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45" w:rsidRPr="000647F8" w:rsidRDefault="0062443B" w:rsidP="00A84845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kern w:val="0"/>
          <w:sz w:val="24"/>
        </w:rPr>
        <w:t>（１）</w:t>
      </w:r>
      <w:r w:rsidR="003538A2">
        <w:rPr>
          <w:rFonts w:ascii="ＭＳ ゴシック" w:eastAsia="ＭＳ ゴシック" w:hAnsi="ＭＳ ゴシック" w:hint="eastAsia"/>
          <w:b/>
          <w:sz w:val="24"/>
        </w:rPr>
        <w:t>サービス提供に</w:t>
      </w:r>
      <w:r w:rsidR="00702439">
        <w:rPr>
          <w:rFonts w:ascii="ＭＳ ゴシック" w:eastAsia="ＭＳ ゴシック" w:hAnsi="ＭＳ ゴシック" w:hint="eastAsia"/>
          <w:b/>
          <w:sz w:val="24"/>
        </w:rPr>
        <w:t>当</w:t>
      </w:r>
      <w:r w:rsidR="003538A2">
        <w:rPr>
          <w:rFonts w:ascii="ＭＳ ゴシック" w:eastAsia="ＭＳ ゴシック" w:hAnsi="ＭＳ ゴシック" w:hint="eastAsia"/>
          <w:b/>
          <w:sz w:val="24"/>
        </w:rPr>
        <w:t>たっての基本的な考え方</w:t>
      </w:r>
      <w:r w:rsidR="00A84845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3538A2" w:rsidRPr="000647F8" w:rsidTr="0019058B">
        <w:trPr>
          <w:trHeight w:val="804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DC00C4" w:rsidRPr="009B78CE" w:rsidRDefault="00422153" w:rsidP="0019058B">
            <w:pPr>
              <w:pStyle w:val="a3"/>
              <w:tabs>
                <w:tab w:val="clear" w:pos="4252"/>
                <w:tab w:val="clear" w:pos="8504"/>
              </w:tabs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DC00C4" w:rsidRPr="009B78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DC00C4" w:rsidRPr="009B78CE" w:rsidRDefault="0000269A" w:rsidP="00422153">
            <w:pPr>
              <w:pStyle w:val="a3"/>
              <w:tabs>
                <w:tab w:val="clear" w:pos="4252"/>
                <w:tab w:val="clear" w:pos="8504"/>
              </w:tabs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9B78CE">
              <w:rPr>
                <w:rFonts w:ascii="ＭＳ 明朝" w:hAnsi="ＭＳ 明朝" w:hint="eastAsia"/>
                <w:sz w:val="20"/>
                <w:szCs w:val="20"/>
              </w:rPr>
              <w:t>・人権を尊重したケア、生活の場にふさわしい施設づくりなどサービス提供にあたっての基本方針</w:t>
            </w:r>
          </w:p>
          <w:p w:rsidR="003538A2" w:rsidRPr="009B78CE" w:rsidRDefault="00DC00C4" w:rsidP="00422153">
            <w:pPr>
              <w:pStyle w:val="a3"/>
              <w:tabs>
                <w:tab w:val="clear" w:pos="4252"/>
                <w:tab w:val="clear" w:pos="8504"/>
              </w:tabs>
              <w:ind w:leftChars="95" w:left="180" w:firstLineChars="100" w:firstLine="179"/>
              <w:rPr>
                <w:rFonts w:ascii="ＭＳ 明朝" w:hAnsi="ＭＳ 明朝" w:hint="eastAsia"/>
                <w:sz w:val="20"/>
                <w:szCs w:val="20"/>
              </w:rPr>
            </w:pPr>
            <w:r w:rsidRPr="009B78CE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9058B" w:rsidRPr="009B78CE">
              <w:rPr>
                <w:rFonts w:ascii="ＭＳ 明朝" w:hAnsi="ＭＳ 明朝" w:hint="eastAsia"/>
                <w:sz w:val="20"/>
                <w:szCs w:val="20"/>
              </w:rPr>
              <w:t>具体的なサービス例示を交え</w:t>
            </w:r>
            <w:r w:rsidRPr="009B78CE">
              <w:rPr>
                <w:rFonts w:ascii="ＭＳ 明朝" w:hAnsi="ＭＳ 明朝" w:hint="eastAsia"/>
                <w:sz w:val="20"/>
                <w:szCs w:val="20"/>
              </w:rPr>
              <w:t>て）</w:t>
            </w:r>
          </w:p>
          <w:p w:rsidR="0019058B" w:rsidRPr="009B78CE" w:rsidRDefault="0019058B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9B78CE">
              <w:rPr>
                <w:rFonts w:ascii="ＭＳ 明朝" w:hAnsi="ＭＳ 明朝" w:hint="eastAsia"/>
                <w:sz w:val="20"/>
                <w:szCs w:val="20"/>
              </w:rPr>
              <w:t>・受入困難なケース</w:t>
            </w:r>
            <w:r w:rsidR="00DC00C4" w:rsidRPr="009B78CE">
              <w:rPr>
                <w:rFonts w:ascii="ＭＳ 明朝" w:hAnsi="ＭＳ 明朝" w:hint="eastAsia"/>
                <w:sz w:val="20"/>
                <w:szCs w:val="20"/>
              </w:rPr>
              <w:t>とその対応</w:t>
            </w:r>
            <w:r w:rsidR="00BC2E27" w:rsidRPr="009B78CE">
              <w:rPr>
                <w:rFonts w:ascii="ＭＳ 明朝" w:hAnsi="ＭＳ 明朝" w:hint="eastAsia"/>
                <w:sz w:val="20"/>
                <w:szCs w:val="20"/>
              </w:rPr>
              <w:t xml:space="preserve">　　など</w:t>
            </w:r>
          </w:p>
        </w:tc>
      </w:tr>
      <w:tr w:rsidR="0019058B" w:rsidRPr="000647F8" w:rsidTr="00DC00C4">
        <w:trPr>
          <w:trHeight w:val="12368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19058B" w:rsidRPr="009B78CE" w:rsidRDefault="0019058B" w:rsidP="0019058B">
            <w:pPr>
              <w:pStyle w:val="a3"/>
              <w:ind w:left="179" w:hangingChars="100" w:hanging="179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880BF4" w:rsidRPr="000647F8" w:rsidRDefault="00880BF4" w:rsidP="00CD5A25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A84845" w:rsidRPr="000647F8" w:rsidRDefault="0062443B" w:rsidP="00A84845">
      <w:pPr>
        <w:pStyle w:val="a3"/>
        <w:tabs>
          <w:tab w:val="clear" w:pos="4252"/>
          <w:tab w:val="clear" w:pos="8504"/>
        </w:tabs>
        <w:snapToGrid/>
        <w:ind w:left="609" w:hangingChars="277" w:hanging="60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lastRenderedPageBreak/>
        <w:t>（２）</w:t>
      </w:r>
      <w:r w:rsidR="003B77AC">
        <w:rPr>
          <w:rFonts w:ascii="ＭＳ ゴシック" w:eastAsia="ＭＳ ゴシック" w:hAnsi="ＭＳ ゴシック" w:hint="eastAsia"/>
          <w:b/>
          <w:sz w:val="24"/>
        </w:rPr>
        <w:t>施設内</w:t>
      </w:r>
      <w:r w:rsidR="003538A2">
        <w:rPr>
          <w:rFonts w:ascii="ＭＳ ゴシック" w:eastAsia="ＭＳ ゴシック" w:hAnsi="ＭＳ ゴシック" w:hint="eastAsia"/>
          <w:b/>
          <w:sz w:val="24"/>
        </w:rPr>
        <w:t>虐待防止と身体</w:t>
      </w:r>
      <w:r w:rsidR="008E195C">
        <w:rPr>
          <w:rFonts w:ascii="ＭＳ ゴシック" w:eastAsia="ＭＳ ゴシック" w:hAnsi="ＭＳ ゴシック" w:hint="eastAsia"/>
          <w:b/>
          <w:sz w:val="24"/>
        </w:rPr>
        <w:t>的</w:t>
      </w:r>
      <w:r w:rsidR="003538A2">
        <w:rPr>
          <w:rFonts w:ascii="ＭＳ ゴシック" w:eastAsia="ＭＳ ゴシック" w:hAnsi="ＭＳ ゴシック" w:hint="eastAsia"/>
          <w:b/>
          <w:sz w:val="24"/>
        </w:rPr>
        <w:t>拘束防止に係る基本的な考え方</w:t>
      </w:r>
      <w:r w:rsidR="009C05FE" w:rsidRPr="009C05FE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3538A2" w:rsidRPr="000647F8" w:rsidTr="00DC00C4">
        <w:trPr>
          <w:cantSplit/>
          <w:trHeight w:val="487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BD5B58" w:rsidRPr="009B78CE" w:rsidRDefault="00422153" w:rsidP="0019058B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BD5B58" w:rsidRPr="009B78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3538A2" w:rsidRPr="009B78CE" w:rsidRDefault="0019058B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9B78CE">
              <w:rPr>
                <w:rFonts w:ascii="ＭＳ 明朝" w:hAnsi="ＭＳ 明朝" w:hint="eastAsia"/>
                <w:sz w:val="20"/>
                <w:szCs w:val="20"/>
              </w:rPr>
              <w:t>・施設内虐待防止及び身体</w:t>
            </w:r>
            <w:r w:rsidR="008E195C">
              <w:rPr>
                <w:rFonts w:ascii="ＭＳ 明朝" w:hAnsi="ＭＳ 明朝" w:hint="eastAsia"/>
                <w:sz w:val="20"/>
                <w:szCs w:val="20"/>
              </w:rPr>
              <w:t>的</w:t>
            </w:r>
            <w:r w:rsidRPr="009B78CE">
              <w:rPr>
                <w:rFonts w:ascii="ＭＳ 明朝" w:hAnsi="ＭＳ 明朝" w:hint="eastAsia"/>
                <w:sz w:val="20"/>
                <w:szCs w:val="20"/>
              </w:rPr>
              <w:t>拘束防止に向けた具体的な取り組</w:t>
            </w:r>
            <w:r w:rsidR="00422153">
              <w:rPr>
                <w:rFonts w:ascii="ＭＳ 明朝" w:hAnsi="ＭＳ 明朝" w:hint="eastAsia"/>
                <w:sz w:val="20"/>
                <w:szCs w:val="20"/>
              </w:rPr>
              <w:t>み</w:t>
            </w:r>
          </w:p>
          <w:p w:rsidR="00E26B8C" w:rsidRPr="009B78CE" w:rsidRDefault="0019058B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9B78CE">
              <w:rPr>
                <w:rFonts w:ascii="ＭＳ 明朝" w:hAnsi="ＭＳ 明朝" w:hint="eastAsia"/>
                <w:sz w:val="20"/>
                <w:szCs w:val="20"/>
              </w:rPr>
              <w:t>・身体</w:t>
            </w:r>
            <w:r w:rsidR="008E195C">
              <w:rPr>
                <w:rFonts w:ascii="ＭＳ 明朝" w:hAnsi="ＭＳ 明朝" w:hint="eastAsia"/>
                <w:sz w:val="20"/>
                <w:szCs w:val="20"/>
              </w:rPr>
              <w:t>的</w:t>
            </w:r>
            <w:r w:rsidRPr="009B78CE">
              <w:rPr>
                <w:rFonts w:ascii="ＭＳ 明朝" w:hAnsi="ＭＳ 明朝" w:hint="eastAsia"/>
                <w:sz w:val="20"/>
                <w:szCs w:val="20"/>
              </w:rPr>
              <w:t>拘束を行う必要がある</w:t>
            </w:r>
            <w:r w:rsidR="00422153">
              <w:rPr>
                <w:rFonts w:ascii="ＭＳ 明朝" w:hAnsi="ＭＳ 明朝" w:hint="eastAsia"/>
                <w:sz w:val="20"/>
                <w:szCs w:val="20"/>
              </w:rPr>
              <w:t>と思われる場面</w:t>
            </w:r>
            <w:r w:rsidR="00BD5B58" w:rsidRPr="009B78CE">
              <w:rPr>
                <w:rFonts w:ascii="ＭＳ 明朝" w:hAnsi="ＭＳ 明朝" w:hint="eastAsia"/>
                <w:sz w:val="20"/>
                <w:szCs w:val="20"/>
              </w:rPr>
              <w:t>とその際の手続</w:t>
            </w:r>
            <w:r w:rsidR="00422153">
              <w:rPr>
                <w:rFonts w:ascii="ＭＳ 明朝" w:hAnsi="ＭＳ 明朝" w:hint="eastAsia"/>
                <w:sz w:val="20"/>
                <w:szCs w:val="20"/>
              </w:rPr>
              <w:t>き</w:t>
            </w:r>
            <w:r w:rsidR="00BC2E27" w:rsidRPr="009B78CE">
              <w:rPr>
                <w:rFonts w:ascii="ＭＳ 明朝" w:hAnsi="ＭＳ 明朝" w:hint="eastAsia"/>
                <w:sz w:val="20"/>
                <w:szCs w:val="20"/>
              </w:rPr>
              <w:t xml:space="preserve">　　　など</w:t>
            </w:r>
          </w:p>
        </w:tc>
      </w:tr>
      <w:tr w:rsidR="00E26B8C" w:rsidRPr="00422153" w:rsidTr="00DC00C4">
        <w:trPr>
          <w:cantSplit/>
          <w:trHeight w:val="12634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E26B8C" w:rsidRPr="009B78CE" w:rsidRDefault="00E26B8C" w:rsidP="0019058B">
            <w:pPr>
              <w:pStyle w:val="a3"/>
              <w:ind w:left="179" w:hangingChars="100" w:hanging="179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CD5A25" w:rsidRPr="000647F8" w:rsidRDefault="00CD5A25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783950" w:rsidRPr="000647F8" w:rsidRDefault="0062443B" w:rsidP="00783950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（３）</w:t>
      </w:r>
      <w:r w:rsidR="003538A2">
        <w:rPr>
          <w:rFonts w:ascii="ＭＳ ゴシック" w:eastAsia="ＭＳ ゴシック" w:hAnsi="ＭＳ ゴシック" w:hint="eastAsia"/>
          <w:b/>
          <w:sz w:val="24"/>
        </w:rPr>
        <w:t>健康管理・感染症予防等に係る基本的な考え方</w:t>
      </w:r>
      <w:r w:rsidR="00783950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538A2" w:rsidRPr="000647F8" w:rsidTr="00BD5B58">
        <w:trPr>
          <w:trHeight w:val="1017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BD5B58" w:rsidRPr="009B78CE" w:rsidRDefault="00422153" w:rsidP="00BD5B58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BD5B58" w:rsidRPr="009B78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3538A2" w:rsidRPr="009B78CE" w:rsidRDefault="00BD5B58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9B78CE">
              <w:rPr>
                <w:rFonts w:ascii="ＭＳ 明朝" w:hAnsi="ＭＳ 明朝" w:hint="eastAsia"/>
                <w:sz w:val="20"/>
                <w:szCs w:val="20"/>
              </w:rPr>
              <w:t>・健康管理、感染症予防のための措置</w:t>
            </w:r>
          </w:p>
          <w:p w:rsidR="00BD5B58" w:rsidRPr="009B78CE" w:rsidRDefault="00BD5B58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9B78CE">
              <w:rPr>
                <w:rFonts w:ascii="ＭＳ 明朝" w:hAnsi="ＭＳ 明朝" w:hint="eastAsia"/>
                <w:sz w:val="20"/>
                <w:szCs w:val="20"/>
              </w:rPr>
              <w:t>・入居者の健康増進に向けた支援</w:t>
            </w:r>
          </w:p>
          <w:p w:rsidR="00BD5B58" w:rsidRPr="009B78CE" w:rsidRDefault="00BD5B58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9B78CE">
              <w:rPr>
                <w:rFonts w:ascii="ＭＳ 明朝" w:hAnsi="ＭＳ 明朝" w:hint="eastAsia"/>
                <w:sz w:val="20"/>
                <w:szCs w:val="20"/>
              </w:rPr>
              <w:t>・協力医療機関、協力歯科医療機関との連携</w:t>
            </w:r>
            <w:r w:rsidR="00BC2E27" w:rsidRPr="009B78CE">
              <w:rPr>
                <w:rFonts w:ascii="ＭＳ 明朝" w:hAnsi="ＭＳ 明朝" w:hint="eastAsia"/>
                <w:sz w:val="20"/>
                <w:szCs w:val="20"/>
              </w:rPr>
              <w:t xml:space="preserve">　　　など</w:t>
            </w:r>
          </w:p>
        </w:tc>
      </w:tr>
      <w:tr w:rsidR="00BD5B58" w:rsidRPr="000647F8" w:rsidTr="00BD5B58">
        <w:trPr>
          <w:trHeight w:val="12405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BD5B58" w:rsidRPr="009B78CE" w:rsidRDefault="00BD5B58" w:rsidP="00BD5B58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783950" w:rsidRDefault="00783950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3538A2" w:rsidRPr="000647F8" w:rsidRDefault="0062443B" w:rsidP="003538A2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（４）</w:t>
      </w:r>
      <w:r w:rsidR="003538A2">
        <w:rPr>
          <w:rFonts w:ascii="ＭＳ ゴシック" w:eastAsia="ＭＳ ゴシック" w:hAnsi="ＭＳ ゴシック" w:hint="eastAsia"/>
          <w:b/>
          <w:sz w:val="24"/>
        </w:rPr>
        <w:t>事故防止、安全管理体制に係る基本的な考え方</w:t>
      </w:r>
      <w:r w:rsidR="003538A2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538A2" w:rsidRPr="000647F8" w:rsidTr="00DC00C4">
        <w:trPr>
          <w:trHeight w:val="653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3538A2" w:rsidRPr="009B78CE" w:rsidRDefault="00422153" w:rsidP="00DC00C4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DC00C4" w:rsidRPr="009B78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DC00C4" w:rsidRPr="009B78CE" w:rsidRDefault="00DC00C4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9B78CE">
              <w:rPr>
                <w:rFonts w:ascii="ＭＳ 明朝" w:hAnsi="ＭＳ 明朝" w:hint="eastAsia"/>
                <w:sz w:val="20"/>
                <w:szCs w:val="20"/>
              </w:rPr>
              <w:t>・事故発生防止のための取り組み</w:t>
            </w:r>
          </w:p>
          <w:p w:rsidR="00DC00C4" w:rsidRPr="009B78CE" w:rsidRDefault="00422153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・事故発生時における対応と</w:t>
            </w:r>
            <w:r w:rsidR="00DC00C4" w:rsidRPr="009B78CE">
              <w:rPr>
                <w:rFonts w:ascii="ＭＳ 明朝" w:hAnsi="ＭＳ 明朝" w:hint="eastAsia"/>
                <w:sz w:val="20"/>
                <w:szCs w:val="20"/>
              </w:rPr>
              <w:t>再発防止に向けた取</w:t>
            </w:r>
            <w:r>
              <w:rPr>
                <w:rFonts w:ascii="ＭＳ 明朝" w:hAnsi="ＭＳ 明朝" w:hint="eastAsia"/>
                <w:sz w:val="20"/>
                <w:szCs w:val="20"/>
              </w:rPr>
              <w:t>り</w:t>
            </w:r>
            <w:r w:rsidR="00DC00C4" w:rsidRPr="009B78CE">
              <w:rPr>
                <w:rFonts w:ascii="ＭＳ 明朝" w:hAnsi="ＭＳ 明朝" w:hint="eastAsia"/>
                <w:sz w:val="20"/>
                <w:szCs w:val="20"/>
              </w:rPr>
              <w:t>組み</w:t>
            </w:r>
            <w:r w:rsidR="00BC2E27" w:rsidRPr="009B78CE">
              <w:rPr>
                <w:rFonts w:ascii="ＭＳ 明朝" w:hAnsi="ＭＳ 明朝" w:hint="eastAsia"/>
                <w:sz w:val="20"/>
                <w:szCs w:val="20"/>
              </w:rPr>
              <w:t xml:space="preserve">　　　など</w:t>
            </w:r>
          </w:p>
        </w:tc>
      </w:tr>
      <w:tr w:rsidR="00DC00C4" w:rsidRPr="000647F8" w:rsidTr="00DC00C4">
        <w:trPr>
          <w:trHeight w:val="12600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DC00C4" w:rsidRPr="00422153" w:rsidRDefault="00DC00C4" w:rsidP="00DC00C4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3538A2" w:rsidRDefault="003538A2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3538A2" w:rsidRPr="000647F8" w:rsidRDefault="0062443B" w:rsidP="003538A2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（５）</w:t>
      </w:r>
      <w:r w:rsidR="003538A2">
        <w:rPr>
          <w:rFonts w:ascii="ＭＳ ゴシック" w:eastAsia="ＭＳ ゴシック" w:hAnsi="ＭＳ ゴシック" w:hint="eastAsia"/>
          <w:b/>
          <w:sz w:val="24"/>
        </w:rPr>
        <w:t>非常災害への対応に</w:t>
      </w:r>
      <w:r w:rsidR="006145BD">
        <w:rPr>
          <w:rFonts w:ascii="ＭＳ ゴシック" w:eastAsia="ＭＳ ゴシック" w:hAnsi="ＭＳ ゴシック" w:hint="eastAsia"/>
          <w:b/>
          <w:sz w:val="24"/>
        </w:rPr>
        <w:t>係る</w:t>
      </w:r>
      <w:r w:rsidR="003538A2">
        <w:rPr>
          <w:rFonts w:ascii="ＭＳ ゴシック" w:eastAsia="ＭＳ ゴシック" w:hAnsi="ＭＳ ゴシック" w:hint="eastAsia"/>
          <w:b/>
          <w:sz w:val="24"/>
        </w:rPr>
        <w:t>基本的な考え方</w:t>
      </w:r>
      <w:r w:rsidR="003538A2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538A2" w:rsidRPr="000647F8" w:rsidTr="00EA04A8">
        <w:trPr>
          <w:trHeight w:val="732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DC00C4" w:rsidRPr="00DC00C4" w:rsidRDefault="00422153" w:rsidP="00DC00C4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DC00C4" w:rsidRPr="00DC00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DC00C4" w:rsidRPr="00DC00C4" w:rsidRDefault="00DC00C4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EA04A8">
              <w:rPr>
                <w:rFonts w:ascii="ＭＳ 明朝" w:hAnsi="ＭＳ 明朝" w:hint="eastAsia"/>
                <w:sz w:val="20"/>
                <w:szCs w:val="20"/>
              </w:rPr>
              <w:t>非常災害、緊急時への備え</w:t>
            </w:r>
          </w:p>
          <w:p w:rsidR="00EA04A8" w:rsidRPr="00EA04A8" w:rsidRDefault="00DC00C4" w:rsidP="00422153">
            <w:pPr>
              <w:pStyle w:val="a3"/>
              <w:ind w:leftChars="95" w:left="180"/>
              <w:rPr>
                <w:rFonts w:ascii="ＭＳ ゴシック" w:eastAsia="ＭＳ ゴシック" w:hAnsi="ＭＳ ゴシック" w:hint="eastAsia"/>
                <w:sz w:val="24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EA04A8">
              <w:rPr>
                <w:rFonts w:ascii="ＭＳ 明朝" w:hAnsi="ＭＳ 明朝" w:hint="eastAsia"/>
                <w:sz w:val="20"/>
                <w:szCs w:val="20"/>
              </w:rPr>
              <w:t>非常災害時における福祉施設としての役割</w:t>
            </w:r>
            <w:r w:rsidR="00BC2E27">
              <w:rPr>
                <w:rFonts w:ascii="ＭＳ 明朝" w:hAnsi="ＭＳ 明朝" w:hint="eastAsia"/>
                <w:sz w:val="20"/>
                <w:szCs w:val="20"/>
              </w:rPr>
              <w:t xml:space="preserve">　　など</w:t>
            </w:r>
          </w:p>
        </w:tc>
      </w:tr>
      <w:tr w:rsidR="00EA04A8" w:rsidRPr="000647F8" w:rsidTr="00EA04A8">
        <w:trPr>
          <w:trHeight w:val="12690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EA04A8" w:rsidRPr="00DC00C4" w:rsidRDefault="00EA04A8" w:rsidP="00EA04A8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3538A2" w:rsidRDefault="003538A2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3538A2" w:rsidRPr="000647F8" w:rsidRDefault="0062443B" w:rsidP="003538A2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（６）</w:t>
      </w:r>
      <w:r w:rsidR="00EF54B2">
        <w:rPr>
          <w:rFonts w:ascii="ＭＳ ゴシック" w:eastAsia="ＭＳ ゴシック" w:hAnsi="ＭＳ ゴシック" w:hint="eastAsia"/>
          <w:b/>
          <w:sz w:val="24"/>
        </w:rPr>
        <w:t>利用者の意向への対応</w:t>
      </w:r>
      <w:r w:rsidR="003538A2">
        <w:rPr>
          <w:rFonts w:ascii="ＭＳ ゴシック" w:eastAsia="ＭＳ ゴシック" w:hAnsi="ＭＳ ゴシック" w:hint="eastAsia"/>
          <w:b/>
          <w:sz w:val="24"/>
        </w:rPr>
        <w:t>に係る基本的な考え方</w:t>
      </w:r>
      <w:r w:rsidR="003538A2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538A2" w:rsidRPr="000647F8" w:rsidTr="00EA04A8">
        <w:trPr>
          <w:cantSplit/>
          <w:trHeight w:val="750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EA04A8" w:rsidRPr="00DC00C4" w:rsidRDefault="00422153" w:rsidP="00EA04A8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EA04A8" w:rsidRPr="00DC00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EA04A8" w:rsidRPr="00DC00C4" w:rsidRDefault="00EA04A8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利用者一人一人の意向の把握方法</w:t>
            </w:r>
          </w:p>
          <w:p w:rsidR="00EA04A8" w:rsidRPr="00EF54B2" w:rsidRDefault="00EA04A8" w:rsidP="00422153">
            <w:pPr>
              <w:pStyle w:val="a3"/>
              <w:ind w:leftChars="95" w:left="180"/>
              <w:rPr>
                <w:rFonts w:ascii="ＭＳ ゴシック" w:eastAsia="ＭＳ ゴシック" w:hAnsi="ＭＳ ゴシック" w:hint="eastAsia"/>
                <w:sz w:val="24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苦情に対する取り組み</w:t>
            </w:r>
            <w:r w:rsidR="00BC2E27">
              <w:rPr>
                <w:rFonts w:ascii="ＭＳ 明朝" w:hAnsi="ＭＳ 明朝" w:hint="eastAsia"/>
                <w:sz w:val="20"/>
                <w:szCs w:val="20"/>
              </w:rPr>
              <w:t xml:space="preserve">　　　など</w:t>
            </w:r>
          </w:p>
        </w:tc>
      </w:tr>
      <w:tr w:rsidR="00EA04A8" w:rsidRPr="000647F8" w:rsidTr="00EA04A8">
        <w:trPr>
          <w:cantSplit/>
          <w:trHeight w:val="12198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EA04A8" w:rsidRPr="00DC00C4" w:rsidRDefault="00EA04A8" w:rsidP="00EA04A8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3538A2" w:rsidRDefault="003538A2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EF54B2" w:rsidRPr="000647F8" w:rsidRDefault="0062443B" w:rsidP="00EF54B2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（７）</w:t>
      </w:r>
      <w:r w:rsidR="00EF54B2">
        <w:rPr>
          <w:rFonts w:ascii="ＭＳ ゴシック" w:eastAsia="ＭＳ ゴシック" w:hAnsi="ＭＳ ゴシック" w:hint="eastAsia"/>
          <w:b/>
          <w:sz w:val="24"/>
        </w:rPr>
        <w:t>介護サービス向上に係る基本的な考え方</w:t>
      </w:r>
      <w:r w:rsidR="00EF54B2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F54B2" w:rsidRPr="000647F8" w:rsidTr="00EA04A8">
        <w:trPr>
          <w:trHeight w:val="653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EA04A8" w:rsidRPr="00DC00C4" w:rsidRDefault="00422153" w:rsidP="00EA04A8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EA04A8" w:rsidRPr="00DC00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EA04A8" w:rsidRPr="00DC00C4" w:rsidRDefault="00EA04A8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介護サービスの質確保のための取り組み</w:t>
            </w:r>
          </w:p>
          <w:p w:rsidR="00EA04A8" w:rsidRPr="000647F8" w:rsidRDefault="00EA04A8" w:rsidP="00422153">
            <w:pPr>
              <w:pStyle w:val="a3"/>
              <w:ind w:leftChars="95" w:left="180"/>
              <w:rPr>
                <w:rFonts w:ascii="ＭＳ ゴシック" w:eastAsia="ＭＳ ゴシック" w:hAnsi="ＭＳ ゴシック" w:hint="eastAsia"/>
                <w:sz w:val="24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業務見直しのための取り組み</w:t>
            </w:r>
            <w:r w:rsidR="00BC2E27">
              <w:rPr>
                <w:rFonts w:ascii="ＭＳ 明朝" w:hAnsi="ＭＳ 明朝" w:hint="eastAsia"/>
                <w:sz w:val="20"/>
                <w:szCs w:val="20"/>
              </w:rPr>
              <w:t xml:space="preserve">　　　など</w:t>
            </w:r>
          </w:p>
        </w:tc>
      </w:tr>
      <w:tr w:rsidR="00EA04A8" w:rsidRPr="000647F8" w:rsidTr="00EA04A8">
        <w:trPr>
          <w:trHeight w:val="12645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EA04A8" w:rsidRPr="00DC00C4" w:rsidRDefault="00EA04A8" w:rsidP="00EA04A8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EF54B2" w:rsidRDefault="00EF54B2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EF54B2" w:rsidRPr="000647F8" w:rsidRDefault="0062443B" w:rsidP="00EF54B2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（８）</w:t>
      </w:r>
      <w:r w:rsidR="001E1795" w:rsidRPr="00AD3889">
        <w:rPr>
          <w:rFonts w:ascii="ＭＳ ゴシック" w:eastAsia="ＭＳ ゴシック" w:hAnsi="ＭＳ ゴシック" w:hint="eastAsia"/>
          <w:b/>
          <w:sz w:val="24"/>
        </w:rPr>
        <w:t>口腔衛生管理の充実及び栄養改善に係る基本的な考え方について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F54B2" w:rsidRPr="000647F8" w:rsidTr="00242347">
        <w:trPr>
          <w:trHeight w:val="370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242347" w:rsidRPr="00DC00C4" w:rsidRDefault="00422153" w:rsidP="00242347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242347" w:rsidRPr="00DC00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1E1795" w:rsidRPr="00AD3889" w:rsidRDefault="001E1795" w:rsidP="001E1795">
            <w:pPr>
              <w:pStyle w:val="a3"/>
              <w:ind w:left="179" w:hangingChars="100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AD3889">
              <w:rPr>
                <w:rFonts w:ascii="ＭＳ 明朝" w:hAnsi="ＭＳ 明朝" w:hint="eastAsia"/>
                <w:sz w:val="20"/>
                <w:szCs w:val="20"/>
              </w:rPr>
              <w:t>・口腔衛生管理の充実に向けた取り組み</w:t>
            </w:r>
          </w:p>
          <w:p w:rsidR="001E1795" w:rsidRPr="00AD3889" w:rsidRDefault="001E1795" w:rsidP="001E1795">
            <w:pPr>
              <w:pStyle w:val="a3"/>
              <w:ind w:left="179" w:hangingChars="100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AD3889">
              <w:rPr>
                <w:rFonts w:ascii="ＭＳ 明朝" w:hAnsi="ＭＳ 明朝" w:hint="eastAsia"/>
                <w:sz w:val="20"/>
                <w:szCs w:val="20"/>
              </w:rPr>
              <w:t>・入居者の栄養改善、健康増進に向けた支援</w:t>
            </w:r>
          </w:p>
          <w:p w:rsidR="00EF54B2" w:rsidRPr="001E1795" w:rsidRDefault="001E1795" w:rsidP="001E1795">
            <w:pPr>
              <w:pStyle w:val="a3"/>
              <w:ind w:left="179" w:hangingChars="100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AD3889">
              <w:rPr>
                <w:rFonts w:ascii="ＭＳ 明朝" w:hAnsi="ＭＳ 明朝" w:hint="eastAsia"/>
                <w:sz w:val="20"/>
                <w:szCs w:val="20"/>
              </w:rPr>
              <w:t>・協力医療機関、協力歯科医療機関との連携　　　　など</w:t>
            </w:r>
          </w:p>
        </w:tc>
      </w:tr>
      <w:tr w:rsidR="00242347" w:rsidRPr="000647F8" w:rsidTr="001E1795">
        <w:trPr>
          <w:trHeight w:val="12350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242347" w:rsidRPr="00DC00C4" w:rsidRDefault="00242347" w:rsidP="00242347">
            <w:pPr>
              <w:pStyle w:val="a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EF54B2" w:rsidRDefault="00EF54B2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1E1795" w:rsidRDefault="001E1795" w:rsidP="001E1795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8E195C">
        <w:rPr>
          <w:rFonts w:ascii="ＭＳ ゴシック" w:eastAsia="ＭＳ ゴシック" w:hAnsi="ＭＳ ゴシック" w:hint="eastAsia"/>
          <w:b/>
          <w:kern w:val="0"/>
          <w:sz w:val="24"/>
        </w:rPr>
        <w:t>９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>
        <w:rPr>
          <w:rFonts w:ascii="ＭＳ ゴシック" w:eastAsia="ＭＳ ゴシック" w:hAnsi="ＭＳ ゴシック" w:hint="eastAsia"/>
          <w:b/>
          <w:sz w:val="24"/>
        </w:rPr>
        <w:t>リハビリテーションへの取り組み</w:t>
      </w:r>
      <w:r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E1795" w:rsidRPr="000647F8" w:rsidTr="00FD5385">
        <w:trPr>
          <w:trHeight w:val="370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1E1795" w:rsidRPr="00DC00C4" w:rsidRDefault="001E1795" w:rsidP="001E1795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Pr="00DC00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1E1795" w:rsidRPr="000647F8" w:rsidRDefault="001E1795" w:rsidP="001E1795">
            <w:pPr>
              <w:pStyle w:val="a3"/>
              <w:ind w:leftChars="95" w:left="180"/>
              <w:rPr>
                <w:rFonts w:ascii="ＭＳ ゴシック" w:eastAsia="ＭＳ ゴシック" w:hAnsi="ＭＳ ゴシック" w:hint="eastAsia"/>
                <w:sz w:val="24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8E195C">
              <w:rPr>
                <w:rFonts w:ascii="ＭＳ 明朝" w:hAnsi="ＭＳ 明朝" w:hint="eastAsia"/>
                <w:sz w:val="20"/>
                <w:szCs w:val="20"/>
              </w:rPr>
              <w:t>地域密着型</w:t>
            </w:r>
            <w:r>
              <w:rPr>
                <w:rFonts w:ascii="ＭＳ 明朝" w:hAnsi="ＭＳ 明朝" w:hint="eastAsia"/>
                <w:sz w:val="20"/>
                <w:szCs w:val="20"/>
              </w:rPr>
              <w:t>特別養護老人ホームにおけるリハビリテーションの必要性と取り組み　　など</w:t>
            </w:r>
          </w:p>
        </w:tc>
      </w:tr>
      <w:tr w:rsidR="001E1795" w:rsidRPr="000647F8" w:rsidTr="00FD5385">
        <w:trPr>
          <w:trHeight w:val="12855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1E1795" w:rsidRPr="00DC00C4" w:rsidRDefault="001E1795" w:rsidP="00FD5385">
            <w:pPr>
              <w:pStyle w:val="a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EF54B2" w:rsidRPr="000647F8" w:rsidRDefault="0062443B" w:rsidP="00EF54B2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8E195C">
        <w:rPr>
          <w:rFonts w:ascii="ＭＳ ゴシック" w:eastAsia="ＭＳ ゴシック" w:hAnsi="ＭＳ ゴシック" w:hint="eastAsia"/>
          <w:b/>
          <w:kern w:val="0"/>
          <w:sz w:val="24"/>
        </w:rPr>
        <w:t>10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="00EF54B2">
        <w:rPr>
          <w:rFonts w:ascii="ＭＳ ゴシック" w:eastAsia="ＭＳ ゴシック" w:hAnsi="ＭＳ ゴシック" w:hint="eastAsia"/>
          <w:b/>
          <w:sz w:val="24"/>
        </w:rPr>
        <w:t xml:space="preserve"> 看取り、ターミナルケアへの取り組み</w:t>
      </w:r>
      <w:r w:rsidR="00EF54B2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F54B2" w:rsidRPr="000647F8" w:rsidTr="00242347">
        <w:trPr>
          <w:trHeight w:val="522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242347" w:rsidRPr="00DC00C4" w:rsidRDefault="00422153" w:rsidP="00242347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242347" w:rsidRPr="00DC00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242347" w:rsidRPr="000647F8" w:rsidRDefault="00242347" w:rsidP="00422153">
            <w:pPr>
              <w:pStyle w:val="a3"/>
              <w:ind w:leftChars="95" w:left="180"/>
              <w:rPr>
                <w:rFonts w:ascii="ＭＳ ゴシック" w:eastAsia="ＭＳ ゴシック" w:hAnsi="ＭＳ ゴシック" w:hint="eastAsia"/>
                <w:sz w:val="24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8E195C">
              <w:rPr>
                <w:rFonts w:ascii="ＭＳ 明朝" w:hAnsi="ＭＳ 明朝" w:hint="eastAsia"/>
                <w:sz w:val="20"/>
                <w:szCs w:val="20"/>
              </w:rPr>
              <w:t>地域密着型</w:t>
            </w:r>
            <w:r>
              <w:rPr>
                <w:rFonts w:ascii="ＭＳ 明朝" w:hAnsi="ＭＳ 明朝" w:hint="eastAsia"/>
                <w:sz w:val="20"/>
                <w:szCs w:val="20"/>
              </w:rPr>
              <w:t>特別養護老人ホームにおける看取り・ターミナルケアの位置づけと取り組み</w:t>
            </w:r>
            <w:r w:rsidR="00BC2E27">
              <w:rPr>
                <w:rFonts w:ascii="ＭＳ 明朝" w:hAnsi="ＭＳ 明朝" w:hint="eastAsia"/>
                <w:sz w:val="20"/>
                <w:szCs w:val="20"/>
              </w:rPr>
              <w:t xml:space="preserve">　　　など</w:t>
            </w:r>
          </w:p>
        </w:tc>
      </w:tr>
      <w:tr w:rsidR="00242347" w:rsidRPr="000647F8" w:rsidTr="00242347">
        <w:trPr>
          <w:trHeight w:val="12900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242347" w:rsidRPr="00DC00C4" w:rsidRDefault="00242347" w:rsidP="00242347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EF54B2" w:rsidRDefault="00EF54B2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EF54B2" w:rsidRPr="000647F8" w:rsidRDefault="0062443B" w:rsidP="00EF54B2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8E195C">
        <w:rPr>
          <w:rFonts w:ascii="ＭＳ ゴシック" w:eastAsia="ＭＳ ゴシック" w:hAnsi="ＭＳ ゴシック" w:hint="eastAsia"/>
          <w:b/>
          <w:kern w:val="0"/>
          <w:sz w:val="24"/>
        </w:rPr>
        <w:t>11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="00EF54B2">
        <w:rPr>
          <w:rFonts w:ascii="ＭＳ ゴシック" w:eastAsia="ＭＳ ゴシック" w:hAnsi="ＭＳ ゴシック" w:hint="eastAsia"/>
          <w:b/>
          <w:sz w:val="24"/>
        </w:rPr>
        <w:t>入退居に係る基本的な考え方</w:t>
      </w:r>
      <w:r w:rsidR="00EF54B2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F54B2" w:rsidRPr="000647F8" w:rsidTr="00242347">
        <w:trPr>
          <w:trHeight w:val="653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242347" w:rsidRPr="00DC00C4" w:rsidRDefault="00422153" w:rsidP="00242347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242347" w:rsidRPr="00DC00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EF54B2" w:rsidRDefault="00242347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入退居基準とその手続き</w:t>
            </w:r>
          </w:p>
          <w:p w:rsidR="00EF54B2" w:rsidRPr="00EF54B2" w:rsidRDefault="00422153" w:rsidP="00422153">
            <w:pPr>
              <w:pStyle w:val="a3"/>
              <w:ind w:leftChars="95" w:left="18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・入退居に向けた取り組み</w:t>
            </w:r>
            <w:r w:rsidR="00BC2E27">
              <w:rPr>
                <w:rFonts w:ascii="ＭＳ 明朝" w:hAnsi="ＭＳ 明朝" w:hint="eastAsia"/>
                <w:sz w:val="20"/>
                <w:szCs w:val="20"/>
              </w:rPr>
              <w:t xml:space="preserve">　　など</w:t>
            </w:r>
          </w:p>
        </w:tc>
      </w:tr>
      <w:tr w:rsidR="00242347" w:rsidRPr="000647F8" w:rsidTr="00242347">
        <w:trPr>
          <w:trHeight w:val="12615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242347" w:rsidRPr="00422153" w:rsidRDefault="00242347" w:rsidP="00242347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EF54B2" w:rsidRDefault="00EF54B2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00307E" w:rsidRPr="000647F8" w:rsidRDefault="0062443B" w:rsidP="0000307E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8E195C">
        <w:rPr>
          <w:rFonts w:ascii="ＭＳ ゴシック" w:eastAsia="ＭＳ ゴシック" w:hAnsi="ＭＳ ゴシック" w:hint="eastAsia"/>
          <w:b/>
          <w:kern w:val="0"/>
          <w:sz w:val="24"/>
        </w:rPr>
        <w:t>12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="0000307E">
        <w:rPr>
          <w:rFonts w:ascii="ＭＳ ゴシック" w:eastAsia="ＭＳ ゴシック" w:hAnsi="ＭＳ ゴシック" w:hint="eastAsia"/>
          <w:b/>
          <w:sz w:val="24"/>
        </w:rPr>
        <w:t>認知症のある入居者への取り組み</w:t>
      </w:r>
      <w:r w:rsidR="0000307E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00307E" w:rsidRPr="000647F8" w:rsidTr="00670AB8">
        <w:trPr>
          <w:trHeight w:val="511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00307E" w:rsidRPr="00DC00C4" w:rsidRDefault="0000307E" w:rsidP="0000307E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Pr="00DC00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00307E" w:rsidRPr="00EF54B2" w:rsidRDefault="0000307E" w:rsidP="00330C16">
            <w:pPr>
              <w:pStyle w:val="a3"/>
              <w:ind w:leftChars="95" w:left="180"/>
              <w:rPr>
                <w:rFonts w:ascii="ＭＳ ゴシック" w:eastAsia="ＭＳ ゴシック" w:hAnsi="ＭＳ ゴシック" w:hint="eastAsia"/>
                <w:sz w:val="24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認知症</w:t>
            </w:r>
            <w:r w:rsidR="00330C16">
              <w:rPr>
                <w:rFonts w:ascii="ＭＳ 明朝" w:hAnsi="ＭＳ 明朝" w:hint="eastAsia"/>
                <w:sz w:val="20"/>
                <w:szCs w:val="20"/>
              </w:rPr>
              <w:t xml:space="preserve">のある入居者に対する配慮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など</w:t>
            </w:r>
          </w:p>
        </w:tc>
      </w:tr>
      <w:tr w:rsidR="0000307E" w:rsidRPr="000647F8" w:rsidTr="00670AB8">
        <w:trPr>
          <w:trHeight w:val="12744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00307E" w:rsidRPr="00DC00C4" w:rsidRDefault="0000307E" w:rsidP="0000307E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00307E" w:rsidRDefault="0000307E" w:rsidP="0000307E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C04331" w:rsidRPr="000647F8" w:rsidRDefault="0062443B" w:rsidP="00C04331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8E195C">
        <w:rPr>
          <w:rFonts w:ascii="ＭＳ ゴシック" w:eastAsia="ＭＳ ゴシック" w:hAnsi="ＭＳ ゴシック" w:hint="eastAsia"/>
          <w:b/>
          <w:kern w:val="0"/>
          <w:sz w:val="24"/>
        </w:rPr>
        <w:t>13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="00C04331">
        <w:rPr>
          <w:rFonts w:ascii="ＭＳ ゴシック" w:eastAsia="ＭＳ ゴシック" w:hAnsi="ＭＳ ゴシック" w:hint="eastAsia"/>
          <w:b/>
          <w:sz w:val="24"/>
        </w:rPr>
        <w:t>入居者と家族、地域住民との交流に係る基本的な考え方</w:t>
      </w:r>
      <w:r w:rsidR="00C04331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04331" w:rsidRPr="000647F8" w:rsidTr="00BC2E27">
        <w:trPr>
          <w:trHeight w:val="795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242347" w:rsidRPr="00DC00C4" w:rsidRDefault="00422153" w:rsidP="00242347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242347" w:rsidRPr="00DC00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242347" w:rsidRDefault="00242347" w:rsidP="00422153">
            <w:pPr>
              <w:pStyle w:val="a3"/>
              <w:ind w:leftChars="95" w:left="180"/>
              <w:rPr>
                <w:rFonts w:ascii="ＭＳ 明朝" w:hAnsi="ＭＳ 明朝" w:hint="eastAsia"/>
                <w:sz w:val="20"/>
                <w:szCs w:val="20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入居者と家族、地域住民との交流</w:t>
            </w:r>
          </w:p>
          <w:p w:rsidR="00C04331" w:rsidRPr="00EF54B2" w:rsidRDefault="00422153" w:rsidP="00670AB8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42347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BC2E27">
              <w:rPr>
                <w:rFonts w:ascii="ＭＳ 明朝" w:hAnsi="ＭＳ 明朝" w:hint="eastAsia"/>
                <w:sz w:val="20"/>
                <w:szCs w:val="20"/>
              </w:rPr>
              <w:t>運営推進会議の意味とその活用　　　　など</w:t>
            </w:r>
          </w:p>
        </w:tc>
      </w:tr>
      <w:tr w:rsidR="00BC2E27" w:rsidRPr="000647F8" w:rsidTr="00422153">
        <w:trPr>
          <w:trHeight w:val="12368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BC2E27" w:rsidRPr="00DC00C4" w:rsidRDefault="00BC2E27" w:rsidP="00BC2E27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C04331" w:rsidRDefault="00C04331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C04331" w:rsidRPr="000647F8" w:rsidRDefault="0062443B" w:rsidP="00C04331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8E195C">
        <w:rPr>
          <w:rFonts w:ascii="ＭＳ ゴシック" w:eastAsia="ＭＳ ゴシック" w:hAnsi="ＭＳ ゴシック" w:hint="eastAsia"/>
          <w:b/>
          <w:kern w:val="0"/>
          <w:sz w:val="24"/>
        </w:rPr>
        <w:t>14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="00670AB8" w:rsidRPr="00670AB8">
        <w:rPr>
          <w:rFonts w:ascii="ＭＳ ゴシック" w:eastAsia="ＭＳ ゴシック" w:hAnsi="ＭＳ ゴシック" w:hint="eastAsia"/>
          <w:b/>
          <w:sz w:val="24"/>
        </w:rPr>
        <w:t>今後、法人及び施設が行う地域貢献について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04331" w:rsidRPr="000647F8" w:rsidTr="00BC2E27">
        <w:trPr>
          <w:trHeight w:val="370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BC2E27" w:rsidRPr="00DC00C4" w:rsidRDefault="00422153" w:rsidP="00BC2E27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</w:t>
            </w:r>
            <w:r w:rsidR="00BC2E27" w:rsidRPr="00DC00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内容】</w:t>
            </w:r>
          </w:p>
          <w:p w:rsidR="00C04331" w:rsidRPr="00EF54B2" w:rsidRDefault="00BC2E27" w:rsidP="00422153">
            <w:pPr>
              <w:pStyle w:val="a3"/>
              <w:ind w:leftChars="95" w:left="180"/>
              <w:rPr>
                <w:rFonts w:ascii="ＭＳ ゴシック" w:eastAsia="ＭＳ ゴシック" w:hAnsi="ＭＳ ゴシック" w:hint="eastAsia"/>
                <w:sz w:val="24"/>
              </w:rPr>
            </w:pPr>
            <w:r w:rsidRPr="00DC00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670AB8">
              <w:rPr>
                <w:rFonts w:ascii="ＭＳ 明朝" w:hAnsi="ＭＳ 明朝" w:hint="eastAsia"/>
                <w:sz w:val="20"/>
                <w:szCs w:val="20"/>
              </w:rPr>
              <w:t>法人、施設の機能や福祉の専門性を活かした取り組み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など</w:t>
            </w:r>
          </w:p>
        </w:tc>
      </w:tr>
      <w:tr w:rsidR="00BC2E27" w:rsidRPr="000647F8" w:rsidTr="00BC2E27">
        <w:trPr>
          <w:trHeight w:val="12900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BC2E27" w:rsidRPr="00670AB8" w:rsidRDefault="00BC2E27" w:rsidP="00BC2E27">
            <w:pPr>
              <w:pStyle w:val="a3"/>
              <w:ind w:left="179" w:hangingChars="100" w:hanging="179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C04331" w:rsidRDefault="00C04331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 w:hint="eastAsia"/>
        </w:rPr>
      </w:pPr>
    </w:p>
    <w:p w:rsidR="009262D8" w:rsidRPr="000647F8" w:rsidRDefault="0062443B" w:rsidP="009262D8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8E195C">
        <w:rPr>
          <w:rFonts w:ascii="ＭＳ ゴシック" w:eastAsia="ＭＳ ゴシック" w:hAnsi="ＭＳ ゴシック" w:hint="eastAsia"/>
          <w:b/>
          <w:kern w:val="0"/>
          <w:sz w:val="24"/>
        </w:rPr>
        <w:t>15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="009262D8">
        <w:rPr>
          <w:rFonts w:ascii="ＭＳ ゴシック" w:eastAsia="ＭＳ ゴシック" w:hAnsi="ＭＳ ゴシック" w:hint="eastAsia"/>
          <w:b/>
          <w:sz w:val="24"/>
        </w:rPr>
        <w:t>法人（新設法人にあっては法人代表者）が行ってきた地域貢献</w:t>
      </w:r>
      <w:r w:rsidR="009262D8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262D8" w:rsidRPr="000647F8" w:rsidTr="00AD1A2B">
        <w:trPr>
          <w:trHeight w:val="13437"/>
        </w:trPr>
        <w:tc>
          <w:tcPr>
            <w:tcW w:w="8931" w:type="dxa"/>
            <w:shd w:val="clear" w:color="auto" w:fill="auto"/>
          </w:tcPr>
          <w:p w:rsidR="009262D8" w:rsidRPr="00EF54B2" w:rsidRDefault="009262D8" w:rsidP="00BC2E27">
            <w:pPr>
              <w:pStyle w:val="a3"/>
              <w:ind w:left="219" w:hangingChars="100" w:hanging="219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9262D8" w:rsidRPr="009262D8" w:rsidRDefault="009262D8" w:rsidP="009262D8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sectPr w:rsidR="009262D8" w:rsidRPr="009262D8" w:rsidSect="0007501F">
      <w:headerReference w:type="default" r:id="rId8"/>
      <w:footerReference w:type="even" r:id="rId9"/>
      <w:footerReference w:type="default" r:id="rId10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9E" w:rsidRDefault="003C239E">
      <w:r>
        <w:separator/>
      </w:r>
    </w:p>
  </w:endnote>
  <w:endnote w:type="continuationSeparator" w:id="0">
    <w:p w:rsidR="003C239E" w:rsidRDefault="003C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47" w:rsidRDefault="0024234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2347" w:rsidRDefault="002423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47" w:rsidRDefault="00242347">
    <w:pPr>
      <w:pStyle w:val="a6"/>
      <w:framePr w:wrap="around" w:vAnchor="text" w:hAnchor="margin" w:xAlign="center" w:y="1"/>
      <w:rPr>
        <w:rStyle w:val="a5"/>
      </w:rPr>
    </w:pPr>
  </w:p>
  <w:p w:rsidR="00242347" w:rsidRDefault="002423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9E" w:rsidRDefault="003C239E">
      <w:r>
        <w:separator/>
      </w:r>
    </w:p>
  </w:footnote>
  <w:footnote w:type="continuationSeparator" w:id="0">
    <w:p w:rsidR="003C239E" w:rsidRDefault="003C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47" w:rsidRPr="00DD6717" w:rsidRDefault="00A47555" w:rsidP="00880BF4">
    <w:pPr>
      <w:pStyle w:val="a3"/>
      <w:wordWrap w:val="0"/>
      <w:jc w:val="left"/>
      <w:rPr>
        <w:rFonts w:ascii="ＭＳ ゴシック" w:eastAsia="ＭＳ ゴシック" w:hAnsi="ＭＳ ゴシック" w:hint="eastAsia"/>
        <w:b/>
        <w:sz w:val="24"/>
      </w:rPr>
    </w:pPr>
    <w:r>
      <w:rPr>
        <w:rFonts w:ascii="ＭＳ ゴシック" w:eastAsia="ＭＳ ゴシック" w:hAnsi="ＭＳ ゴシック" w:hint="eastAsia"/>
        <w:b/>
        <w:sz w:val="24"/>
      </w:rPr>
      <w:t>（様式１０</w:t>
    </w:r>
    <w:r w:rsidR="00242347" w:rsidRPr="00DD6717">
      <w:rPr>
        <w:rFonts w:ascii="ＭＳ ゴシック" w:eastAsia="ＭＳ ゴシック" w:hAnsi="ＭＳ ゴシック" w:hint="eastAsia"/>
        <w:b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grammar="dirty"/>
  <w:defaultTabStop w:val="840"/>
  <w:drawingGridHorizontalSpacing w:val="105"/>
  <w:drawingGridVerticalSpacing w:val="29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F4"/>
    <w:rsid w:val="0000269A"/>
    <w:rsid w:val="0000307E"/>
    <w:rsid w:val="000647F8"/>
    <w:rsid w:val="0007501F"/>
    <w:rsid w:val="000E3128"/>
    <w:rsid w:val="0019058B"/>
    <w:rsid w:val="001D317F"/>
    <w:rsid w:val="001E1795"/>
    <w:rsid w:val="00242347"/>
    <w:rsid w:val="002C0DF9"/>
    <w:rsid w:val="002D64F2"/>
    <w:rsid w:val="00330C16"/>
    <w:rsid w:val="003538A2"/>
    <w:rsid w:val="003619D1"/>
    <w:rsid w:val="003A718F"/>
    <w:rsid w:val="003B77AC"/>
    <w:rsid w:val="003C239E"/>
    <w:rsid w:val="004217C4"/>
    <w:rsid w:val="00422153"/>
    <w:rsid w:val="004534AF"/>
    <w:rsid w:val="004917D5"/>
    <w:rsid w:val="004A6C9A"/>
    <w:rsid w:val="004E08E5"/>
    <w:rsid w:val="004F00E8"/>
    <w:rsid w:val="0054504B"/>
    <w:rsid w:val="005A25C9"/>
    <w:rsid w:val="006145BD"/>
    <w:rsid w:val="0062443B"/>
    <w:rsid w:val="00670AB8"/>
    <w:rsid w:val="00702439"/>
    <w:rsid w:val="0075015F"/>
    <w:rsid w:val="00783950"/>
    <w:rsid w:val="00834E09"/>
    <w:rsid w:val="00851031"/>
    <w:rsid w:val="0086761F"/>
    <w:rsid w:val="0088036E"/>
    <w:rsid w:val="00880BF4"/>
    <w:rsid w:val="00881D6C"/>
    <w:rsid w:val="008A0228"/>
    <w:rsid w:val="008E195C"/>
    <w:rsid w:val="008E2EB6"/>
    <w:rsid w:val="009262D8"/>
    <w:rsid w:val="009B78CE"/>
    <w:rsid w:val="009C05FE"/>
    <w:rsid w:val="009F5AD2"/>
    <w:rsid w:val="00A47555"/>
    <w:rsid w:val="00A84845"/>
    <w:rsid w:val="00AA0F52"/>
    <w:rsid w:val="00AD1A2B"/>
    <w:rsid w:val="00B11EB7"/>
    <w:rsid w:val="00B73150"/>
    <w:rsid w:val="00B81C0D"/>
    <w:rsid w:val="00B97AB9"/>
    <w:rsid w:val="00BA7F60"/>
    <w:rsid w:val="00BB2EFD"/>
    <w:rsid w:val="00BC2E27"/>
    <w:rsid w:val="00BD5B58"/>
    <w:rsid w:val="00BE5E7F"/>
    <w:rsid w:val="00C04331"/>
    <w:rsid w:val="00CD5A25"/>
    <w:rsid w:val="00DA0CD0"/>
    <w:rsid w:val="00DC00C4"/>
    <w:rsid w:val="00DD6717"/>
    <w:rsid w:val="00DF7ED4"/>
    <w:rsid w:val="00E26B8C"/>
    <w:rsid w:val="00E50A4E"/>
    <w:rsid w:val="00E818EE"/>
    <w:rsid w:val="00EA04A8"/>
    <w:rsid w:val="00ED31E3"/>
    <w:rsid w:val="00EE31B0"/>
    <w:rsid w:val="00EF037C"/>
    <w:rsid w:val="00EF2F3D"/>
    <w:rsid w:val="00EF54B2"/>
    <w:rsid w:val="00F24F6B"/>
    <w:rsid w:val="00F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E9AD64-4344-4CE3-AE23-193BB13F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7">
    <w:name w:val="Note Heading"/>
    <w:basedOn w:val="a"/>
    <w:next w:val="a"/>
    <w:semiHidden/>
    <w:pPr>
      <w:jc w:val="center"/>
    </w:pPr>
    <w:rPr>
      <w:sz w:val="24"/>
    </w:rPr>
  </w:style>
  <w:style w:type="paragraph" w:styleId="a8">
    <w:name w:val="Closing"/>
    <w:basedOn w:val="a"/>
    <w:semiHidden/>
    <w:pPr>
      <w:jc w:val="right"/>
    </w:pPr>
    <w:rPr>
      <w:sz w:val="24"/>
    </w:rPr>
  </w:style>
  <w:style w:type="table" w:styleId="a9">
    <w:name w:val="Table Grid"/>
    <w:basedOn w:val="a1"/>
    <w:uiPriority w:val="59"/>
    <w:rsid w:val="00CD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312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E312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semiHidden/>
    <w:rsid w:val="009262D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569C-AE5B-4398-9CDA-C08475A5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法人概要</vt:lpstr>
      <vt:lpstr>（様式　５）</vt:lpstr>
    </vt:vector>
  </TitlesOfParts>
  <Company>金沢市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法人概要</dc:title>
  <dc:subject/>
  <dc:creator>Kanazawashi</dc:creator>
  <cp:keywords/>
  <cp:lastModifiedBy>kndp</cp:lastModifiedBy>
  <cp:revision>2</cp:revision>
  <cp:lastPrinted>2019-03-11T11:46:00Z</cp:lastPrinted>
  <dcterms:created xsi:type="dcterms:W3CDTF">2023-06-14T06:13:00Z</dcterms:created>
  <dcterms:modified xsi:type="dcterms:W3CDTF">2023-06-14T06:13:00Z</dcterms:modified>
</cp:coreProperties>
</file>