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2E" w:rsidRPr="00233A20" w:rsidRDefault="0019582E" w:rsidP="0019582E">
      <w:pPr>
        <w:pStyle w:val="1"/>
        <w:rPr>
          <w:rFonts w:hint="eastAsia"/>
        </w:rPr>
      </w:pPr>
      <w:r w:rsidRPr="00233A20">
        <w:rPr>
          <w:rFonts w:hint="eastAsia"/>
          <w:noProof/>
        </w:rPr>
        <w:pict>
          <v:group id="_x0000_s1025" style="position:absolute;left:0;text-align:left;margin-left:-.5pt;margin-top:1pt;width:453.55pt;height:41.65pt;z-index:-251858944" coordorigin="1408,1721" coordsize="9071,833">
            <v:roundrect id="_x0000_s1026" style="position:absolute;left:1408;top:1722;width:9071;height:832" arcsize="10923f">
              <v:shadow on="t" color="black"/>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left:1558;top:1722;width:8771;height:832" adj="2900" fillcolor="black"/>
            <v:shape id="_x0000_s1028" type="#_x0000_t7" style="position:absolute;left:1505;top:1721;width:8876;height:832;rotation:180;flip:y" adj="2678"/>
          </v:group>
        </w:pict>
      </w:r>
      <w:r w:rsidRPr="00233A20">
        <w:rPr>
          <w:rFonts w:hint="eastAsia"/>
        </w:rPr>
        <w:t>第３章　各論《生活場面別計画》</w:t>
      </w:r>
    </w:p>
    <w:p w:rsidR="0019582E" w:rsidRPr="00233A20" w:rsidRDefault="0019582E" w:rsidP="0019582E">
      <w:pPr>
        <w:rPr>
          <w:rFonts w:hint="eastAsia"/>
        </w:rPr>
      </w:pPr>
      <w:r w:rsidRPr="00233A20">
        <w:tab/>
      </w:r>
    </w:p>
    <w:p w:rsidR="0019582E" w:rsidRPr="00233A20" w:rsidRDefault="0019582E" w:rsidP="0019582E">
      <w:pPr>
        <w:rPr>
          <w:rFonts w:hint="eastAsia"/>
        </w:rPr>
      </w:pPr>
    </w:p>
    <w:p w:rsidR="0019582E" w:rsidRPr="00233A20" w:rsidRDefault="0019582E" w:rsidP="0019582E">
      <w:pPr>
        <w:rPr>
          <w:rFonts w:ascii="ＭＳ ゴシック" w:eastAsia="ＭＳ ゴシック" w:hAnsi="ＭＳ ゴシック" w:hint="eastAsia"/>
        </w:rPr>
      </w:pPr>
      <w:r w:rsidRPr="00233A20">
        <w:rPr>
          <w:rFonts w:ascii="ＭＳ ゴシック" w:eastAsia="ＭＳ ゴシック" w:hAnsi="ＭＳ ゴシック" w:hint="eastAsia"/>
        </w:rPr>
        <w:t>【用語の説明】</w:t>
      </w:r>
    </w:p>
    <w:p w:rsidR="0019582E" w:rsidRPr="00233A20" w:rsidRDefault="00CE065C" w:rsidP="00207C74">
      <w:pPr>
        <w:rPr>
          <w:rFonts w:hAnsi="ＭＳ 明朝" w:hint="eastAsia"/>
        </w:rPr>
      </w:pPr>
      <w:r w:rsidRPr="00233A20">
        <w:rPr>
          <w:rFonts w:hAnsi="ＭＳ 明朝" w:hint="eastAsia"/>
        </w:rPr>
        <w:t>・</w:t>
      </w:r>
      <w:r w:rsidR="0019582E" w:rsidRPr="00233A20">
        <w:rPr>
          <w:rFonts w:hAnsi="ＭＳ 明朝" w:hint="eastAsia"/>
        </w:rPr>
        <w:t>各計画事業等の右欄は次の約束にしたがって記入しました。</w:t>
      </w:r>
    </w:p>
    <w:p w:rsidR="0019582E" w:rsidRPr="00233A20" w:rsidRDefault="0019582E" w:rsidP="0019582E">
      <w:pPr>
        <w:rPr>
          <w:rFonts w:hAnsi="ＭＳ 明朝" w:hint="eastAsia"/>
        </w:rPr>
      </w:pPr>
      <w:r w:rsidRPr="00233A20">
        <w:rPr>
          <w:rFonts w:hAnsi="ＭＳ 明朝" w:hint="eastAsia"/>
          <w:noProof/>
        </w:rPr>
        <w:pict>
          <v:rect id="_x0000_s1029" style="position:absolute;margin-left:7.1pt;margin-top:13.8pt;width:443.1pt;height:329pt;z-index:-251832320;mso-position-horizontal-relative:char" filled="f"/>
        </w:pict>
      </w:r>
    </w:p>
    <w:p w:rsidR="0019582E" w:rsidRPr="00233A20" w:rsidRDefault="0019582E" w:rsidP="0019582E">
      <w:pPr>
        <w:tabs>
          <w:tab w:val="left" w:leader="middleDot" w:pos="1985"/>
        </w:tabs>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１　「充実」</w:t>
      </w:r>
      <w:r w:rsidRPr="00233A20">
        <w:rPr>
          <w:rFonts w:ascii="ＭＳ ゴシック" w:eastAsia="ＭＳ ゴシック" w:hAnsi="ＭＳ ゴシック" w:hint="eastAsia"/>
          <w:sz w:val="18"/>
          <w:szCs w:val="18"/>
        </w:rPr>
        <w:tab/>
      </w:r>
      <w:r w:rsidRPr="00233A20">
        <w:rPr>
          <w:rFonts w:ascii="ＭＳ ゴシック" w:eastAsia="ＭＳ ゴシック" w:hAnsi="ＭＳ ゴシック" w:hint="eastAsia"/>
        </w:rPr>
        <w:t>（継続）</w:t>
      </w:r>
    </w:p>
    <w:p w:rsidR="0019582E" w:rsidRPr="00233A20" w:rsidRDefault="0019582E" w:rsidP="0019582E">
      <w:pPr>
        <w:ind w:leftChars="250" w:left="525" w:firstLineChars="100" w:firstLine="210"/>
        <w:rPr>
          <w:rFonts w:hAnsi="ＭＳ 明朝" w:hint="eastAsia"/>
        </w:rPr>
      </w:pPr>
      <w:r w:rsidRPr="00233A20">
        <w:rPr>
          <w:rFonts w:hAnsi="ＭＳ 明朝" w:hint="eastAsia"/>
        </w:rPr>
        <w:t>現行の制度・事業を継続して、必要に応じて改善を行うことをいいます。</w:t>
      </w:r>
    </w:p>
    <w:p w:rsidR="0019582E" w:rsidRPr="00233A20" w:rsidRDefault="0019582E" w:rsidP="0019582E">
      <w:pPr>
        <w:rPr>
          <w:rFonts w:hAnsi="ＭＳ 明朝" w:hint="eastAsia"/>
        </w:rPr>
      </w:pPr>
    </w:p>
    <w:p w:rsidR="0019582E" w:rsidRPr="00233A20" w:rsidRDefault="0019582E" w:rsidP="0019582E">
      <w:pPr>
        <w:tabs>
          <w:tab w:val="left" w:leader="middleDot" w:pos="1985"/>
        </w:tabs>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２　「実施」</w:t>
      </w:r>
      <w:r w:rsidRPr="00233A20">
        <w:rPr>
          <w:rFonts w:ascii="ＭＳ ゴシック" w:eastAsia="ＭＳ ゴシック" w:hAnsi="ＭＳ ゴシック" w:hint="eastAsia"/>
          <w:sz w:val="18"/>
          <w:szCs w:val="18"/>
        </w:rPr>
        <w:tab/>
      </w:r>
      <w:r w:rsidRPr="00233A20">
        <w:rPr>
          <w:rFonts w:ascii="ＭＳ ゴシック" w:eastAsia="ＭＳ ゴシック" w:hAnsi="ＭＳ ゴシック" w:hint="eastAsia"/>
        </w:rPr>
        <w:t>（短期）</w:t>
      </w:r>
    </w:p>
    <w:p w:rsidR="0019582E" w:rsidRPr="00233A20" w:rsidRDefault="0019582E" w:rsidP="0019582E">
      <w:pPr>
        <w:ind w:leftChars="250" w:left="525" w:rightChars="100" w:right="210" w:firstLineChars="100" w:firstLine="210"/>
        <w:rPr>
          <w:rFonts w:hAnsi="ＭＳ 明朝" w:hint="eastAsia"/>
        </w:rPr>
      </w:pPr>
      <w:r w:rsidRPr="00233A20">
        <w:rPr>
          <w:rFonts w:hAnsi="ＭＳ 明朝" w:hint="eastAsia"/>
        </w:rPr>
        <w:t>直ちにもしくは短期的に、新たな事業を行ったり、大きな改善・見直しを行うこと、あるいは必要なものを段階的に追加していくことをいいます。</w:t>
      </w:r>
    </w:p>
    <w:p w:rsidR="0019582E" w:rsidRPr="00233A20" w:rsidRDefault="0019582E" w:rsidP="0019582E">
      <w:pPr>
        <w:ind w:leftChars="250" w:left="525" w:rightChars="100" w:right="210" w:firstLineChars="100" w:firstLine="210"/>
        <w:rPr>
          <w:rFonts w:hAnsi="ＭＳ 明朝" w:hint="eastAsia"/>
        </w:rPr>
      </w:pPr>
      <w:r w:rsidRPr="00233A20">
        <w:rPr>
          <w:rFonts w:hAnsi="ＭＳ 明朝" w:hint="eastAsia"/>
        </w:rPr>
        <w:t>この中には、予算や制度の有無にかかわりなく、市として積極的な行動を起こしたり、他の事業主体に対する働きかけや要望を含むこととします。</w:t>
      </w:r>
    </w:p>
    <w:p w:rsidR="0019582E" w:rsidRPr="00233A20" w:rsidRDefault="0019582E" w:rsidP="0019582E">
      <w:pPr>
        <w:rPr>
          <w:rFonts w:hAnsi="ＭＳ 明朝" w:hint="eastAsia"/>
        </w:rPr>
      </w:pPr>
    </w:p>
    <w:p w:rsidR="0019582E" w:rsidRPr="00233A20" w:rsidRDefault="0019582E" w:rsidP="0019582E">
      <w:pPr>
        <w:tabs>
          <w:tab w:val="left" w:leader="middleDot" w:pos="2700"/>
        </w:tabs>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３　「検討・実施」</w:t>
      </w:r>
      <w:r w:rsidRPr="00233A20">
        <w:rPr>
          <w:rFonts w:ascii="ＭＳ ゴシック" w:eastAsia="ＭＳ ゴシック" w:hAnsi="ＭＳ ゴシック" w:hint="eastAsia"/>
        </w:rPr>
        <w:tab/>
        <w:t>（中・長期）</w:t>
      </w:r>
    </w:p>
    <w:p w:rsidR="0019582E" w:rsidRPr="00233A20" w:rsidRDefault="0019582E" w:rsidP="0019582E">
      <w:pPr>
        <w:ind w:leftChars="250" w:left="525" w:firstLineChars="100" w:firstLine="210"/>
        <w:rPr>
          <w:rFonts w:hAnsi="ＭＳ 明朝" w:hint="eastAsia"/>
        </w:rPr>
      </w:pPr>
      <w:r w:rsidRPr="00233A20">
        <w:rPr>
          <w:rFonts w:hAnsi="ＭＳ 明朝" w:hint="eastAsia"/>
        </w:rPr>
        <w:t>検討を行った上で、中・長期的に実施することをいいます。</w:t>
      </w:r>
    </w:p>
    <w:p w:rsidR="0019582E" w:rsidRPr="00233A20" w:rsidRDefault="0019582E" w:rsidP="0019582E">
      <w:pPr>
        <w:ind w:leftChars="250" w:left="525" w:firstLineChars="100" w:firstLine="210"/>
        <w:rPr>
          <w:rFonts w:hAnsi="ＭＳ 明朝" w:hint="eastAsia"/>
        </w:rPr>
      </w:pPr>
    </w:p>
    <w:p w:rsidR="0019582E" w:rsidRPr="00233A20" w:rsidRDefault="0019582E" w:rsidP="0019582E">
      <w:pPr>
        <w:tabs>
          <w:tab w:val="left" w:leader="middleDot" w:pos="1985"/>
        </w:tabs>
        <w:ind w:leftChars="100" w:left="210"/>
        <w:rPr>
          <w:rFonts w:ascii="ＭＳ ゴシック" w:eastAsia="ＭＳ ゴシック" w:hAnsi="ＭＳ ゴシック"/>
        </w:rPr>
      </w:pPr>
      <w:r w:rsidRPr="00233A20">
        <w:rPr>
          <w:rFonts w:ascii="ＭＳ ゴシック" w:eastAsia="ＭＳ ゴシック" w:hAnsi="ＭＳ ゴシック" w:hint="eastAsia"/>
        </w:rPr>
        <w:t>４　「検討」</w:t>
      </w:r>
      <w:r w:rsidRPr="00233A20">
        <w:rPr>
          <w:rFonts w:ascii="ＭＳ ゴシック" w:eastAsia="ＭＳ ゴシック" w:hAnsi="ＭＳ ゴシック" w:hint="eastAsia"/>
          <w:sz w:val="18"/>
          <w:szCs w:val="18"/>
        </w:rPr>
        <w:tab/>
      </w:r>
      <w:r w:rsidRPr="00233A20">
        <w:rPr>
          <w:rFonts w:ascii="ＭＳ ゴシック" w:eastAsia="ＭＳ ゴシック" w:hAnsi="ＭＳ ゴシック" w:hint="eastAsia"/>
        </w:rPr>
        <w:t>（未定）</w:t>
      </w:r>
    </w:p>
    <w:p w:rsidR="0019582E" w:rsidRPr="00233A20" w:rsidRDefault="0019582E" w:rsidP="0019582E">
      <w:pPr>
        <w:ind w:leftChars="250" w:left="525" w:rightChars="100" w:right="210" w:firstLineChars="100" w:firstLine="210"/>
        <w:rPr>
          <w:rFonts w:hAnsi="ＭＳ 明朝"/>
        </w:rPr>
      </w:pPr>
      <w:r w:rsidRPr="00233A20">
        <w:rPr>
          <w:rFonts w:hAnsi="ＭＳ 明朝" w:hint="eastAsia"/>
        </w:rPr>
        <w:t>計画年次の中で検討や研究を行うが、実施時期等については未定のものをいいます。</w:t>
      </w:r>
    </w:p>
    <w:p w:rsidR="00CE065C" w:rsidRPr="00233A20" w:rsidRDefault="00CE065C" w:rsidP="0019582E">
      <w:pPr>
        <w:ind w:leftChars="250" w:left="525" w:rightChars="100" w:right="210" w:firstLineChars="100" w:firstLine="210"/>
        <w:rPr>
          <w:rFonts w:hAnsi="ＭＳ 明朝" w:hint="eastAsia"/>
        </w:rPr>
      </w:pPr>
    </w:p>
    <w:p w:rsidR="0019582E" w:rsidRPr="00233A20" w:rsidRDefault="00CE065C" w:rsidP="000E67C5">
      <w:pPr>
        <w:ind w:left="210" w:hangingChars="100" w:hanging="210"/>
        <w:rPr>
          <w:rFonts w:hAnsi="ＭＳ 明朝" w:hint="eastAsia"/>
        </w:rPr>
      </w:pPr>
      <w:r w:rsidRPr="00233A20">
        <w:rPr>
          <w:rFonts w:hAnsi="ＭＳ 明朝" w:hint="eastAsia"/>
        </w:rPr>
        <w:t>・重点施策</w:t>
      </w:r>
      <w:r w:rsidR="000E67C5">
        <w:rPr>
          <w:rFonts w:hAnsi="ＭＳ 明朝" w:hint="eastAsia"/>
        </w:rPr>
        <w:t xml:space="preserve">の３ </w:t>
      </w:r>
      <w:r w:rsidRPr="00233A20">
        <w:rPr>
          <w:rFonts w:hAnsi="ＭＳ 明朝" w:hint="eastAsia"/>
        </w:rPr>
        <w:t>社会情勢の変化等への対応の（</w:t>
      </w:r>
      <w:r w:rsidR="000E67C5">
        <w:rPr>
          <w:rFonts w:hAnsi="ＭＳ 明朝" w:hint="eastAsia"/>
        </w:rPr>
        <w:t>４</w:t>
      </w:r>
      <w:r w:rsidRPr="00233A20">
        <w:rPr>
          <w:rFonts w:hAnsi="ＭＳ 明朝" w:hint="eastAsia"/>
        </w:rPr>
        <w:t>）に基づき、ＩＣＴの利活用や、ＩｏＴ、ＡＩ時代のスマートインクルージョンの視点を反映した計画事業等には</w:t>
      </w:r>
      <w:r w:rsidRPr="00233A20">
        <w:rPr>
          <w:rFonts w:ascii="ＭＳ ゴシック" w:eastAsia="ＭＳ ゴシック" w:hAnsi="ＭＳ ゴシック" w:hint="eastAsia"/>
          <w:bdr w:val="single" w:sz="4" w:space="0" w:color="auto"/>
        </w:rPr>
        <w:t>ＩＣＴ施策</w:t>
      </w:r>
      <w:r w:rsidRPr="00233A20">
        <w:rPr>
          <w:rFonts w:hAnsi="ＭＳ 明朝" w:hint="eastAsia"/>
        </w:rPr>
        <w:t>と記入しました。</w:t>
      </w:r>
    </w:p>
    <w:p w:rsidR="0019582E" w:rsidRPr="00233A20" w:rsidRDefault="0019582E" w:rsidP="0019582E">
      <w:pPr>
        <w:spacing w:line="300" w:lineRule="exact"/>
        <w:jc w:val="center"/>
        <w:rPr>
          <w:rFonts w:hAnsi="ＭＳ 明朝" w:hint="eastAsia"/>
          <w:sz w:val="32"/>
          <w:szCs w:val="32"/>
        </w:rPr>
      </w:pPr>
      <w:r w:rsidRPr="00233A20">
        <w:rPr>
          <w:rFonts w:hAnsi="ＭＳ 明朝"/>
        </w:rPr>
        <w:br w:type="page"/>
      </w:r>
      <w:bookmarkStart w:id="0" w:name="_GoBack"/>
      <w:bookmarkEnd w:id="0"/>
      <w:r w:rsidRPr="00233A20">
        <w:rPr>
          <w:rFonts w:hAnsi="ＭＳ 明朝" w:hint="eastAsia"/>
          <w:sz w:val="32"/>
          <w:szCs w:val="32"/>
        </w:rPr>
        <w:lastRenderedPageBreak/>
        <w:t>【施策の体系】</w:t>
      </w:r>
    </w:p>
    <w:p w:rsidR="0019582E" w:rsidRPr="00233A20" w:rsidRDefault="0019582E" w:rsidP="0019582E">
      <w:pPr>
        <w:spacing w:line="220" w:lineRule="exact"/>
        <w:ind w:leftChars="250" w:left="525" w:firstLineChars="100" w:firstLine="210"/>
        <w:rPr>
          <w:rFonts w:hAnsi="ＭＳ 明朝" w:hint="eastAsia"/>
        </w:rPr>
      </w:pPr>
    </w:p>
    <w:p w:rsidR="0019582E" w:rsidRPr="00233A20" w:rsidRDefault="0019582E" w:rsidP="00207C74">
      <w:pPr>
        <w:snapToGrid w:val="0"/>
        <w:spacing w:line="360" w:lineRule="auto"/>
        <w:ind w:firstLineChars="100" w:firstLine="210"/>
        <w:rPr>
          <w:rFonts w:hAnsi="ＭＳ 明朝" w:hint="eastAsia"/>
        </w:rPr>
      </w:pPr>
      <w:r w:rsidRPr="00233A20">
        <w:rPr>
          <w:rFonts w:hAnsi="ＭＳ 明朝" w:hint="eastAsia"/>
        </w:rPr>
        <w:t>この計画では、これまでと同様に、法律やそれに基づく制度等の分類にとらわれず、障害のある人の生活を中心に</w:t>
      </w:r>
      <w:r w:rsidR="000E67C5">
        <w:rPr>
          <w:rFonts w:hAnsi="ＭＳ 明朝" w:hint="eastAsia"/>
        </w:rPr>
        <w:t>据えて</w:t>
      </w:r>
      <w:r w:rsidRPr="00233A20">
        <w:rPr>
          <w:rFonts w:hAnsi="ＭＳ 明朝" w:hint="eastAsia"/>
        </w:rPr>
        <w:t>施策の体系を設定しました。</w:t>
      </w:r>
    </w:p>
    <w:p w:rsidR="0019582E" w:rsidRPr="00233A20" w:rsidRDefault="0019582E" w:rsidP="00207C74">
      <w:pPr>
        <w:snapToGrid w:val="0"/>
        <w:spacing w:line="360" w:lineRule="auto"/>
        <w:ind w:firstLineChars="100" w:firstLine="210"/>
        <w:rPr>
          <w:rFonts w:hAnsi="ＭＳ 明朝" w:hint="eastAsia"/>
        </w:rPr>
      </w:pPr>
      <w:r w:rsidRPr="00233A20">
        <w:rPr>
          <w:rFonts w:hAnsi="ＭＳ 明朝" w:hint="eastAsia"/>
        </w:rPr>
        <w:t>前計画期間内においては、平成28年４月に「障害者差別解消法」が施行され、これを受け、都道府県を中心にいわゆる障害者差別解消推進条例が制定され、令和元年10月には「障害のある人もない人も共に暮らしやすい石川県づくり条例」が施行されるなど、共生社会の実現に向けた取り組みが全国的に拡大しました。</w:t>
      </w:r>
    </w:p>
    <w:p w:rsidR="0019582E" w:rsidRPr="00233A20" w:rsidRDefault="0019582E" w:rsidP="00207C74">
      <w:pPr>
        <w:snapToGrid w:val="0"/>
        <w:spacing w:line="360" w:lineRule="auto"/>
        <w:ind w:firstLineChars="100" w:firstLine="210"/>
        <w:rPr>
          <w:rFonts w:hAnsi="ＭＳ 明朝" w:hint="eastAsia"/>
        </w:rPr>
      </w:pPr>
      <w:r w:rsidRPr="00233A20">
        <w:rPr>
          <w:rFonts w:hAnsi="ＭＳ 明朝" w:hint="eastAsia"/>
        </w:rPr>
        <w:t>一方、令和２年に入ると、新型コロナウイルスの感染が世界中に拡大し、</w:t>
      </w:r>
      <w:r w:rsidR="000E67C5">
        <w:rPr>
          <w:rFonts w:hAnsi="ＭＳ 明朝" w:hint="eastAsia"/>
        </w:rPr>
        <w:t>わ</w:t>
      </w:r>
      <w:r w:rsidRPr="00233A20">
        <w:rPr>
          <w:rFonts w:hAnsi="ＭＳ 明朝" w:hint="eastAsia"/>
        </w:rPr>
        <w:t>が国においても、国民の健康や経済にとどまらず、周囲の人との接し方や感染者等に対する差別など</w:t>
      </w:r>
      <w:r w:rsidR="008030A3" w:rsidRPr="00233A20">
        <w:rPr>
          <w:rFonts w:hAnsi="ＭＳ 明朝" w:hint="eastAsia"/>
        </w:rPr>
        <w:t>の問題が発生し</w:t>
      </w:r>
      <w:r w:rsidR="00AA367D" w:rsidRPr="00233A20">
        <w:rPr>
          <w:rFonts w:hAnsi="ＭＳ 明朝" w:hint="eastAsia"/>
        </w:rPr>
        <w:t>、</w:t>
      </w:r>
      <w:r w:rsidRPr="00233A20">
        <w:rPr>
          <w:rFonts w:hAnsi="ＭＳ 明朝" w:hint="eastAsia"/>
        </w:rPr>
        <w:t>国民の生活にも大きな影響を及ぼすなど、これまでにも増して、障害のある人およびそのご家族の方は、将来への心配や障害のある子どもを長年支えてきた親がその子どもを支えることができなくなった日、すなわち「親なき(※１)後」の生活に対する不安を感じていると懸念されます。</w:t>
      </w:r>
    </w:p>
    <w:p w:rsidR="0019582E" w:rsidRPr="00233A20" w:rsidRDefault="0019582E" w:rsidP="00207C74">
      <w:pPr>
        <w:snapToGrid w:val="0"/>
        <w:spacing w:line="360" w:lineRule="auto"/>
        <w:ind w:firstLineChars="100" w:firstLine="210"/>
        <w:rPr>
          <w:rFonts w:hAnsi="ＭＳ 明朝" w:hint="eastAsia"/>
        </w:rPr>
      </w:pPr>
      <w:r w:rsidRPr="00233A20">
        <w:rPr>
          <w:rFonts w:hAnsi="ＭＳ 明朝" w:hint="eastAsia"/>
        </w:rPr>
        <w:t>こうした状況を踏まえ、この計画では、障害の有無などにかかわらず、誰もが生涯にわたり安心して暮らしていける社会の実現に向け、施策の体系のうち、障害のある人に対する差別の解消や権利擁護の推進などを掲げた各論「Ⅰ　守る」と、将来にわたり安心して暮らせる場の確保や生活支援サービスの充実などを掲げた各論「Ⅱ　住まう」を発展的に統合改編した「Ⅰ　ともに生きる」を新設し、共生社会の実現に向けた取り組みを強化しました。なお、将来の安心と生活の場の確保にあたっては、第６期金沢市障害福祉計画において充実を図る地域生活支援拠点</w:t>
      </w:r>
      <w:r w:rsidR="008030A3" w:rsidRPr="00233A20">
        <w:rPr>
          <w:rFonts w:hAnsi="ＭＳ 明朝" w:hint="eastAsia"/>
        </w:rPr>
        <w:t>等</w:t>
      </w:r>
      <w:r w:rsidRPr="00233A20">
        <w:rPr>
          <w:rFonts w:hAnsi="ＭＳ 明朝" w:hint="eastAsia"/>
        </w:rPr>
        <w:t>を反映させることにより、「ノーマライゼーションプラン金沢（金沢市障害者計画）」と「金沢市障害福祉計画」との連動性を高め、本市における障害福祉施策の総合的かつ重層的な展開を図ることとしています。また、「金沢市障害児福祉計画」との連動性については、全国的にサービスの提供体制の整備が不十分であった重度の知的障害と重度の肢体不自由が重複している重症心身障害や医療的ケアを要する障害のある児童に対する支援を強化するため、新たな各論として「Ⅳ　豊かに育つ」を新設しました。</w:t>
      </w:r>
    </w:p>
    <w:p w:rsidR="0019582E" w:rsidRPr="00233A20" w:rsidRDefault="0019582E" w:rsidP="00207C74">
      <w:pPr>
        <w:snapToGrid w:val="0"/>
        <w:spacing w:line="360" w:lineRule="auto"/>
        <w:ind w:firstLineChars="100" w:firstLine="210"/>
        <w:rPr>
          <w:rFonts w:hAnsi="ＭＳ 明朝"/>
        </w:rPr>
      </w:pPr>
      <w:r w:rsidRPr="00233A20">
        <w:rPr>
          <w:rFonts w:hAnsi="ＭＳ 明朝" w:hint="eastAsia"/>
        </w:rPr>
        <w:t>なお、この計画で各論として掲げた「Ⅰ　ともに生きる」から「</w:t>
      </w:r>
      <w:r w:rsidRPr="00233A20">
        <w:rPr>
          <w:rFonts w:hAnsi="ＭＳ 明朝"/>
        </w:rPr>
        <w:t>Ⅻ</w:t>
      </w:r>
      <w:r w:rsidRPr="00233A20">
        <w:rPr>
          <w:rFonts w:hAnsi="ＭＳ 明朝" w:hint="eastAsia"/>
        </w:rPr>
        <w:t xml:space="preserve">　使う」までの施策の基盤には、行政が全力で取り組む姿勢として「保障する」があると考えています。</w:t>
      </w:r>
    </w:p>
    <w:p w:rsidR="000D0CE3" w:rsidRPr="00233A20" w:rsidRDefault="000D0CE3" w:rsidP="00207C74">
      <w:pPr>
        <w:snapToGrid w:val="0"/>
        <w:spacing w:line="336" w:lineRule="auto"/>
        <w:ind w:firstLineChars="100" w:firstLine="210"/>
        <w:rPr>
          <w:rFonts w:hAnsi="ＭＳ 明朝"/>
        </w:rPr>
      </w:pPr>
    </w:p>
    <w:p w:rsidR="000D0CE3" w:rsidRPr="00233A20" w:rsidRDefault="000D0CE3" w:rsidP="00207C74">
      <w:pPr>
        <w:snapToGrid w:val="0"/>
        <w:spacing w:line="336" w:lineRule="auto"/>
        <w:ind w:firstLineChars="100" w:firstLine="210"/>
        <w:rPr>
          <w:rFonts w:hAnsi="ＭＳ 明朝" w:hint="eastAsia"/>
        </w:rPr>
      </w:pPr>
      <w:r w:rsidRPr="00233A20">
        <w:rPr>
          <w:rFonts w:hAnsi="ＭＳ 明朝" w:hint="eastAsia"/>
          <w:noProof/>
        </w:rPr>
        <w:pict>
          <v:rect id="_x0000_s1030" style="position:absolute;left:0;text-align:left;margin-left:3.2pt;margin-top:18.5pt;width:448.5pt;height:102.75pt;z-index:251729920" filled="f" strokeweight=".5pt">
            <v:textbox style="mso-next-textbox:#_x0000_s1030">
              <w:txbxContent>
                <w:p w:rsidR="0027110D" w:rsidRPr="00B30527" w:rsidRDefault="0027110D" w:rsidP="0019582E">
                  <w:pPr>
                    <w:spacing w:line="240" w:lineRule="exact"/>
                    <w:rPr>
                      <w:rFonts w:hint="eastAsia"/>
                      <w:sz w:val="16"/>
                      <w:szCs w:val="16"/>
                    </w:rPr>
                  </w:pPr>
                  <w:r w:rsidRPr="00B30527">
                    <w:rPr>
                      <w:rFonts w:hint="eastAsia"/>
                      <w:sz w:val="16"/>
                      <w:szCs w:val="16"/>
                    </w:rPr>
                    <w:t>※</w:t>
                  </w:r>
                  <w:r>
                    <w:rPr>
                      <w:rFonts w:hint="eastAsia"/>
                      <w:sz w:val="16"/>
                      <w:szCs w:val="16"/>
                    </w:rPr>
                    <w:t>１　「親なき後</w:t>
                  </w:r>
                  <w:r w:rsidRPr="00B30527">
                    <w:rPr>
                      <w:rFonts w:hint="eastAsia"/>
                      <w:sz w:val="16"/>
                      <w:szCs w:val="16"/>
                    </w:rPr>
                    <w:t>」とは</w:t>
                  </w:r>
                </w:p>
                <w:p w:rsidR="0027110D" w:rsidRDefault="0027110D" w:rsidP="0019582E">
                  <w:pPr>
                    <w:spacing w:line="240" w:lineRule="exact"/>
                    <w:rPr>
                      <w:rFonts w:hint="eastAsia"/>
                      <w:sz w:val="16"/>
                      <w:szCs w:val="16"/>
                    </w:rPr>
                  </w:pPr>
                  <w:r w:rsidRPr="00B30527">
                    <w:rPr>
                      <w:rFonts w:hint="eastAsia"/>
                      <w:sz w:val="16"/>
                      <w:szCs w:val="16"/>
                    </w:rPr>
                    <w:t xml:space="preserve">　「親なき後」とは、障害のある子どもを長年支えてきた親がその子どもを支えることができなくなった日以降の</w:t>
                  </w:r>
                  <w:r>
                    <w:rPr>
                      <w:rFonts w:hint="eastAsia"/>
                      <w:sz w:val="16"/>
                      <w:szCs w:val="16"/>
                    </w:rPr>
                    <w:t>問題であると</w:t>
                  </w:r>
                  <w:r w:rsidRPr="00B30527">
                    <w:rPr>
                      <w:rFonts w:hint="eastAsia"/>
                      <w:sz w:val="16"/>
                      <w:szCs w:val="16"/>
                    </w:rPr>
                    <w:t>一般に解されている。親が子どもを支えることができなくなった日とは多分に親の死を指すが、加齢に伴い親が子どもを支えることができなくなった事態、つまり</w:t>
                  </w:r>
                  <w:r>
                    <w:rPr>
                      <w:rFonts w:hint="eastAsia"/>
                      <w:sz w:val="16"/>
                      <w:szCs w:val="16"/>
                    </w:rPr>
                    <w:t>老障介護ができなくなった場合などもこれに含まれると考えられることから、「親なき後」は必ずしも「親亡き後」ではない。また、障害のある人を親身に、献身的に支えているのは親とは限らなく、兄弟や親族の場合もあることから、そうした特定の人による献身的支えが突然に中断することこそが、「親なき後」問題の核心である。</w:t>
                  </w:r>
                </w:p>
                <w:p w:rsidR="0027110D" w:rsidRPr="00B30527" w:rsidRDefault="0027110D" w:rsidP="0019582E">
                  <w:pPr>
                    <w:spacing w:line="240" w:lineRule="exact"/>
                    <w:ind w:firstLineChars="400" w:firstLine="640"/>
                    <w:rPr>
                      <w:sz w:val="16"/>
                      <w:szCs w:val="16"/>
                    </w:rPr>
                  </w:pPr>
                  <w:r>
                    <w:rPr>
                      <w:rFonts w:hint="eastAsia"/>
                      <w:sz w:val="16"/>
                      <w:szCs w:val="16"/>
                    </w:rPr>
                    <w:t>（出典）平成26年７月公益財団法人荒川区自治総合研究所「親なき後の支援に関する研究プロジェクト報告書」</w:t>
                  </w:r>
                </w:p>
              </w:txbxContent>
            </v:textbox>
          </v:rect>
        </w:pict>
      </w:r>
    </w:p>
    <w:p w:rsidR="0019582E" w:rsidRPr="00233A20" w:rsidRDefault="0019582E" w:rsidP="0019582E">
      <w:pPr>
        <w:ind w:firstLineChars="100" w:firstLine="210"/>
        <w:rPr>
          <w:rFonts w:hAnsi="ＭＳ 明朝" w:hint="eastAsia"/>
        </w:rPr>
      </w:pPr>
      <w:r w:rsidRPr="00233A20">
        <w:rPr>
          <w:rFonts w:hAnsi="ＭＳ 明朝" w:hint="eastAsia"/>
          <w:noProof/>
        </w:rPr>
        <w:pict>
          <v:shapetype id="_x0000_t202" coordsize="21600,21600" o:spt="202" path="m,l,21600r21600,l21600,xe">
            <v:stroke joinstyle="miter"/>
            <v:path gradientshapeok="t" o:connecttype="rect"/>
          </v:shapetype>
          <v:shape id="_x0000_s1031" type="#_x0000_t202" style="position:absolute;left:0;text-align:left;margin-left:-54.45pt;margin-top:47.95pt;width:54.15pt;height:24.15pt;z-index:251730944" stroked="f" strokeweight=".5pt">
            <v:textbox inset="1.42pt,1.42pt,1.42pt,1.42pt">
              <w:txbxContent>
                <w:p w:rsidR="0027110D" w:rsidRPr="00A90246" w:rsidRDefault="0027110D" w:rsidP="0019582E">
                  <w:pPr>
                    <w:jc w:val="center"/>
                    <w:rPr>
                      <w:color w:val="00B050"/>
                      <w:sz w:val="18"/>
                      <w:szCs w:val="18"/>
                    </w:rPr>
                  </w:pPr>
                </w:p>
              </w:txbxContent>
            </v:textbox>
          </v:shape>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756"/>
        <w:gridCol w:w="756"/>
        <w:gridCol w:w="756"/>
        <w:gridCol w:w="756"/>
        <w:gridCol w:w="756"/>
        <w:gridCol w:w="756"/>
        <w:gridCol w:w="756"/>
        <w:gridCol w:w="756"/>
        <w:gridCol w:w="756"/>
        <w:gridCol w:w="756"/>
        <w:gridCol w:w="756"/>
      </w:tblGrid>
      <w:tr w:rsidR="0019582E" w:rsidRPr="00233A20" w:rsidTr="0019582E">
        <w:trPr>
          <w:trHeight w:val="4530"/>
        </w:trPr>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bookmarkStart w:id="1" w:name="_Hlk50195934"/>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Ⅰ</w:t>
            </w: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 xml:space="preserve">　ともに生きる</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Ⅱ</w:t>
            </w:r>
          </w:p>
          <w:p w:rsidR="0019582E" w:rsidRPr="00233A20" w:rsidRDefault="0019582E" w:rsidP="0019582E">
            <w:pPr>
              <w:jc w:val="center"/>
              <w:rPr>
                <w:rFonts w:ascii="HG丸ｺﾞｼｯｸM-PRO" w:eastAsia="HG丸ｺﾞｼｯｸM-PRO" w:hAnsi="HG丸ｺﾞｼｯｸM-PRO"/>
                <w:sz w:val="32"/>
                <w:szCs w:val="32"/>
              </w:rPr>
            </w:pPr>
            <w:r w:rsidRPr="00233A20">
              <w:rPr>
                <w:rFonts w:ascii="HG丸ｺﾞｼｯｸM-PRO" w:eastAsia="HG丸ｺﾞｼｯｸM-PRO" w:hAnsi="HG丸ｺﾞｼｯｸM-PRO" w:hint="eastAsia"/>
                <w:sz w:val="32"/>
                <w:szCs w:val="32"/>
              </w:rPr>
              <w:t xml:space="preserve">　働</w:t>
            </w:r>
          </w:p>
          <w:p w:rsidR="0019582E" w:rsidRPr="00233A20" w:rsidRDefault="0019582E" w:rsidP="0019582E">
            <w:pPr>
              <w:jc w:val="center"/>
              <w:rPr>
                <w:rFonts w:ascii="HG丸ｺﾞｼｯｸM-PRO" w:eastAsia="HG丸ｺﾞｼｯｸM-PRO" w:hAnsi="HG丸ｺﾞｼｯｸM-PRO"/>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く</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Ⅲ</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得</w:t>
            </w:r>
          </w:p>
          <w:p w:rsidR="0019582E" w:rsidRPr="00233A20" w:rsidRDefault="0019582E" w:rsidP="0019582E">
            <w:pPr>
              <w:jc w:val="center"/>
              <w:rPr>
                <w:rFonts w:ascii="HG丸ｺﾞｼｯｸM-PRO" w:eastAsia="HG丸ｺﾞｼｯｸM-PRO" w:hAnsi="HG丸ｺﾞｼｯｸM-PRO"/>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る</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Ⅳ</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豊かに育つ</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Ⅴ</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 xml:space="preserve">学　</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ぶ</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Ⅵ</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 xml:space="preserve">遊　</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ぶ</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Ⅶ</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つきあう</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Ⅷ</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出かける</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Ⅸ</w:t>
            </w:r>
          </w:p>
          <w:p w:rsidR="0019582E" w:rsidRPr="00233A20" w:rsidRDefault="0019582E" w:rsidP="0019582E">
            <w:pPr>
              <w:jc w:val="center"/>
              <w:rPr>
                <w:rFonts w:ascii="HG丸ｺﾞｼｯｸM-PRO" w:eastAsia="HG丸ｺﾞｼｯｸM-PRO" w:hAnsi="HG丸ｺﾞｼｯｸM-PRO"/>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す</w:t>
            </w:r>
          </w:p>
          <w:p w:rsidR="0019582E" w:rsidRPr="00233A20" w:rsidRDefault="0019582E" w:rsidP="0019582E">
            <w:pPr>
              <w:spacing w:line="360" w:lineRule="exact"/>
              <w:jc w:val="center"/>
              <w:rPr>
                <w:rFonts w:ascii="HG丸ｺﾞｼｯｸM-PRO" w:eastAsia="HG丸ｺﾞｼｯｸM-PRO" w:hAnsi="HG丸ｺﾞｼｯｸM-PRO" w:hint="eastAsia"/>
                <w:sz w:val="24"/>
              </w:rPr>
            </w:pPr>
            <w:r w:rsidRPr="00233A20">
              <w:rPr>
                <w:rFonts w:ascii="HG丸ｺﾞｼｯｸM-PRO" w:eastAsia="HG丸ｺﾞｼｯｸM-PRO" w:hAnsi="HG丸ｺﾞｼｯｸM-PRO" w:hint="eastAsia"/>
                <w:sz w:val="32"/>
                <w:szCs w:val="32"/>
              </w:rPr>
              <w:t>こやかに暮らす</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Ⅹ</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 xml:space="preserve">知　</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る</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sz w:val="32"/>
                <w:szCs w:val="32"/>
              </w:rPr>
              <w:t>Ⅺ</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参加する</w:t>
            </w:r>
          </w:p>
        </w:tc>
        <w:tc>
          <w:tcPr>
            <w:tcW w:w="756" w:type="dxa"/>
            <w:shd w:val="clear" w:color="auto" w:fill="auto"/>
          </w:tcPr>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sz w:val="32"/>
                <w:szCs w:val="32"/>
              </w:rPr>
              <w:t>Ⅻ</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 xml:space="preserve">使　</w:t>
            </w:r>
          </w:p>
          <w:p w:rsidR="0019582E" w:rsidRPr="00233A20" w:rsidRDefault="0019582E" w:rsidP="0019582E">
            <w:pPr>
              <w:jc w:val="center"/>
              <w:rPr>
                <w:rFonts w:ascii="HG丸ｺﾞｼｯｸM-PRO" w:eastAsia="HG丸ｺﾞｼｯｸM-PRO" w:hAnsi="HG丸ｺﾞｼｯｸM-PRO" w:hint="eastAsia"/>
                <w:sz w:val="32"/>
                <w:szCs w:val="32"/>
              </w:rPr>
            </w:pPr>
          </w:p>
          <w:p w:rsidR="0019582E" w:rsidRPr="00233A20" w:rsidRDefault="0019582E" w:rsidP="0019582E">
            <w:pPr>
              <w:jc w:val="center"/>
              <w:rPr>
                <w:rFonts w:ascii="HG丸ｺﾞｼｯｸM-PRO" w:eastAsia="HG丸ｺﾞｼｯｸM-PRO" w:hAnsi="HG丸ｺﾞｼｯｸM-PRO" w:hint="eastAsia"/>
                <w:sz w:val="32"/>
                <w:szCs w:val="32"/>
              </w:rPr>
            </w:pPr>
            <w:r w:rsidRPr="00233A20">
              <w:rPr>
                <w:rFonts w:ascii="HG丸ｺﾞｼｯｸM-PRO" w:eastAsia="HG丸ｺﾞｼｯｸM-PRO" w:hAnsi="HG丸ｺﾞｼｯｸM-PRO" w:hint="eastAsia"/>
                <w:sz w:val="32"/>
                <w:szCs w:val="32"/>
              </w:rPr>
              <w:t>う</w:t>
            </w:r>
          </w:p>
        </w:tc>
      </w:tr>
      <w:tr w:rsidR="0019582E" w:rsidRPr="00233A20" w:rsidTr="00195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60"/>
        </w:trPr>
        <w:tc>
          <w:tcPr>
            <w:tcW w:w="9072" w:type="dxa"/>
            <w:gridSpan w:val="12"/>
          </w:tcPr>
          <w:p w:rsidR="0019582E" w:rsidRPr="00233A20" w:rsidRDefault="0019582E" w:rsidP="0019582E">
            <w:pPr>
              <w:jc w:val="center"/>
              <w:rPr>
                <w:rFonts w:ascii="HG丸ｺﾞｼｯｸM-PRO" w:eastAsia="HG丸ｺﾞｼｯｸM-PRO" w:hAnsi="HG丸ｺﾞｼｯｸM-PRO" w:hint="eastAsia"/>
                <w:sz w:val="36"/>
                <w:szCs w:val="36"/>
              </w:rPr>
            </w:pPr>
            <w:r w:rsidRPr="00233A20">
              <w:rPr>
                <w:rFonts w:ascii="HG丸ｺﾞｼｯｸM-PRO" w:eastAsia="HG丸ｺﾞｼｯｸM-PRO" w:hAnsi="HG丸ｺﾞｼｯｸM-PRO" w:hint="eastAsia"/>
                <w:sz w:val="36"/>
                <w:szCs w:val="36"/>
              </w:rPr>
              <w:t>保　障　す　る</w:t>
            </w:r>
          </w:p>
        </w:tc>
      </w:tr>
    </w:tbl>
    <w:p w:rsidR="0019582E" w:rsidRPr="00233A20" w:rsidRDefault="0019582E" w:rsidP="0019582E">
      <w:pPr>
        <w:rPr>
          <w:rFonts w:ascii="ＭＳ ゴシック" w:eastAsia="ＭＳ ゴシック" w:hAnsi="ＭＳ ゴシック" w:hint="eastAsia"/>
          <w:sz w:val="20"/>
          <w:szCs w:val="20"/>
        </w:rPr>
      </w:pPr>
    </w:p>
    <w:bookmarkEnd w:id="1"/>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sz w:val="20"/>
          <w:szCs w:val="20"/>
        </w:rPr>
        <w:br w:type="page"/>
      </w:r>
      <w:r w:rsidRPr="00233A20">
        <w:rPr>
          <w:rFonts w:ascii="ＭＳ ゴシック" w:eastAsia="ＭＳ ゴシック" w:hAnsi="ＭＳ ゴシック" w:hint="eastAsia"/>
          <w:noProof/>
        </w:rPr>
        <w:lastRenderedPageBreak/>
        <w:pict>
          <v:line id="_x0000_s1032" style="position:absolute;left:0;text-align:left;flip:x;z-index:251492352" from="159.05pt,9.65pt" to="159.05pt,149.1pt"/>
        </w:pict>
      </w:r>
      <w:bookmarkStart w:id="2" w:name="_Hlk50196744"/>
      <w:r w:rsidRPr="00233A20">
        <w:rPr>
          <w:rFonts w:ascii="ＭＳ ゴシック" w:eastAsia="ＭＳ ゴシック" w:hAnsi="ＭＳ ゴシック" w:hint="eastAsia"/>
          <w:sz w:val="20"/>
          <w:szCs w:val="20"/>
        </w:rPr>
        <w:t>１　将来の安心と生活の場の確保</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line id="_x0000_s1033" style="position:absolute;left:0;text-align:left;z-index:251494400" from="159.35pt,9.95pt" to="175.85pt,9.95pt"/>
        </w:pict>
      </w:r>
      <w:r w:rsidRPr="00233A20">
        <w:rPr>
          <w:rFonts w:ascii="ＭＳ ゴシック" w:eastAsia="ＭＳ ゴシック" w:hAnsi="ＭＳ ゴシック" w:hint="eastAsia"/>
          <w:noProof/>
          <w:sz w:val="20"/>
          <w:szCs w:val="20"/>
        </w:rPr>
        <w:pict>
          <v:line id="_x0000_s1034" style="position:absolute;left:0;text-align:left;z-index:251495424" from="159.35pt,25.05pt" to="175.85pt,25.05pt"/>
        </w:pict>
      </w:r>
      <w:r w:rsidRPr="00233A20">
        <w:rPr>
          <w:rFonts w:ascii="ＭＳ ゴシック" w:eastAsia="ＭＳ ゴシック" w:hAnsi="ＭＳ ゴシック" w:hint="eastAsia"/>
          <w:noProof/>
        </w:rPr>
        <w:pict>
          <v:line id="_x0000_s1035" style="position:absolute;left:0;text-align:left;z-index:251500544" from="159.35pt,56pt" to="175.85pt,56pt"/>
        </w:pict>
      </w:r>
      <w:r w:rsidRPr="00233A20">
        <w:rPr>
          <w:rFonts w:ascii="ＭＳ Ｐゴシック" w:eastAsia="ＭＳ Ｐゴシック" w:hAnsi="ＭＳ Ｐゴシック" w:cs="ＭＳ Ｐゴシック"/>
          <w:noProof/>
          <w:kern w:val="0"/>
          <w:sz w:val="24"/>
        </w:rPr>
        <w:pict>
          <v:shapetype id="_x0000_t32" coordsize="21600,21600" o:spt="32" o:oned="t" path="m,l21600,21600e" filled="f">
            <v:path arrowok="t" fillok="f" o:connecttype="none"/>
            <o:lock v:ext="edit" shapetype="t"/>
          </v:shapetype>
          <v:shape id="_x0000_s1036" type="#_x0000_t32" style="position:absolute;left:0;text-align:left;margin-left:159.35pt;margin-top:489.95pt;width:16.5pt;height:0;z-index:251511808" o:connectortype="straight"/>
        </w:pict>
      </w:r>
      <w:r w:rsidRPr="00233A20">
        <w:rPr>
          <w:rFonts w:ascii="ＭＳ ゴシック" w:eastAsia="ＭＳ ゴシック" w:hAnsi="ＭＳ ゴシック" w:hint="eastAsia"/>
          <w:noProof/>
        </w:rPr>
        <w:pict>
          <v:line id="_x0000_s1037" style="position:absolute;left:0;text-align:left;z-index:251493376" from="159.35pt,-6pt" to="175.85pt,-6pt"/>
        </w:pict>
      </w:r>
      <w:r w:rsidRPr="00233A20">
        <w:rPr>
          <w:rFonts w:ascii="ＭＳ ゴシック" w:eastAsia="ＭＳ ゴシック" w:hAnsi="ＭＳ ゴシック" w:hint="eastAsia"/>
          <w:sz w:val="20"/>
          <w:szCs w:val="20"/>
        </w:rPr>
        <w:t>２　差別の解消と配慮の促進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３　心のユニバーサルデザインの推進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line id="_x0000_s1038" style="position:absolute;left:0;text-align:left;z-index:251496448" from="159.35pt,10.55pt" to="175.85pt,10.55pt"/>
        </w:pict>
      </w:r>
      <w:r w:rsidRPr="00233A20">
        <w:rPr>
          <w:rFonts w:ascii="ＭＳ ゴシック" w:eastAsia="ＭＳ ゴシック" w:hAnsi="ＭＳ ゴシック" w:hint="eastAsia"/>
          <w:sz w:val="20"/>
          <w:szCs w:val="20"/>
        </w:rPr>
        <w:t>４　権利擁護の推進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rPr>
        <w:pict>
          <v:shape id="_x0000_s1039" type="#_x0000_t202" style="position:absolute;left:0;text-align:left;margin-left:1.95pt;margin-top:8.05pt;width:124.2pt;height:18.45pt;z-index:251497472;mso-position-horizontal-relative:margin" filled="f">
            <v:textbox inset="2.83pt,.28pt,.57pt,.28pt">
              <w:txbxContent>
                <w:p w:rsidR="0027110D" w:rsidRPr="00EF3DB4" w:rsidRDefault="0027110D" w:rsidP="0019582E">
                  <w:pPr>
                    <w:spacing w:line="340" w:lineRule="exact"/>
                    <w:rPr>
                      <w:rFonts w:hAnsi="ＭＳ 明朝"/>
                      <w:sz w:val="24"/>
                    </w:rPr>
                  </w:pPr>
                  <w:r>
                    <w:rPr>
                      <w:rFonts w:hAnsi="ＭＳ 明朝" w:hint="eastAsia"/>
                      <w:sz w:val="24"/>
                    </w:rPr>
                    <w:t>Ⅰ</w:t>
                  </w:r>
                  <w:r w:rsidRPr="00EF3DB4">
                    <w:rPr>
                      <w:rFonts w:hAnsi="ＭＳ 明朝" w:hint="eastAsia"/>
                      <w:sz w:val="24"/>
                    </w:rPr>
                    <w:t xml:space="preserve">　</w:t>
                  </w:r>
                  <w:r>
                    <w:rPr>
                      <w:rFonts w:hAnsi="ＭＳ 明朝" w:hint="eastAsia"/>
                      <w:sz w:val="24"/>
                    </w:rPr>
                    <w:t>ともに生きる</w:t>
                  </w:r>
                </w:p>
              </w:txbxContent>
            </v:textbox>
            <w10:wrap anchorx="margin"/>
          </v:shape>
        </w:pict>
      </w:r>
      <w:r w:rsidRPr="00233A20">
        <w:rPr>
          <w:rFonts w:ascii="ＭＳ ゴシック" w:eastAsia="ＭＳ ゴシック" w:hAnsi="ＭＳ ゴシック" w:hint="eastAsia"/>
          <w:sz w:val="20"/>
          <w:szCs w:val="20"/>
        </w:rPr>
        <w:t>５　虐待の防止</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line id="_x0000_s1040" style="position:absolute;left:0;text-align:left;z-index:251491328" from="126.15pt,1.95pt" to="158.7pt,1.95pt"/>
        </w:pict>
      </w:r>
      <w:r w:rsidRPr="00233A20">
        <w:rPr>
          <w:rFonts w:ascii="ＭＳ ゴシック" w:eastAsia="ＭＳ ゴシック" w:hAnsi="ＭＳ ゴシック" w:hint="eastAsia"/>
          <w:noProof/>
          <w:sz w:val="20"/>
          <w:szCs w:val="20"/>
        </w:rPr>
        <w:pict>
          <v:line id="_x0000_s1041" style="position:absolute;left:0;text-align:left;z-index:251501568" from="159.35pt,9.95pt" to="175.85pt,9.95pt"/>
        </w:pict>
      </w:r>
      <w:r w:rsidRPr="00233A20">
        <w:rPr>
          <w:rFonts w:ascii="ＭＳ ゴシック" w:eastAsia="ＭＳ ゴシック" w:hAnsi="ＭＳ ゴシック" w:hint="eastAsia"/>
          <w:sz w:val="20"/>
          <w:szCs w:val="20"/>
        </w:rPr>
        <w:t>６　防災・安全対策の充実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line id="_x0000_s1042" style="position:absolute;left:0;text-align:left;z-index:251502592" from="159.35pt,9.4pt" to="175.85pt,9.4pt"/>
        </w:pict>
      </w:r>
      <w:r w:rsidRPr="00233A20">
        <w:rPr>
          <w:rFonts w:ascii="ＭＳ ゴシック" w:eastAsia="ＭＳ ゴシック" w:hAnsi="ＭＳ ゴシック" w:hint="eastAsia"/>
          <w:sz w:val="20"/>
          <w:szCs w:val="20"/>
        </w:rPr>
        <w:t>７　生活支援サービスの充実</w:t>
      </w:r>
    </w:p>
    <w:p w:rsidR="0019582E" w:rsidRPr="00233A20" w:rsidRDefault="0019582E" w:rsidP="0019582E">
      <w:pPr>
        <w:spacing w:line="310" w:lineRule="exact"/>
        <w:ind w:leftChars="1687" w:left="3543"/>
        <w:rPr>
          <w:rFonts w:ascii="ＭＳ ゴシック" w:eastAsia="ＭＳ ゴシック" w:hAnsi="ＭＳ ゴシック"/>
          <w:sz w:val="20"/>
          <w:szCs w:val="20"/>
        </w:rPr>
      </w:pPr>
      <w:r w:rsidRPr="00233A20">
        <w:rPr>
          <w:rFonts w:ascii="ＭＳ ゴシック" w:eastAsia="ＭＳ ゴシック" w:hAnsi="ＭＳ ゴシック" w:hint="eastAsia"/>
          <w:noProof/>
          <w:sz w:val="20"/>
          <w:szCs w:val="20"/>
        </w:rPr>
        <w:pict>
          <v:line id="_x0000_s1043" style="position:absolute;left:0;text-align:left;z-index:251503616" from="159.35pt,10.55pt" to="175.85pt,10.55pt"/>
        </w:pict>
      </w:r>
      <w:r w:rsidRPr="00233A20">
        <w:rPr>
          <w:rFonts w:ascii="ＭＳ ゴシック" w:eastAsia="ＭＳ ゴシック" w:hAnsi="ＭＳ ゴシック" w:hint="eastAsia"/>
          <w:sz w:val="20"/>
          <w:szCs w:val="20"/>
        </w:rPr>
        <w:t>８　福祉機器の活用</w:t>
      </w:r>
    </w:p>
    <w:p w:rsidR="0019582E" w:rsidRPr="00233A20" w:rsidRDefault="0019582E" w:rsidP="0019582E">
      <w:pPr>
        <w:spacing w:line="310" w:lineRule="exact"/>
        <w:ind w:leftChars="1687" w:left="3543"/>
        <w:rPr>
          <w:rFonts w:ascii="ＭＳ ゴシック" w:eastAsia="ＭＳ ゴシック" w:hAnsi="ＭＳ ゴシック"/>
          <w:sz w:val="20"/>
          <w:szCs w:val="20"/>
        </w:rPr>
      </w:pPr>
      <w:r w:rsidRPr="00233A20">
        <w:rPr>
          <w:rFonts w:ascii="ＭＳ ゴシック" w:eastAsia="ＭＳ ゴシック" w:hAnsi="ＭＳ ゴシック" w:hint="eastAsia"/>
          <w:noProof/>
          <w:sz w:val="20"/>
          <w:szCs w:val="20"/>
        </w:rPr>
        <w:pict>
          <v:line id="_x0000_s1044" style="position:absolute;left:0;text-align:left;z-index:251823104" from="159.3pt,9.65pt" to="175.8pt,9.65pt"/>
        </w:pict>
      </w:r>
      <w:r w:rsidRPr="00233A20">
        <w:rPr>
          <w:rFonts w:ascii="ＭＳ ゴシック" w:eastAsia="ＭＳ ゴシック" w:hAnsi="ＭＳ ゴシック" w:hint="eastAsia"/>
          <w:sz w:val="20"/>
          <w:szCs w:val="20"/>
        </w:rPr>
        <w:t>９　障害福祉サービス人材の確保と質の向上</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line id="_x0000_s1045" style="position:absolute;left:0;text-align:left;z-index:251824128" from="159.35pt,9.45pt" to="175.85pt,9.45pt"/>
        </w:pict>
      </w:r>
      <w:r w:rsidRPr="00233A20">
        <w:rPr>
          <w:rFonts w:ascii="ＭＳ ゴシック" w:eastAsia="ＭＳ ゴシック" w:hAnsi="ＭＳ ゴシック" w:hint="eastAsia"/>
          <w:sz w:val="20"/>
          <w:szCs w:val="20"/>
        </w:rPr>
        <w:t>1</w:t>
      </w:r>
      <w:r w:rsidRPr="00233A20">
        <w:rPr>
          <w:rFonts w:ascii="ＭＳ ゴシック" w:eastAsia="ＭＳ ゴシック" w:hAnsi="ＭＳ ゴシック"/>
          <w:sz w:val="20"/>
          <w:szCs w:val="20"/>
        </w:rPr>
        <w:t>0</w:t>
      </w:r>
      <w:r w:rsidRPr="00233A20">
        <w:rPr>
          <w:rFonts w:ascii="ＭＳ ゴシック" w:eastAsia="ＭＳ ゴシック" w:hAnsi="ＭＳ ゴシック" w:hint="eastAsia"/>
          <w:sz w:val="20"/>
          <w:szCs w:val="20"/>
        </w:rPr>
        <w:t xml:space="preserve">　ボランティア活動の充実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rPr>
        <w:pict>
          <v:group id="_x0000_s1046" style="position:absolute;left:0;text-align:left;margin-left:126.4pt;margin-top:9.45pt;width:49.4pt;height:47.7pt;z-index:251822080" coordorigin="3947,5301" coordsize="988,954">
            <v:line id="_x0000_s1047" style="position:absolute" from="3947,5783" to="4598,5783"/>
            <v:line id="_x0000_s1048" style="position:absolute" from="4598,5301" to="4598,6255"/>
            <v:line id="_x0000_s1049" style="position:absolute" from="4605,5301" to="4935,5301"/>
            <v:line id="_x0000_s1050" style="position:absolute" from="4605,5620" to="4935,5620"/>
            <v:line id="_x0000_s1051" style="position:absolute" from="4605,5925" to="4935,5925"/>
            <v:line id="_x0000_s1052" style="position:absolute" from="4605,6252" to="4935,6252"/>
          </v:group>
        </w:pict>
      </w:r>
      <w:r w:rsidRPr="00233A20">
        <w:rPr>
          <w:rFonts w:ascii="ＭＳ ゴシック" w:eastAsia="ＭＳ ゴシック" w:hAnsi="ＭＳ ゴシック" w:hint="eastAsia"/>
          <w:sz w:val="20"/>
          <w:szCs w:val="20"/>
        </w:rPr>
        <w:t>１　一般就労の拡大と支援</w:t>
      </w:r>
    </w:p>
    <w:p w:rsidR="0019582E" w:rsidRPr="00233A20" w:rsidRDefault="0019582E" w:rsidP="0019582E">
      <w:pPr>
        <w:spacing w:line="310" w:lineRule="exact"/>
        <w:ind w:leftChars="1687" w:left="3543"/>
        <w:rPr>
          <w:rFonts w:ascii="ＭＳ ゴシック" w:eastAsia="ＭＳ ゴシック" w:hAnsi="ＭＳ ゴシック"/>
          <w:sz w:val="20"/>
          <w:szCs w:val="20"/>
        </w:rPr>
      </w:pPr>
      <w:r w:rsidRPr="00233A20">
        <w:rPr>
          <w:rFonts w:ascii="ＭＳ ゴシック" w:eastAsia="ＭＳ ゴシック" w:hAnsi="ＭＳ ゴシック" w:hint="eastAsia"/>
          <w:noProof/>
        </w:rPr>
        <w:pict>
          <v:shape id="_x0000_s1053" type="#_x0000_t202" style="position:absolute;left:0;text-align:left;margin-left:1.95pt;margin-top:8.65pt;width:124.2pt;height:18.45pt;z-index:251504640;mso-position-horizontal-relative:margin" filled="f">
            <v:textbox inset="2.83pt,.28pt,.57pt,.28pt">
              <w:txbxContent>
                <w:p w:rsidR="0027110D" w:rsidRPr="00EF3DB4" w:rsidRDefault="0027110D" w:rsidP="0019582E">
                  <w:pPr>
                    <w:spacing w:line="340" w:lineRule="exact"/>
                    <w:rPr>
                      <w:rFonts w:hAnsi="ＭＳ 明朝"/>
                      <w:sz w:val="24"/>
                    </w:rPr>
                  </w:pPr>
                  <w:r>
                    <w:rPr>
                      <w:rFonts w:hAnsi="ＭＳ 明朝" w:hint="eastAsia"/>
                      <w:sz w:val="24"/>
                    </w:rPr>
                    <w:t>Ⅱ　働　く</w:t>
                  </w:r>
                </w:p>
              </w:txbxContent>
            </v:textbox>
            <w10:wrap anchorx="margin"/>
          </v:shape>
        </w:pict>
      </w:r>
      <w:r w:rsidRPr="00233A20">
        <w:rPr>
          <w:rFonts w:ascii="ＭＳ ゴシック" w:eastAsia="ＭＳ ゴシック" w:hAnsi="ＭＳ ゴシック" w:hint="eastAsia"/>
          <w:sz w:val="20"/>
          <w:szCs w:val="20"/>
        </w:rPr>
        <w:t>２　多様な働く場の整備と充実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３　文化芸術活動等を通じた就労支援</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４　安心して働き続けるための支援</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rPr>
        <w:pict>
          <v:group id="_x0000_s1054" style="position:absolute;left:0;text-align:left;margin-left:126.45pt;margin-top:9.5pt;width:49.4pt;height:47.7pt;z-index:251498496" coordorigin="3947,5301" coordsize="988,954">
            <v:line id="_x0000_s1055" style="position:absolute" from="3947,5783" to="4598,5783"/>
            <v:line id="_x0000_s1056" style="position:absolute" from="4598,5301" to="4598,6255"/>
            <v:line id="_x0000_s1057" style="position:absolute" from="4605,5301" to="4935,5301"/>
            <v:line id="_x0000_s1058" style="position:absolute" from="4605,5620" to="4935,5620"/>
            <v:line id="_x0000_s1059" style="position:absolute" from="4605,5925" to="4935,5925"/>
            <v:line id="_x0000_s1060" style="position:absolute" from="4605,6252" to="4935,6252"/>
          </v:group>
        </w:pict>
      </w:r>
      <w:r w:rsidRPr="00233A20">
        <w:rPr>
          <w:rFonts w:ascii="ＭＳ ゴシック" w:eastAsia="ＭＳ ゴシック" w:hAnsi="ＭＳ ゴシック" w:hint="eastAsia"/>
          <w:sz w:val="20"/>
          <w:szCs w:val="20"/>
        </w:rPr>
        <w:t>１　所得の保障</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kern w:val="0"/>
          <w:sz w:val="24"/>
        </w:rPr>
        <w:pict>
          <v:shape id="_x0000_s1061" type="#_x0000_t202" style="position:absolute;left:0;text-align:left;margin-left:1.95pt;margin-top:8.55pt;width:124.2pt;height:18.45pt;z-index:251485184;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Ⅲ　得　る</w:t>
                  </w:r>
                </w:p>
              </w:txbxContent>
            </v:textbox>
            <w10:wrap anchorx="margin"/>
          </v:shape>
        </w:pict>
      </w:r>
      <w:r w:rsidRPr="00233A20">
        <w:rPr>
          <w:rFonts w:ascii="ＭＳ ゴシック" w:eastAsia="ＭＳ ゴシック" w:hAnsi="ＭＳ ゴシック" w:hint="eastAsia"/>
          <w:sz w:val="20"/>
          <w:szCs w:val="20"/>
        </w:rPr>
        <w:t>２　負担の</w:t>
      </w:r>
      <w:r w:rsidR="009330CC" w:rsidRPr="00233A20">
        <w:rPr>
          <w:rFonts w:ascii="ＭＳ ゴシック" w:eastAsia="ＭＳ ゴシック" w:hAnsi="ＭＳ ゴシック" w:hint="eastAsia"/>
          <w:sz w:val="20"/>
          <w:szCs w:val="20"/>
        </w:rPr>
        <w:t>軽減</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３　障害の状態に応じた配慮</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４　生活に困っている人への支援</w:t>
      </w:r>
    </w:p>
    <w:p w:rsidR="0019582E" w:rsidRPr="00233A20" w:rsidRDefault="0019582E" w:rsidP="0019582E">
      <w:pPr>
        <w:spacing w:line="310" w:lineRule="exact"/>
        <w:ind w:leftChars="1687" w:left="3543"/>
        <w:rPr>
          <w:rFonts w:ascii="ＭＳ ゴシック" w:eastAsia="ＭＳ ゴシック" w:hAnsi="ＭＳ ゴシック"/>
          <w:sz w:val="20"/>
          <w:szCs w:val="20"/>
        </w:rPr>
      </w:pPr>
      <w:r w:rsidRPr="00233A20">
        <w:rPr>
          <w:rFonts w:ascii="ＭＳ ゴシック" w:eastAsia="ＭＳ ゴシック" w:hAnsi="ＭＳ ゴシック" w:hint="eastAsia"/>
          <w:noProof/>
        </w:rPr>
        <w:pict>
          <v:shape id="_x0000_s1062" type="#_x0000_t202" style="position:absolute;left:0;text-align:left;margin-left:1.85pt;margin-top:15.4pt;width:124.2pt;height:18.45pt;z-index:251499520;mso-position-horizontal-relative:margin" filled="f">
            <v:textbox inset="2.83pt,.28pt,.57pt,.28pt">
              <w:txbxContent>
                <w:p w:rsidR="0027110D" w:rsidRPr="00EF3DB4" w:rsidRDefault="0027110D" w:rsidP="0019582E">
                  <w:pPr>
                    <w:spacing w:line="340" w:lineRule="exact"/>
                    <w:rPr>
                      <w:rFonts w:hAnsi="ＭＳ 明朝"/>
                      <w:sz w:val="24"/>
                    </w:rPr>
                  </w:pPr>
                  <w:r>
                    <w:rPr>
                      <w:rFonts w:hAnsi="ＭＳ 明朝" w:hint="eastAsia"/>
                      <w:sz w:val="24"/>
                    </w:rPr>
                    <w:t>Ⅳ</w:t>
                  </w:r>
                  <w:r w:rsidRPr="00EF3DB4">
                    <w:rPr>
                      <w:rFonts w:hAnsi="ＭＳ 明朝" w:hint="eastAsia"/>
                      <w:sz w:val="24"/>
                    </w:rPr>
                    <w:t xml:space="preserve">　</w:t>
                  </w:r>
                  <w:r>
                    <w:rPr>
                      <w:rFonts w:hAnsi="ＭＳ 明朝" w:hint="eastAsia"/>
                      <w:sz w:val="24"/>
                    </w:rPr>
                    <w:t>豊かに育つ</w:t>
                  </w:r>
                </w:p>
              </w:txbxContent>
            </v:textbox>
            <w10:wrap anchorx="margin"/>
          </v:shape>
        </w:pict>
      </w:r>
      <w:r w:rsidRPr="00233A20">
        <w:rPr>
          <w:rFonts w:ascii="ＭＳ ゴシック" w:eastAsia="ＭＳ ゴシック" w:hAnsi="ＭＳ ゴシック" w:hint="eastAsia"/>
          <w:noProof/>
        </w:rPr>
        <w:pict>
          <v:group id="_x0000_s1063" style="position:absolute;left:0;text-align:left;margin-left:126.45pt;margin-top:9.45pt;width:49.45pt;height:31.95pt;z-index:251508736" coordorigin="3947,4351" coordsize="989,639">
            <v:shape id="_x0000_s1064" type="#_x0000_t32" style="position:absolute;left:4598;top:4351;width:0;height:639" o:connectortype="straight"/>
            <v:shape id="_x0000_s1065" type="#_x0000_t32" style="position:absolute;left:4605;top:4351;width:330;height:0" o:connectortype="straight"/>
            <v:shape id="_x0000_s1066" type="#_x0000_t32" style="position:absolute;left:3947;top:4662;width:989;height:0" o:connectortype="straight"/>
            <v:shape id="_x0000_s1067" type="#_x0000_t32" style="position:absolute;left:4605;top:4986;width:330;height:0" o:connectortype="straight"/>
          </v:group>
        </w:pict>
      </w:r>
      <w:r w:rsidRPr="00233A20">
        <w:rPr>
          <w:rFonts w:ascii="ＭＳ ゴシック" w:eastAsia="ＭＳ ゴシック" w:hAnsi="ＭＳ ゴシック" w:hint="eastAsia"/>
          <w:sz w:val="20"/>
          <w:szCs w:val="20"/>
        </w:rPr>
        <w:t>１　障害のある児童への支援</w:t>
      </w:r>
    </w:p>
    <w:p w:rsidR="0019582E" w:rsidRPr="00233A20" w:rsidRDefault="0019582E" w:rsidP="0019582E">
      <w:pPr>
        <w:spacing w:line="310" w:lineRule="exact"/>
        <w:ind w:leftChars="1687" w:left="3543"/>
        <w:rPr>
          <w:rFonts w:ascii="ＭＳ ゴシック" w:eastAsia="ＭＳ ゴシック" w:hAnsi="ＭＳ ゴシック"/>
          <w:sz w:val="20"/>
          <w:szCs w:val="20"/>
        </w:rPr>
      </w:pPr>
      <w:r w:rsidRPr="00233A20">
        <w:rPr>
          <w:rFonts w:ascii="ＭＳ ゴシック" w:eastAsia="ＭＳ ゴシック" w:hAnsi="ＭＳ ゴシック" w:hint="eastAsia"/>
          <w:sz w:val="20"/>
          <w:szCs w:val="20"/>
        </w:rPr>
        <w:t>２　医療的ケアを要する障害のある児童への支援</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３　重症心身障害のある児童等への支援</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lang w:val="ja-JP"/>
        </w:rPr>
        <w:pict>
          <v:shape id="_x0000_s1068" type="#_x0000_t202" style="position:absolute;left:0;text-align:left;margin-left:2.2pt;margin-top:8.35pt;width:124.2pt;height:18.45pt;z-index:251821056;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Ⅴ　学　ぶ</w:t>
                  </w:r>
                </w:p>
              </w:txbxContent>
            </v:textbox>
            <w10:wrap anchorx="margin"/>
          </v:shape>
        </w:pict>
      </w:r>
      <w:r w:rsidRPr="00233A20">
        <w:rPr>
          <w:rFonts w:ascii="ＭＳ ゴシック" w:eastAsia="ＭＳ ゴシック" w:hAnsi="ＭＳ ゴシック" w:hint="eastAsia"/>
          <w:noProof/>
          <w:sz w:val="20"/>
          <w:szCs w:val="20"/>
          <w:lang w:val="ja-JP"/>
        </w:rPr>
        <w:pict>
          <v:group id="_x0000_s1069" style="position:absolute;left:0;text-align:left;margin-left:126.8pt;margin-top:9.4pt;width:49.75pt;height:15.75pt;z-index:251820032" coordorigin="3954,7460" coordsize="995,315">
            <v:shape id="_x0000_s1070" type="#_x0000_t32" style="position:absolute;left:4619;top:7460;width:0;height:315" o:connectortype="straight"/>
            <v:shape id="_x0000_s1071" type="#_x0000_t32" style="position:absolute;left:3954;top:7623;width:651;height:0" o:connectortype="straight"/>
            <v:shape id="_x0000_s1072" type="#_x0000_t32" style="position:absolute;left:4619;top:7460;width:330;height:0" o:connectortype="straight"/>
            <v:shape id="_x0000_s1073" type="#_x0000_t32" style="position:absolute;left:4619;top:7775;width:330;height:0" o:connectortype="straight"/>
          </v:group>
        </w:pict>
      </w:r>
      <w:r w:rsidRPr="00233A20">
        <w:rPr>
          <w:rFonts w:ascii="ＭＳ ゴシック" w:eastAsia="ＭＳ ゴシック" w:hAnsi="ＭＳ ゴシック" w:hint="eastAsia"/>
          <w:sz w:val="20"/>
          <w:szCs w:val="20"/>
        </w:rPr>
        <w:t>１　学校教育の充実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２　生涯教育の充実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kern w:val="0"/>
          <w:sz w:val="24"/>
        </w:rPr>
        <w:pict>
          <v:shape id="_x0000_s1074" type="#_x0000_t202" style="position:absolute;left:0;text-align:left;margin-left:2.25pt;margin-top:7.8pt;width:124.2pt;height:18.45pt;z-index:251487232;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Ⅵ　遊　ぶ</w:t>
                  </w:r>
                </w:p>
              </w:txbxContent>
            </v:textbox>
            <w10:wrap anchorx="margin"/>
          </v:shape>
        </w:pict>
      </w:r>
      <w:r w:rsidRPr="00233A20">
        <w:rPr>
          <w:rFonts w:ascii="ＭＳ Ｐゴシック" w:eastAsia="ＭＳ Ｐゴシック" w:hAnsi="ＭＳ Ｐゴシック" w:cs="ＭＳ Ｐゴシック"/>
          <w:noProof/>
          <w:kern w:val="0"/>
          <w:sz w:val="24"/>
        </w:rPr>
        <w:pict>
          <v:group id="_x0000_s1075" style="position:absolute;left:0;text-align:left;margin-left:126.8pt;margin-top:8.95pt;width:49.75pt;height:15.75pt;z-index:251507712" coordorigin="3954,7460" coordsize="995,315">
            <v:shape id="_x0000_s1076" type="#_x0000_t32" style="position:absolute;left:4619;top:7460;width:0;height:315" o:connectortype="straight"/>
            <v:shape id="_x0000_s1077" type="#_x0000_t32" style="position:absolute;left:3954;top:7623;width:651;height:0" o:connectortype="straight"/>
            <v:shape id="_x0000_s1078" type="#_x0000_t32" style="position:absolute;left:4619;top:7460;width:330;height:0" o:connectortype="straight"/>
            <v:shape id="_x0000_s1079" type="#_x0000_t32" style="position:absolute;left:4619;top:7775;width:330;height:0" o:connectortype="straight"/>
          </v:group>
        </w:pict>
      </w:r>
      <w:r w:rsidRPr="00233A20">
        <w:rPr>
          <w:rFonts w:ascii="ＭＳ ゴシック" w:eastAsia="ＭＳ ゴシック" w:hAnsi="ＭＳ ゴシック" w:hint="eastAsia"/>
          <w:sz w:val="20"/>
          <w:szCs w:val="20"/>
        </w:rPr>
        <w:t>１　文化芸術活動の推進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２　スポーツ・レクリエーションの振興</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kern w:val="0"/>
          <w:sz w:val="24"/>
        </w:rPr>
        <w:pict>
          <v:shape id="_x0000_s1080" type="#_x0000_t202" style="position:absolute;left:0;text-align:left;margin-left:2.25pt;margin-top:15pt;width:124.2pt;height:18.45pt;z-index:251488256;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Ⅶ　つきあう</w:t>
                  </w:r>
                </w:p>
              </w:txbxContent>
            </v:textbox>
            <w10:wrap anchorx="margin"/>
          </v:shape>
        </w:pict>
      </w:r>
      <w:r w:rsidRPr="00233A20">
        <w:rPr>
          <w:rFonts w:ascii="ＭＳ Ｐゴシック" w:eastAsia="ＭＳ Ｐゴシック" w:hAnsi="ＭＳ Ｐゴシック" w:cs="ＭＳ Ｐゴシック"/>
          <w:noProof/>
          <w:kern w:val="0"/>
          <w:sz w:val="24"/>
        </w:rPr>
        <w:pict>
          <v:line id="_x0000_s1081" style="position:absolute;left:0;text-align:left;z-index:251815936" from="159pt,8.15pt" to="159pt,39.35pt"/>
        </w:pict>
      </w:r>
      <w:r w:rsidRPr="00233A20">
        <w:rPr>
          <w:rFonts w:ascii="ＭＳ Ｐゴシック" w:eastAsia="ＭＳ Ｐゴシック" w:hAnsi="ＭＳ Ｐゴシック" w:cs="ＭＳ Ｐゴシック"/>
          <w:noProof/>
          <w:kern w:val="0"/>
          <w:sz w:val="24"/>
        </w:rPr>
        <w:pict>
          <v:line id="_x0000_s1082" style="position:absolute;left:0;text-align:left;z-index:251816960" from="159.35pt,8.15pt" to="175.85pt,8.15pt"/>
        </w:pict>
      </w:r>
      <w:r w:rsidRPr="00233A20">
        <w:rPr>
          <w:rFonts w:ascii="ＭＳ ゴシック" w:eastAsia="ＭＳ ゴシック" w:hAnsi="ＭＳ ゴシック" w:hint="eastAsia"/>
          <w:sz w:val="20"/>
          <w:szCs w:val="20"/>
        </w:rPr>
        <w:t>１　交流活動の推進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line id="_x0000_s1083" style="position:absolute;left:0;text-align:left;z-index:251814912" from="126.45pt,8.7pt" to="159pt,8.7pt"/>
        </w:pict>
      </w:r>
      <w:r w:rsidRPr="00233A20">
        <w:rPr>
          <w:rFonts w:ascii="ＭＳ Ｐゴシック" w:eastAsia="ＭＳ Ｐゴシック" w:hAnsi="ＭＳ Ｐゴシック" w:cs="ＭＳ Ｐゴシック"/>
          <w:noProof/>
          <w:kern w:val="0"/>
          <w:sz w:val="24"/>
        </w:rPr>
        <w:pict>
          <v:line id="_x0000_s1084" style="position:absolute;left:0;text-align:left;z-index:251817984" from="159.35pt,8.6pt" to="175.85pt,8.6pt"/>
        </w:pict>
      </w:r>
      <w:r w:rsidRPr="00233A20">
        <w:rPr>
          <w:rFonts w:ascii="ＭＳ ゴシック" w:eastAsia="ＭＳ ゴシック" w:hAnsi="ＭＳ ゴシック" w:hint="eastAsia"/>
          <w:sz w:val="20"/>
          <w:szCs w:val="20"/>
        </w:rPr>
        <w:t>２　コミュニケーション手段の確保</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line id="_x0000_s1085" style="position:absolute;left:0;text-align:left;z-index:251819008" from="159.35pt,8.35pt" to="175.85pt,8.35pt"/>
        </w:pict>
      </w:r>
      <w:r w:rsidRPr="00233A20">
        <w:rPr>
          <w:rFonts w:ascii="ＭＳ ゴシック" w:eastAsia="ＭＳ ゴシック" w:hAnsi="ＭＳ ゴシック" w:hint="eastAsia"/>
          <w:sz w:val="20"/>
          <w:szCs w:val="20"/>
        </w:rPr>
        <w:t>３　生活訓練事業の充実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lang w:val="ja-JP"/>
        </w:rPr>
        <w:pict>
          <v:group id="_x0000_s1086" style="position:absolute;left:0;text-align:left;margin-left:126.05pt;margin-top:9.7pt;width:49.45pt;height:31.95pt;z-index:251812864" coordorigin="3947,4351" coordsize="989,639">
            <v:shape id="_x0000_s1087" type="#_x0000_t32" style="position:absolute;left:4598;top:4351;width:0;height:639" o:connectortype="straight"/>
            <v:shape id="_x0000_s1088" type="#_x0000_t32" style="position:absolute;left:4605;top:4351;width:330;height:0" o:connectortype="straight"/>
            <v:shape id="_x0000_s1089" type="#_x0000_t32" style="position:absolute;left:3947;top:4662;width:989;height:0" o:connectortype="straight"/>
            <v:shape id="_x0000_s1090" type="#_x0000_t32" style="position:absolute;left:4605;top:4986;width:330;height:0" o:connectortype="straight"/>
          </v:group>
        </w:pict>
      </w:r>
      <w:r w:rsidRPr="00233A20">
        <w:rPr>
          <w:rFonts w:ascii="ＭＳ ゴシック" w:eastAsia="ＭＳ ゴシック" w:hAnsi="ＭＳ ゴシック" w:hint="eastAsia"/>
          <w:sz w:val="20"/>
          <w:szCs w:val="20"/>
        </w:rPr>
        <w:t>１　外出時の支援の充実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kern w:val="0"/>
          <w:sz w:val="24"/>
        </w:rPr>
        <w:pict>
          <v:shape id="_x0000_s1091" type="#_x0000_t202" style="position:absolute;left:0;text-align:left;margin-left:2.25pt;margin-top:.45pt;width:124.2pt;height:18.45pt;z-index:251489280;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Ⅷ　出かける</w:t>
                  </w:r>
                </w:p>
              </w:txbxContent>
            </v:textbox>
            <w10:wrap anchorx="margin"/>
          </v:shape>
        </w:pict>
      </w:r>
      <w:r w:rsidRPr="00233A20">
        <w:rPr>
          <w:rFonts w:ascii="ＭＳ ゴシック" w:eastAsia="ＭＳ ゴシック" w:hAnsi="ＭＳ ゴシック" w:hint="eastAsia"/>
          <w:sz w:val="20"/>
          <w:szCs w:val="20"/>
        </w:rPr>
        <w:t>２　移動に関するユニバーサルデザインの推進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３　建築物</w:t>
      </w:r>
      <w:r w:rsidR="005C0B02" w:rsidRPr="00233A20">
        <w:rPr>
          <w:rFonts w:ascii="ＭＳ ゴシック" w:eastAsia="ＭＳ ゴシック" w:hAnsi="ＭＳ ゴシック" w:hint="eastAsia"/>
          <w:sz w:val="20"/>
          <w:szCs w:val="20"/>
        </w:rPr>
        <w:t>等</w:t>
      </w:r>
      <w:r w:rsidRPr="00233A20">
        <w:rPr>
          <w:rFonts w:ascii="ＭＳ ゴシック" w:eastAsia="ＭＳ ゴシック" w:hAnsi="ＭＳ ゴシック" w:hint="eastAsia"/>
          <w:sz w:val="20"/>
          <w:szCs w:val="20"/>
        </w:rPr>
        <w:t>のユニバーサルデザインの推進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noProof/>
          <w:kern w:val="0"/>
          <w:sz w:val="24"/>
        </w:rPr>
        <w:pict>
          <v:shape id="_x0000_s1092" type="#_x0000_t32" style="position:absolute;left:0;text-align:left;margin-left:159.05pt;margin-top:9.45pt;width:16.5pt;height:0;z-index:251813888" o:connectortype="straight"/>
        </w:pict>
      </w:r>
      <w:r w:rsidRPr="00233A20">
        <w:rPr>
          <w:rFonts w:ascii="ＭＳ Ｐゴシック" w:eastAsia="ＭＳ Ｐゴシック" w:hAnsi="ＭＳ Ｐゴシック" w:cs="ＭＳ Ｐゴシック"/>
          <w:noProof/>
          <w:kern w:val="0"/>
          <w:sz w:val="24"/>
        </w:rPr>
        <w:pict>
          <v:shape id="_x0000_s1093" type="#_x0000_t32" style="position:absolute;left:0;text-align:left;margin-left:159pt;margin-top:9.45pt;width:0;height:45.8pt;z-index:251510784" o:connectortype="straight"/>
        </w:pict>
      </w:r>
      <w:r w:rsidRPr="00233A20">
        <w:rPr>
          <w:rFonts w:ascii="ＭＳ ゴシック" w:eastAsia="ＭＳ ゴシック" w:hAnsi="ＭＳ ゴシック" w:hint="eastAsia"/>
          <w:sz w:val="20"/>
          <w:szCs w:val="20"/>
        </w:rPr>
        <w:t>１　疾病の予防と早期発見・早期治療の推進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kern w:val="0"/>
          <w:sz w:val="24"/>
        </w:rPr>
        <w:pict>
          <v:shape id="_x0000_s1094" type="#_x0000_t202" style="position:absolute;left:0;text-align:left;margin-left:1.85pt;margin-top:8.1pt;width:124.2pt;height:18.45pt;z-index:251486208;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 xml:space="preserve">Ⅸ　</w:t>
                  </w:r>
                  <w:r w:rsidRPr="00E706B4">
                    <w:rPr>
                      <w:rFonts w:hAnsi="ＭＳ 明朝" w:hint="eastAsia"/>
                      <w:sz w:val="24"/>
                    </w:rPr>
                    <w:t>すこやかに暮らす</w:t>
                  </w:r>
                </w:p>
              </w:txbxContent>
            </v:textbox>
            <w10:wrap anchorx="margin"/>
          </v:shape>
        </w:pict>
      </w:r>
      <w:r w:rsidRPr="00233A20">
        <w:rPr>
          <w:rFonts w:ascii="ＭＳ ゴシック" w:eastAsia="ＭＳ ゴシック" w:hAnsi="ＭＳ ゴシック" w:hint="eastAsia"/>
          <w:noProof/>
          <w:sz w:val="20"/>
          <w:szCs w:val="20"/>
        </w:rPr>
        <w:pict>
          <v:shape id="_x0000_s1095" type="#_x0000_t32" style="position:absolute;left:0;text-align:left;margin-left:159.4pt;margin-top:9.85pt;width:16.5pt;height:0;z-index:251512832" o:connectortype="straight"/>
        </w:pict>
      </w:r>
      <w:r w:rsidRPr="00233A20">
        <w:rPr>
          <w:rFonts w:ascii="ＭＳ ゴシック" w:eastAsia="ＭＳ ゴシック" w:hAnsi="ＭＳ ゴシック" w:hint="eastAsia"/>
          <w:sz w:val="20"/>
          <w:szCs w:val="20"/>
        </w:rPr>
        <w:t>２　健康保持・増進施策の充実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noProof/>
          <w:kern w:val="0"/>
          <w:sz w:val="24"/>
        </w:rPr>
        <w:pict>
          <v:shape id="_x0000_s1096" type="#_x0000_t32" style="position:absolute;left:0;text-align:left;margin-left:126.4pt;margin-top:1.95pt;width:33pt;height:0;z-index:251513856" o:connectortype="straight"/>
        </w:pict>
      </w:r>
      <w:r w:rsidRPr="00233A20">
        <w:rPr>
          <w:rFonts w:ascii="ＭＳ ゴシック" w:eastAsia="ＭＳ ゴシック" w:hAnsi="ＭＳ ゴシック" w:hint="eastAsia"/>
          <w:noProof/>
          <w:sz w:val="20"/>
          <w:szCs w:val="20"/>
        </w:rPr>
        <w:pict>
          <v:shape id="_x0000_s1097" type="#_x0000_t32" style="position:absolute;left:0;text-align:left;margin-left:159.35pt;margin-top:8.95pt;width:16.5pt;height:0;z-index:251509760" o:connectortype="straight"/>
        </w:pict>
      </w:r>
      <w:r w:rsidRPr="00233A20">
        <w:rPr>
          <w:rFonts w:ascii="ＭＳ ゴシック" w:eastAsia="ＭＳ ゴシック" w:hAnsi="ＭＳ ゴシック" w:hint="eastAsia"/>
          <w:sz w:val="20"/>
          <w:szCs w:val="20"/>
        </w:rPr>
        <w:t>３　医療サービスの充実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shape id="_x0000_s1098" type="#_x0000_t32" style="position:absolute;left:0;text-align:left;margin-left:159.4pt;margin-top:8.45pt;width:16.5pt;height:0;z-index:251514880" o:connectortype="straight"/>
        </w:pict>
      </w:r>
      <w:r w:rsidRPr="00233A20">
        <w:rPr>
          <w:rFonts w:ascii="ＭＳ ゴシック" w:eastAsia="ＭＳ ゴシック" w:hAnsi="ＭＳ ゴシック" w:hint="eastAsia"/>
          <w:sz w:val="20"/>
          <w:szCs w:val="20"/>
        </w:rPr>
        <w:t>４　機能回復・維持訓練などの充実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noProof/>
        </w:rPr>
        <w:pict>
          <v:shape id="_x0000_s1099" type="#_x0000_t202" style="position:absolute;left:0;text-align:left;margin-left:1.95pt;margin-top:8pt;width:124.2pt;height:18.45pt;z-index:251490304;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Ⅹ　知　る</w:t>
                  </w:r>
                </w:p>
              </w:txbxContent>
            </v:textbox>
            <w10:wrap anchorx="margin"/>
          </v:shape>
        </w:pict>
      </w:r>
      <w:r w:rsidRPr="00233A20">
        <w:rPr>
          <w:rFonts w:ascii="ＭＳ ゴシック" w:eastAsia="ＭＳ ゴシック" w:hAnsi="ＭＳ ゴシック" w:hint="eastAsia"/>
          <w:noProof/>
          <w:sz w:val="20"/>
          <w:szCs w:val="20"/>
        </w:rPr>
        <w:pict>
          <v:shape id="_x0000_s1100" type="#_x0000_t32" style="position:absolute;left:0;text-align:left;margin-left:158.95pt;margin-top:9.15pt;width:0;height:15.55pt;z-index:251808768" o:connectortype="straight"/>
        </w:pict>
      </w:r>
      <w:r w:rsidRPr="00233A20">
        <w:rPr>
          <w:rFonts w:ascii="ＭＳ ゴシック" w:eastAsia="ＭＳ ゴシック" w:hAnsi="ＭＳ ゴシック" w:hint="eastAsia"/>
          <w:noProof/>
          <w:sz w:val="20"/>
          <w:szCs w:val="20"/>
        </w:rPr>
        <w:pict>
          <v:shape id="_x0000_s1101" type="#_x0000_t32" style="position:absolute;left:0;text-align:left;margin-left:159.3pt;margin-top:9.15pt;width:16.5pt;height:0;z-index:251809792" o:connectortype="straight"/>
        </w:pict>
      </w:r>
      <w:r w:rsidRPr="00233A20">
        <w:rPr>
          <w:rFonts w:ascii="ＭＳ ゴシック" w:eastAsia="ＭＳ ゴシック" w:hAnsi="ＭＳ ゴシック" w:hint="eastAsia"/>
          <w:sz w:val="20"/>
          <w:szCs w:val="20"/>
        </w:rPr>
        <w:t>１　わかりやすい行政情報の提供</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noProof/>
          <w:sz w:val="20"/>
          <w:szCs w:val="20"/>
        </w:rPr>
        <w:pict>
          <v:shape id="_x0000_s1102" type="#_x0000_t32" style="position:absolute;left:0;text-align:left;margin-left:126.4pt;margin-top:1.7pt;width:32.6pt;height:0;z-index:251810816" o:connectortype="straight"/>
        </w:pict>
      </w:r>
      <w:r w:rsidRPr="00233A20">
        <w:rPr>
          <w:rFonts w:ascii="ＭＳ ゴシック" w:eastAsia="ＭＳ ゴシック" w:hAnsi="ＭＳ ゴシック" w:hint="eastAsia"/>
          <w:noProof/>
          <w:sz w:val="20"/>
          <w:szCs w:val="20"/>
        </w:rPr>
        <w:pict>
          <v:shape id="_x0000_s1103" type="#_x0000_t32" style="position:absolute;left:0;text-align:left;margin-left:159pt;margin-top:9.2pt;width:16.5pt;height:0;z-index:251811840" o:connectortype="straight"/>
        </w:pict>
      </w:r>
      <w:r w:rsidRPr="00233A20">
        <w:rPr>
          <w:rFonts w:ascii="ＭＳ ゴシック" w:eastAsia="ＭＳ ゴシック" w:hAnsi="ＭＳ ゴシック" w:hint="eastAsia"/>
          <w:sz w:val="20"/>
          <w:szCs w:val="20"/>
        </w:rPr>
        <w:t>２　情報のユニバーサルデザインの推進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kern w:val="0"/>
          <w:sz w:val="24"/>
        </w:rPr>
        <w:pict>
          <v:shape id="_x0000_s1104" type="#_x0000_t202" style="position:absolute;left:0;text-align:left;margin-left:1.95pt;margin-top:15.25pt;width:124.2pt;height:18.45pt;z-index:251505664;mso-position-horizontal-relative:margin" filled="f">
            <v:textbox inset="2.83pt,.28pt,.57pt,.28pt">
              <w:txbxContent>
                <w:p w:rsidR="0027110D" w:rsidRDefault="0027110D" w:rsidP="0019582E">
                  <w:pPr>
                    <w:spacing w:line="340" w:lineRule="exact"/>
                    <w:rPr>
                      <w:rFonts w:hAnsi="ＭＳ 明朝"/>
                      <w:sz w:val="24"/>
                    </w:rPr>
                  </w:pPr>
                  <w:r>
                    <w:rPr>
                      <w:rFonts w:hAnsi="ＭＳ 明朝" w:hint="eastAsia"/>
                      <w:sz w:val="24"/>
                    </w:rPr>
                    <w:t>Ⅺ　参加する</w:t>
                  </w:r>
                </w:p>
              </w:txbxContent>
            </v:textbox>
            <w10:wrap anchorx="margin"/>
          </v:shape>
        </w:pict>
      </w:r>
      <w:r w:rsidRPr="00233A20">
        <w:rPr>
          <w:rFonts w:ascii="ＭＳ ゴシック" w:eastAsia="ＭＳ ゴシック" w:hAnsi="ＭＳ ゴシック" w:hint="eastAsia"/>
          <w:noProof/>
          <w:sz w:val="20"/>
          <w:szCs w:val="20"/>
        </w:rPr>
        <w:pict>
          <v:group id="_x0000_s1105" style="position:absolute;left:0;text-align:left;margin-left:126.4pt;margin-top:8.95pt;width:49.45pt;height:31.95pt;z-index:251515904" coordorigin="3947,4351" coordsize="989,639">
            <v:shape id="_x0000_s1106" type="#_x0000_t32" style="position:absolute;left:4598;top:4351;width:0;height:639" o:connectortype="straight"/>
            <v:shape id="_x0000_s1107" type="#_x0000_t32" style="position:absolute;left:4605;top:4351;width:330;height:0" o:connectortype="straight"/>
            <v:shape id="_x0000_s1108" type="#_x0000_t32" style="position:absolute;left:3947;top:4662;width:989;height:0" o:connectortype="straight"/>
            <v:shape id="_x0000_s1109" type="#_x0000_t32" style="position:absolute;left:4605;top:4986;width:330;height:0" o:connectortype="straight"/>
          </v:group>
        </w:pict>
      </w:r>
      <w:r w:rsidRPr="00233A20">
        <w:rPr>
          <w:rFonts w:ascii="ＭＳ ゴシック" w:eastAsia="ＭＳ ゴシック" w:hAnsi="ＭＳ ゴシック" w:hint="eastAsia"/>
          <w:sz w:val="20"/>
          <w:szCs w:val="20"/>
        </w:rPr>
        <w:t>１　政治参加の保障</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２　行政参加の推進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３　社会参加の推進</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Ｐゴシック" w:eastAsia="ＭＳ Ｐゴシック" w:hAnsi="ＭＳ Ｐゴシック" w:cs="ＭＳ Ｐゴシック"/>
          <w:noProof/>
          <w:kern w:val="0"/>
          <w:sz w:val="24"/>
        </w:rPr>
        <w:pict>
          <v:group id="_x0000_s1110" style="position:absolute;left:0;text-align:left;margin-left:126.05pt;margin-top:9.1pt;width:49.75pt;height:15.75pt;z-index:251516928" coordorigin="3954,7460" coordsize="995,315">
            <v:shape id="_x0000_s1111" type="#_x0000_t32" style="position:absolute;left:4619;top:7460;width:0;height:315" o:connectortype="straight"/>
            <v:shape id="_x0000_s1112" type="#_x0000_t32" style="position:absolute;left:3954;top:7623;width:651;height:0" o:connectortype="straight"/>
            <v:shape id="_x0000_s1113" type="#_x0000_t32" style="position:absolute;left:4619;top:7460;width:330;height:0" o:connectortype="straight"/>
            <v:shape id="_x0000_s1114" type="#_x0000_t32" style="position:absolute;left:4619;top:7775;width:330;height:0" o:connectortype="straight"/>
          </v:group>
        </w:pict>
      </w:r>
      <w:r w:rsidRPr="00233A20">
        <w:rPr>
          <w:rFonts w:ascii="ＭＳ Ｐゴシック" w:eastAsia="ＭＳ Ｐゴシック" w:hAnsi="ＭＳ Ｐゴシック" w:cs="ＭＳ Ｐゴシック"/>
          <w:kern w:val="0"/>
          <w:sz w:val="24"/>
        </w:rPr>
        <w:pict>
          <v:shape id="_x0000_s1115" type="#_x0000_t202" style="position:absolute;left:0;text-align:left;margin-left:1.85pt;margin-top:8.05pt;width:124.2pt;height:18.45pt;z-index:251506688;mso-position-horizontal-relative:margin" filled="f">
            <v:textbox inset="2.83pt,.28pt,.57pt,.28pt">
              <w:txbxContent>
                <w:p w:rsidR="0027110D" w:rsidRPr="00EF3DB4" w:rsidRDefault="0027110D" w:rsidP="0019582E">
                  <w:pPr>
                    <w:spacing w:line="340" w:lineRule="exact"/>
                    <w:rPr>
                      <w:rFonts w:hAnsi="ＭＳ 明朝"/>
                      <w:sz w:val="24"/>
                    </w:rPr>
                  </w:pPr>
                  <w:r>
                    <w:rPr>
                      <w:rFonts w:hAnsi="ＭＳ 明朝" w:hint="eastAsia"/>
                      <w:sz w:val="24"/>
                    </w:rPr>
                    <w:t>Ⅻ</w:t>
                  </w:r>
                  <w:r w:rsidRPr="00EF3DB4">
                    <w:rPr>
                      <w:rFonts w:hAnsi="ＭＳ 明朝" w:hint="eastAsia"/>
                      <w:sz w:val="24"/>
                    </w:rPr>
                    <w:t xml:space="preserve">　使　う</w:t>
                  </w:r>
                </w:p>
                <w:p w:rsidR="0027110D" w:rsidRDefault="0027110D" w:rsidP="0019582E">
                  <w:pPr>
                    <w:spacing w:line="340" w:lineRule="exact"/>
                    <w:rPr>
                      <w:rFonts w:hAnsi="ＭＳ 明朝"/>
                      <w:sz w:val="24"/>
                    </w:rPr>
                  </w:pPr>
                </w:p>
              </w:txbxContent>
            </v:textbox>
            <w10:wrap anchorx="margin"/>
          </v:shape>
        </w:pict>
      </w:r>
      <w:r w:rsidRPr="00233A20">
        <w:rPr>
          <w:rFonts w:ascii="ＭＳ ゴシック" w:eastAsia="ＭＳ ゴシック" w:hAnsi="ＭＳ ゴシック" w:hint="eastAsia"/>
          <w:sz w:val="20"/>
          <w:szCs w:val="20"/>
        </w:rPr>
        <w:t>１　地域で安心して生活するための相談支援体制の充実</w:t>
      </w:r>
    </w:p>
    <w:p w:rsidR="0019582E" w:rsidRPr="00233A20" w:rsidRDefault="0019582E" w:rsidP="0019582E">
      <w:pPr>
        <w:spacing w:line="310" w:lineRule="exact"/>
        <w:ind w:leftChars="1687" w:left="3543"/>
        <w:rPr>
          <w:rFonts w:ascii="ＭＳ ゴシック" w:eastAsia="ＭＳ ゴシック" w:hAnsi="ＭＳ ゴシック" w:hint="eastAsia"/>
          <w:sz w:val="20"/>
          <w:szCs w:val="20"/>
        </w:rPr>
      </w:pPr>
      <w:r w:rsidRPr="00233A20">
        <w:rPr>
          <w:rFonts w:ascii="ＭＳ ゴシック" w:eastAsia="ＭＳ ゴシック" w:hAnsi="ＭＳ ゴシック" w:hint="eastAsia"/>
          <w:sz w:val="20"/>
          <w:szCs w:val="20"/>
        </w:rPr>
        <w:t>２　利用者の立場に立った利用手続き</w:t>
      </w:r>
    </w:p>
    <w:p w:rsidR="0019582E" w:rsidRPr="00233A20" w:rsidRDefault="0019582E" w:rsidP="0019582E">
      <w:pPr>
        <w:pStyle w:val="20"/>
        <w:spacing w:beforeLines="30" w:before="133"/>
      </w:pPr>
      <w:r w:rsidRPr="00233A20">
        <w:br w:type="page"/>
      </w:r>
      <w:bookmarkStart w:id="3" w:name="_Toc225275209"/>
      <w:bookmarkEnd w:id="2"/>
      <w:r w:rsidRPr="00233A20">
        <w:rPr>
          <w:noProof/>
        </w:rPr>
        <w:pict>
          <v:shape id="_x0000_s1116" type="#_x0000_t202" style="position:absolute;left:0;text-align:left;margin-left:.1pt;margin-top:4.95pt;width:453pt;height:27pt;z-index:251459584;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r w:rsidRPr="00233A20">
        <w:rPr>
          <w:rFonts w:hint="eastAsia"/>
        </w:rPr>
        <w:t xml:space="preserve">　</w:t>
      </w:r>
      <w:bookmarkEnd w:id="3"/>
      <w:r w:rsidRPr="00233A20">
        <w:rPr>
          <w:rFonts w:hint="eastAsia"/>
        </w:rPr>
        <w:t>ともに生きる</w:t>
      </w:r>
    </w:p>
    <w:p w:rsidR="0019582E" w:rsidRPr="00233A20" w:rsidRDefault="0019582E" w:rsidP="0019582E">
      <w:pPr>
        <w:spacing w:line="200" w:lineRule="exact"/>
        <w:rPr>
          <w:rFonts w:hint="eastAsia"/>
        </w:rPr>
      </w:pPr>
      <w:r w:rsidRPr="00233A20">
        <w:rPr>
          <w:noProof/>
        </w:rPr>
        <w:pict>
          <v:shape id="_x0000_s1117" type="#_x0000_t202" style="position:absolute;left:0;text-align:left;margin-left:5.6pt;margin-top:-2.9pt;width:67.5pt;height:20.25pt;z-index:251718656" stroked="f" strokeweight=".5pt">
            <v:textbox inset="2.95pt,1.62pt,2.95pt,1.62pt">
              <w:txbxContent>
                <w:p w:rsidR="0027110D" w:rsidRPr="00C2185A" w:rsidRDefault="0027110D" w:rsidP="0019582E">
                  <w:pPr>
                    <w:rPr>
                      <w:rFonts w:ascii="ＭＳ ゴシック" w:eastAsia="ＭＳ ゴシック" w:hAnsi="ＭＳ ゴシック"/>
                    </w:rPr>
                  </w:pPr>
                  <w:r w:rsidRPr="00C2185A">
                    <w:rPr>
                      <w:rFonts w:ascii="ＭＳ ゴシック" w:eastAsia="ＭＳ ゴシック" w:hAnsi="ＭＳ ゴシック" w:hint="eastAsia"/>
                    </w:rPr>
                    <w:t>【基本指針】</w:t>
                  </w:r>
                </w:p>
              </w:txbxContent>
            </v:textbox>
          </v:shape>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shd w:val="clear" w:color="auto" w:fill="auto"/>
          </w:tcPr>
          <w:p w:rsidR="0019582E" w:rsidRPr="00233A20" w:rsidRDefault="0019582E" w:rsidP="0019582E">
            <w:pPr>
              <w:ind w:firstLineChars="100" w:firstLine="240"/>
              <w:rPr>
                <w:rFonts w:ascii="ＭＳ ゴシック" w:eastAsia="ＭＳ ゴシック" w:hAnsi="ＭＳ ゴシック" w:hint="eastAsia"/>
                <w:sz w:val="24"/>
              </w:rPr>
            </w:pPr>
            <w:r w:rsidRPr="00233A20">
              <w:rPr>
                <w:rFonts w:ascii="ＭＳ ゴシック" w:eastAsia="ＭＳ ゴシック" w:hAnsi="ＭＳ ゴシック" w:hint="eastAsia"/>
                <w:sz w:val="24"/>
              </w:rPr>
              <w:t>すべての国民が、障害の有無によって分け隔てられることなく、相互に人格と個性を尊重し合いながら共生する社会の実現に向け、障害を理由とする差別の解消を推進することを目的とした障害者差別解消法が平成28年４月に施行されました。しかし、令和元年10月に実施した「金沢市障害者計画・障害福祉計画・障害児福祉計画アンケート調査」においては、多くの障害のある人が差別やいやな思いをしたことがあると答えるなど、障害と障害のある人についての理解が足りないことによる差別や偏見は、今もって少なくありません。障害のある人に対する理解や配慮の促進（心のユニバーサルデザイン）など障害を理由とする差別の解消や虐待の防止などの権利擁護に取り組みます。</w:t>
            </w:r>
          </w:p>
          <w:p w:rsidR="0019582E" w:rsidRPr="00233A20" w:rsidRDefault="0019582E" w:rsidP="0019582E">
            <w:pPr>
              <w:ind w:firstLineChars="100" w:firstLine="240"/>
              <w:rPr>
                <w:rFonts w:ascii="ＭＳ ゴシック" w:eastAsia="ＭＳ ゴシック" w:hAnsi="ＭＳ ゴシック" w:hint="eastAsia"/>
                <w:sz w:val="24"/>
              </w:rPr>
            </w:pPr>
            <w:r w:rsidRPr="00233A20">
              <w:rPr>
                <w:rFonts w:ascii="ＭＳ ゴシック" w:eastAsia="ＭＳ ゴシック" w:hAnsi="ＭＳ ゴシック" w:hint="eastAsia"/>
                <w:sz w:val="24"/>
              </w:rPr>
              <w:t>また、地域社会において障害のある人が生涯にわたり安心して暮らしていけるよう、令和２年10月に開始した地域生活支援拠点推進事業や「かなざわ安心プラン」作成支援等の充実を図り、「親なき後」の不安の解消に努めるとともに、本人が望む生活の場での活動が可能となるよう、住宅環境や生活支援サービス、福祉機器の整備充実に取り組みます。特に、住宅環境の整備充実にあたっては、地域生活の場であるグループホーム等の整備を計画的に推進し、親元からの自立や入居施設で生活している人の地域への移行を促進します。</w:t>
            </w:r>
          </w:p>
          <w:p w:rsidR="0019582E" w:rsidRPr="00233A20" w:rsidRDefault="0019582E" w:rsidP="00E10440">
            <w:pPr>
              <w:adjustRightInd w:val="0"/>
              <w:ind w:firstLineChars="100" w:firstLine="240"/>
              <w:textAlignment w:val="baseline"/>
              <w:rPr>
                <w:rFonts w:ascii="ＭＳ ゴシック" w:eastAsia="ＭＳ ゴシック" w:hAnsi="ＭＳ ゴシック" w:hint="eastAsia"/>
                <w:sz w:val="24"/>
              </w:rPr>
            </w:pPr>
            <w:r w:rsidRPr="00233A20">
              <w:rPr>
                <w:rFonts w:ascii="ＭＳ ゴシック" w:eastAsia="ＭＳ ゴシック" w:hAnsi="ＭＳ ゴシック" w:hint="eastAsia"/>
                <w:sz w:val="24"/>
              </w:rPr>
              <w:t>加えて、近年多発する自然災害や新型コロナウイルス感染症の発生等を踏まえ、災害弱者といわれる障害のある人の命を守るため、防災対策や感染症対策等の充実・強化に努め、障害のある人の安全・安心の確保を図ります</w:t>
            </w:r>
            <w:bookmarkStart w:id="4" w:name="_Hlk50200761"/>
            <w:r w:rsidRPr="00233A20">
              <w:rPr>
                <w:rFonts w:ascii="ＭＳ ゴシック" w:eastAsia="ＭＳ ゴシック" w:hAnsi="ＭＳ ゴシック" w:hint="eastAsia"/>
                <w:sz w:val="24"/>
              </w:rPr>
              <w:t>。</w:t>
            </w:r>
            <w:bookmarkEnd w:id="4"/>
          </w:p>
        </w:tc>
      </w:tr>
    </w:tbl>
    <w:p w:rsidR="0019582E" w:rsidRPr="00233A20" w:rsidRDefault="0019582E" w:rsidP="0019582E">
      <w:pPr>
        <w:spacing w:line="240" w:lineRule="exact"/>
        <w:ind w:leftChars="50" w:left="105"/>
      </w:pPr>
    </w:p>
    <w:p w:rsidR="0019582E" w:rsidRPr="00233A20" w:rsidRDefault="0019582E" w:rsidP="0019582E">
      <w:pPr>
        <w:spacing w:line="240" w:lineRule="exact"/>
        <w:ind w:leftChars="50" w:left="105"/>
        <w:rPr>
          <w:rFonts w:hint="eastAsia"/>
        </w:rPr>
      </w:pPr>
    </w:p>
    <w:p w:rsidR="0019582E" w:rsidRPr="00233A20" w:rsidRDefault="0019582E" w:rsidP="0019582E">
      <w:pPr>
        <w:rPr>
          <w:rFonts w:ascii="ＭＳ ゴシック" w:eastAsia="ＭＳ ゴシック" w:hAnsi="ＭＳ ゴシック" w:hint="eastAsia"/>
          <w:szCs w:val="21"/>
        </w:rPr>
      </w:pPr>
      <w:r w:rsidRPr="00233A20">
        <w:rPr>
          <w:rFonts w:ascii="ＭＳ ゴシック" w:eastAsia="ＭＳ ゴシック" w:hAnsi="ＭＳ ゴシック"/>
          <w:szCs w:val="21"/>
        </w:rPr>
        <w:br w:type="page"/>
      </w:r>
      <w:r w:rsidRPr="00233A20">
        <w:rPr>
          <w:rFonts w:ascii="ＭＳ ゴシック" w:eastAsia="ＭＳ ゴシック" w:hAnsi="ＭＳ ゴシック" w:hint="eastAsia"/>
          <w:szCs w:val="21"/>
        </w:rPr>
        <w:t>【施策の体系】</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noProof/>
          <w:sz w:val="18"/>
          <w:szCs w:val="18"/>
        </w:rPr>
        <w:pict>
          <v:group id="_x0000_s1118" style="position:absolute;left:0;text-align:left;margin-left:249.15pt;margin-top:11.3pt;width:14.65pt;height:108pt;z-index:251795456" coordorigin="6407,3090" coordsize="293,2160">
            <v:shape id="_x0000_s1119" type="#_x0000_t32" style="position:absolute;left:6415;top:5250;width:285;height:0" o:connectortype="straight"/>
            <v:shape id="_x0000_s1120" type="#_x0000_t32" style="position:absolute;left:6408;top:3090;width:0;height:2160" o:connectortype="straight"/>
            <v:shape id="_x0000_s1121" type="#_x0000_t32" style="position:absolute;left:6415;top:3097;width:285;height:0" o:connectortype="straight"/>
            <v:shape id="_x0000_s1122" type="#_x0000_t32" style="position:absolute;left:6415;top:4183;width:285;height:0" o:connectortype="straight"/>
            <v:shape id="_x0000_s1123" type="#_x0000_t32" style="position:absolute;left:6415;top:3460;width:285;height:0" o:connectortype="straight"/>
            <v:shape id="_x0000_s1124" type="#_x0000_t32" style="position:absolute;left:6407;top:3820;width:285;height:0" o:connectortype="straight"/>
            <v:shape id="_x0000_s1125" type="#_x0000_t32" style="position:absolute;left:6410;top:4537;width:285;height:0" o:connectortype="straight"/>
            <v:shape id="_x0000_s1126" type="#_x0000_t32" style="position:absolute;left:6414;top:4901;width:285;height:0" o:connectortype="straight"/>
          </v:group>
        </w:pict>
      </w:r>
      <w:r w:rsidRPr="00233A20">
        <w:rPr>
          <w:rFonts w:hAnsi="ＭＳ 明朝" w:hint="eastAsia"/>
          <w:sz w:val="18"/>
          <w:szCs w:val="18"/>
        </w:rPr>
        <w:t>(1)　地域生活支援拠点推進事業の充実</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(2)　包括的支援体制の整備</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家族や介護者への支援</w:t>
      </w:r>
    </w:p>
    <w:p w:rsidR="0019582E" w:rsidRPr="00233A20" w:rsidRDefault="0019582E" w:rsidP="0019582E">
      <w:pPr>
        <w:spacing w:line="360" w:lineRule="exact"/>
        <w:ind w:leftChars="2550" w:left="5355"/>
        <w:rPr>
          <w:rFonts w:hAnsi="ＭＳ 明朝" w:hint="eastAsia"/>
          <w:sz w:val="18"/>
          <w:szCs w:val="18"/>
          <w:u w:val="single"/>
        </w:rPr>
      </w:pPr>
      <w:r w:rsidRPr="00233A20">
        <w:rPr>
          <w:rFonts w:hAnsi="ＭＳ 明朝" w:hint="eastAsia"/>
          <w:noProof/>
          <w:szCs w:val="21"/>
        </w:rPr>
        <w:pict>
          <v:shape id="_x0000_s1127" type="#_x0000_t32" style="position:absolute;left:0;text-align:left;margin-left:60.6pt;margin-top:11.6pt;width:0;height:556.2pt;flip:x;z-index:251523072" o:connectortype="straight"/>
        </w:pict>
      </w:r>
      <w:r w:rsidRPr="00233A20">
        <w:rPr>
          <w:rFonts w:hAnsi="ＭＳ 明朝" w:hint="eastAsia"/>
          <w:noProof/>
          <w:szCs w:val="21"/>
        </w:rPr>
        <w:pict>
          <v:shape id="_x0000_s1128" type="#_x0000_t202" style="position:absolute;left:0;text-align:left;margin-left:78.8pt;margin-top:4.2pt;width:147.85pt;height:30.5pt;z-index:251518976" stroked="f" strokeweight=".5pt">
            <v:textbox inset="2.95pt,1.62pt,2.95pt,1.62pt">
              <w:txbxContent>
                <w:p w:rsidR="0027110D" w:rsidRDefault="0027110D" w:rsidP="0019582E">
                  <w:pPr>
                    <w:spacing w:line="240" w:lineRule="exact"/>
                    <w:rPr>
                      <w:rFonts w:ascii="ＭＳ ゴシック" w:eastAsia="ＭＳ ゴシック" w:hAnsi="ＭＳ ゴシック"/>
                    </w:rPr>
                  </w:pPr>
                  <w:r w:rsidRPr="00E706B4">
                    <w:rPr>
                      <w:rFonts w:ascii="ＭＳ ゴシック" w:eastAsia="ＭＳ ゴシック" w:hAnsi="ＭＳ ゴシック" w:hint="eastAsia"/>
                    </w:rPr>
                    <w:t xml:space="preserve">１　</w:t>
                  </w:r>
                  <w:r>
                    <w:rPr>
                      <w:rFonts w:ascii="ＭＳ ゴシック" w:eastAsia="ＭＳ ゴシック" w:hAnsi="ＭＳ ゴシック" w:hint="eastAsia"/>
                    </w:rPr>
                    <w:t>将来の安心と生活の場の</w:t>
                  </w:r>
                </w:p>
                <w:p w:rsidR="0027110D" w:rsidRPr="00E706B4" w:rsidRDefault="0027110D" w:rsidP="0019582E">
                  <w:pPr>
                    <w:spacing w:line="24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確保</w:t>
                  </w:r>
                </w:p>
              </w:txbxContent>
            </v:textbox>
          </v:shape>
        </w:pict>
      </w:r>
      <w:r w:rsidRPr="00233A20">
        <w:rPr>
          <w:rFonts w:hAnsi="ＭＳ 明朝" w:hint="eastAsia"/>
          <w:noProof/>
          <w:sz w:val="18"/>
          <w:szCs w:val="18"/>
        </w:rPr>
        <w:pict>
          <v:shape id="_x0000_s1129" type="#_x0000_t32" style="position:absolute;left:0;text-align:left;margin-left:61.3pt;margin-top:11.95pt;width:188.2pt;height:0;z-index:251517952" o:connectortype="straight"/>
        </w:pict>
      </w:r>
      <w:r w:rsidRPr="00233A20">
        <w:rPr>
          <w:rFonts w:hAnsi="ＭＳ 明朝" w:hint="eastAsia"/>
          <w:sz w:val="18"/>
          <w:szCs w:val="18"/>
        </w:rPr>
        <w:t>(</w:t>
      </w:r>
      <w:r w:rsidRPr="00233A20">
        <w:rPr>
          <w:rFonts w:hAnsi="ＭＳ 明朝"/>
          <w:sz w:val="18"/>
          <w:szCs w:val="18"/>
        </w:rPr>
        <w:t>4</w:t>
      </w:r>
      <w:r w:rsidRPr="00233A20">
        <w:rPr>
          <w:rFonts w:hAnsi="ＭＳ 明朝" w:hint="eastAsia"/>
          <w:sz w:val="18"/>
          <w:szCs w:val="18"/>
        </w:rPr>
        <w:t>)　民間住宅、公営住宅、居住サポート</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5</w:t>
      </w:r>
      <w:r w:rsidRPr="00233A20">
        <w:rPr>
          <w:rFonts w:hAnsi="ＭＳ 明朝" w:hint="eastAsia"/>
          <w:sz w:val="18"/>
          <w:szCs w:val="18"/>
        </w:rPr>
        <w:t>)　グループホーム、福祉ホーム</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6</w:t>
      </w:r>
      <w:r w:rsidRPr="00233A20">
        <w:rPr>
          <w:rFonts w:hAnsi="ＭＳ 明朝" w:hint="eastAsia"/>
          <w:sz w:val="18"/>
          <w:szCs w:val="18"/>
        </w:rPr>
        <w:t>)　入居施設（入所施設）</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7</w:t>
      </w:r>
      <w:r w:rsidRPr="00233A20">
        <w:rPr>
          <w:rFonts w:hAnsi="ＭＳ 明朝" w:hint="eastAsia"/>
          <w:sz w:val="18"/>
          <w:szCs w:val="18"/>
        </w:rPr>
        <w:t>)　日常生活自立支援事業の普及</w:t>
      </w:r>
    </w:p>
    <w:p w:rsidR="0019582E" w:rsidRPr="00233A20" w:rsidRDefault="0019582E" w:rsidP="0019582E">
      <w:pPr>
        <w:spacing w:line="360" w:lineRule="exact"/>
        <w:ind w:leftChars="2550" w:left="5355"/>
        <w:rPr>
          <w:rFonts w:hAnsi="ＭＳ 明朝" w:hint="eastAsia"/>
          <w:sz w:val="18"/>
          <w:szCs w:val="18"/>
        </w:rPr>
      </w:pPr>
      <w:r w:rsidRPr="00233A20">
        <w:rPr>
          <w:rFonts w:ascii="ＭＳ ゴシック" w:eastAsia="ＭＳ ゴシック" w:hAnsi="ＭＳ ゴシック" w:hint="eastAsia"/>
          <w:noProof/>
          <w:szCs w:val="21"/>
        </w:rPr>
        <w:pict>
          <v:shape id="_x0000_s1130" type="#_x0000_t202" style="position:absolute;left:0;text-align:left;margin-left:78.8pt;margin-top:7.35pt;width:147.85pt;height:23.25pt;z-index:251525120" stroked="f" strokeweight=".5pt">
            <v:textbox inset="2.95pt,1.62pt,2.95pt,1.62pt">
              <w:txbxContent>
                <w:p w:rsidR="0027110D" w:rsidRPr="00E706B4" w:rsidRDefault="0027110D" w:rsidP="0019582E">
                  <w:pPr>
                    <w:rPr>
                      <w:rFonts w:ascii="ＭＳ ゴシック" w:eastAsia="ＭＳ ゴシック" w:hAnsi="ＭＳ ゴシック"/>
                    </w:rPr>
                  </w:pPr>
                  <w:r w:rsidRPr="00E706B4">
                    <w:rPr>
                      <w:rFonts w:ascii="ＭＳ ゴシック" w:eastAsia="ＭＳ ゴシック" w:hAnsi="ＭＳ ゴシック" w:hint="eastAsia"/>
                    </w:rPr>
                    <w:t xml:space="preserve">２　</w:t>
                  </w:r>
                  <w:r>
                    <w:rPr>
                      <w:rFonts w:ascii="ＭＳ ゴシック" w:eastAsia="ＭＳ ゴシック" w:hAnsi="ＭＳ ゴシック" w:hint="eastAsia"/>
                    </w:rPr>
                    <w:t>差別の解消と配慮の促進</w:t>
                  </w:r>
                </w:p>
              </w:txbxContent>
            </v:textbox>
          </v:shape>
        </w:pict>
      </w:r>
      <w:r w:rsidRPr="00233A20">
        <w:rPr>
          <w:rFonts w:hAnsi="ＭＳ 明朝" w:hint="eastAsia"/>
          <w:noProof/>
          <w:sz w:val="18"/>
          <w:szCs w:val="18"/>
        </w:rPr>
        <w:pict>
          <v:group id="_x0000_s1131" style="position:absolute;left:0;text-align:left;margin-left:249pt;margin-top:11.15pt;width:14.25pt;height:18.8pt;z-index:251825152" coordorigin="6405,2365" coordsize="285,376">
            <v:shape id="_x0000_s1132" type="#_x0000_t32" style="position:absolute;left:6408;top:2365;width:0;height:375" o:connectortype="straight"/>
            <v:shape id="_x0000_s1133" type="#_x0000_t32" style="position:absolute;left:6405;top:2372;width:285;height:0" o:connectortype="straight"/>
            <v:shape id="_x0000_s1134" type="#_x0000_t32" style="position:absolute;left:6405;top:2741;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障害の理解促進</w:t>
      </w:r>
    </w:p>
    <w:p w:rsidR="0019582E" w:rsidRPr="00233A20" w:rsidRDefault="0019582E" w:rsidP="0019582E">
      <w:pPr>
        <w:spacing w:beforeLines="20" w:before="89" w:line="240" w:lineRule="exact"/>
        <w:ind w:leftChars="2550" w:left="5355"/>
        <w:rPr>
          <w:rFonts w:hAnsi="ＭＳ 明朝"/>
          <w:sz w:val="18"/>
          <w:szCs w:val="18"/>
        </w:rPr>
      </w:pPr>
      <w:r w:rsidRPr="00233A20">
        <w:rPr>
          <w:rFonts w:hAnsi="ＭＳ 明朝" w:hint="eastAsia"/>
          <w:noProof/>
          <w:szCs w:val="21"/>
        </w:rPr>
        <w:pict>
          <v:shape id="_x0000_s1135" type="#_x0000_t32" style="position:absolute;left:0;text-align:left;margin-left:60.8pt;margin-top:2.7pt;width:188.2pt;height:0;z-index:251524096" o:connectortype="straight"/>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障害を理由とする差別の禁止と合理的</w:t>
      </w:r>
    </w:p>
    <w:p w:rsidR="0019582E" w:rsidRPr="00233A20" w:rsidRDefault="0019582E" w:rsidP="0019582E">
      <w:pPr>
        <w:spacing w:afterLines="10" w:after="44" w:line="240" w:lineRule="exact"/>
        <w:ind w:leftChars="2550" w:left="5355" w:firstLineChars="250" w:firstLine="450"/>
        <w:rPr>
          <w:rFonts w:hAnsi="ＭＳ 明朝" w:hint="eastAsia"/>
          <w:sz w:val="18"/>
          <w:szCs w:val="18"/>
        </w:rPr>
      </w:pPr>
      <w:r w:rsidRPr="00233A20">
        <w:rPr>
          <w:rFonts w:hAnsi="ＭＳ 明朝" w:hint="eastAsia"/>
          <w:sz w:val="18"/>
          <w:szCs w:val="18"/>
        </w:rPr>
        <w:t>配慮の提供</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noProof/>
          <w:sz w:val="18"/>
          <w:szCs w:val="18"/>
        </w:rPr>
        <w:pict>
          <v:group id="_x0000_s1136" style="position:absolute;left:0;text-align:left;margin-left:249.1pt;margin-top:10.75pt;width:14.45pt;height:36.9pt;z-index:251790336" coordorigin="6464,10071" coordsize="289,738">
            <v:shape id="_x0000_s1137" type="#_x0000_t32" style="position:absolute;left:6464;top:10071;width:0;height:738" o:connectortype="straight"/>
            <v:shape id="_x0000_s1138" type="#_x0000_t32" style="position:absolute;left:6464;top:10078;width:285;height:0" o:connectortype="straight"/>
            <v:shape id="_x0000_s1139" type="#_x0000_t32" style="position:absolute;left:6464;top:10447;width:285;height:0" o:connectortype="straight"/>
            <v:shape id="_x0000_s1140" type="#_x0000_t32" style="position:absolute;left:6468;top:10809;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w:t>
      </w:r>
      <w:r w:rsidRPr="00233A20">
        <w:rPr>
          <w:rFonts w:hAnsi="ＭＳ 明朝" w:hint="eastAsia"/>
          <w:spacing w:val="-5"/>
          <w:sz w:val="18"/>
          <w:szCs w:val="18"/>
        </w:rPr>
        <w:t>心のユニバーサルデザイン推進事業の実施</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noProof/>
          <w:sz w:val="18"/>
          <w:szCs w:val="18"/>
        </w:rPr>
        <w:pict>
          <v:shape id="_x0000_s1141" type="#_x0000_t202" style="position:absolute;left:0;text-align:left;margin-left:78.8pt;margin-top:3.8pt;width:157.6pt;height:30.05pt;z-index:251521024" stroked="f" strokeweight=".5pt">
            <v:textbox inset="2.95pt,1.62pt,2.95pt,1.62pt">
              <w:txbxContent>
                <w:p w:rsidR="0027110D" w:rsidRDefault="0027110D" w:rsidP="0019582E">
                  <w:pPr>
                    <w:spacing w:line="240" w:lineRule="exact"/>
                    <w:rPr>
                      <w:rFonts w:ascii="ＭＳ ゴシック" w:eastAsia="ＭＳ ゴシック" w:hAnsi="ＭＳ ゴシック"/>
                    </w:rPr>
                  </w:pPr>
                  <w:r w:rsidRPr="00E706B4">
                    <w:rPr>
                      <w:rFonts w:ascii="ＭＳ ゴシック" w:eastAsia="ＭＳ ゴシック" w:hAnsi="ＭＳ ゴシック" w:hint="eastAsia"/>
                    </w:rPr>
                    <w:t xml:space="preserve">３　</w:t>
                  </w:r>
                  <w:r>
                    <w:rPr>
                      <w:rFonts w:ascii="ＭＳ ゴシック" w:eastAsia="ＭＳ ゴシック" w:hAnsi="ＭＳ ゴシック" w:hint="eastAsia"/>
                    </w:rPr>
                    <w:t>心のユニバーサルデザイン</w:t>
                  </w:r>
                </w:p>
                <w:p w:rsidR="0027110D" w:rsidRPr="00E706B4" w:rsidRDefault="0027110D" w:rsidP="0019582E">
                  <w:pPr>
                    <w:spacing w:line="24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の推進</w:t>
                  </w:r>
                </w:p>
              </w:txbxContent>
            </v:textbox>
          </v:shape>
        </w:pict>
      </w:r>
      <w:r w:rsidRPr="00233A20">
        <w:rPr>
          <w:rFonts w:hAnsi="ＭＳ 明朝" w:hint="eastAsia"/>
          <w:noProof/>
          <w:sz w:val="18"/>
          <w:szCs w:val="18"/>
        </w:rPr>
        <w:pict>
          <v:shape id="_x0000_s1142" type="#_x0000_t32" style="position:absolute;left:0;text-align:left;margin-left:60.95pt;margin-top:11.55pt;width:188.2pt;height:0;z-index:251520000" o:connectortype="straight"/>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公共空間におけるモラルの向上</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学校等における福祉教育の推進</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noProof/>
          <w:sz w:val="18"/>
          <w:szCs w:val="18"/>
        </w:rPr>
        <w:pict>
          <v:shape id="_x0000_s1143" type="#_x0000_t32" style="position:absolute;left:0;text-align:left;margin-left:249.3pt;margin-top:10.95pt;width:0;height:85.45pt;z-index:251723776" o:connectortype="straight"/>
        </w:pict>
      </w:r>
      <w:r w:rsidRPr="00233A20">
        <w:rPr>
          <w:rFonts w:hAnsi="ＭＳ 明朝" w:hint="eastAsia"/>
          <w:noProof/>
          <w:sz w:val="18"/>
          <w:szCs w:val="18"/>
        </w:rPr>
        <w:pict>
          <v:shape id="_x0000_s1144" type="#_x0000_t32" style="position:absolute;left:0;text-align:left;margin-left:249.3pt;margin-top:11pt;width:14.25pt;height:0;z-index:251793408" o:connectortype="straight"/>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成年後見制度利用支援の充実</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noProof/>
          <w:sz w:val="18"/>
          <w:szCs w:val="18"/>
        </w:rPr>
        <w:pict>
          <v:shape id="_x0000_s1145" type="#_x0000_t32" style="position:absolute;left:0;text-align:left;margin-left:249.5pt;margin-top:11.45pt;width:14.25pt;height:0;z-index:251791360" o:connectortype="straight"/>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xml:space="preserve">)　</w:t>
      </w:r>
      <w:r w:rsidR="000E67C5">
        <w:rPr>
          <w:rFonts w:hAnsi="ＭＳ 明朝" w:hint="eastAsia"/>
          <w:sz w:val="18"/>
          <w:szCs w:val="18"/>
        </w:rPr>
        <w:t>金沢</w:t>
      </w:r>
      <w:r w:rsidRPr="00233A20">
        <w:rPr>
          <w:rFonts w:hAnsi="ＭＳ 明朝" w:hint="eastAsia"/>
          <w:sz w:val="18"/>
          <w:szCs w:val="18"/>
        </w:rPr>
        <w:t>権利擁護センターの充実</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noProof/>
          <w:sz w:val="18"/>
          <w:szCs w:val="18"/>
        </w:rPr>
        <w:pict>
          <v:shape id="_x0000_s1146" type="#_x0000_t202" style="position:absolute;left:0;text-align:left;margin-left:78.95pt;margin-top:7.4pt;width:107.8pt;height:23.25pt;z-index:251827200" stroked="f" strokeweight=".5pt">
            <v:textbox inset="2.95pt,1.62pt,2.95pt,1.62pt">
              <w:txbxContent>
                <w:p w:rsidR="0027110D" w:rsidRPr="00E706B4" w:rsidRDefault="0027110D" w:rsidP="0019582E">
                  <w:pPr>
                    <w:rPr>
                      <w:rFonts w:ascii="ＭＳ ゴシック" w:eastAsia="ＭＳ ゴシック" w:hAnsi="ＭＳ ゴシック"/>
                    </w:rPr>
                  </w:pPr>
                  <w:r>
                    <w:rPr>
                      <w:rFonts w:ascii="ＭＳ ゴシック" w:eastAsia="ＭＳ ゴシック" w:hAnsi="ＭＳ ゴシック" w:hint="eastAsia"/>
                    </w:rPr>
                    <w:t>４</w:t>
                  </w:r>
                  <w:r w:rsidRPr="00E706B4">
                    <w:rPr>
                      <w:rFonts w:ascii="ＭＳ ゴシック" w:eastAsia="ＭＳ ゴシック" w:hAnsi="ＭＳ ゴシック" w:hint="eastAsia"/>
                    </w:rPr>
                    <w:t xml:space="preserve">　</w:t>
                  </w:r>
                  <w:r>
                    <w:rPr>
                      <w:rFonts w:ascii="ＭＳ ゴシック" w:eastAsia="ＭＳ ゴシック" w:hAnsi="ＭＳ ゴシック" w:hint="eastAsia"/>
                    </w:rPr>
                    <w:t>権利擁護の推進</w:t>
                  </w:r>
                </w:p>
              </w:txbxContent>
            </v:textbox>
          </v:shape>
        </w:pict>
      </w:r>
      <w:r w:rsidRPr="00233A20">
        <w:rPr>
          <w:rFonts w:hAnsi="ＭＳ 明朝" w:hint="eastAsia"/>
          <w:noProof/>
          <w:sz w:val="18"/>
          <w:szCs w:val="18"/>
        </w:rPr>
        <w:pict>
          <v:shape id="_x0000_s1147" type="#_x0000_t32" style="position:absolute;left:0;text-align:left;margin-left:249.5pt;margin-top:11.45pt;width:14.25pt;height:0;z-index:251826176"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苦情相談の充実</w:t>
      </w:r>
    </w:p>
    <w:p w:rsidR="0019582E" w:rsidRPr="00233A20" w:rsidRDefault="0019582E" w:rsidP="0019582E">
      <w:pPr>
        <w:spacing w:beforeLines="20" w:before="89" w:line="240" w:lineRule="exact"/>
        <w:ind w:leftChars="2550" w:left="5355"/>
        <w:rPr>
          <w:rFonts w:hAnsi="ＭＳ 明朝"/>
          <w:sz w:val="18"/>
          <w:szCs w:val="18"/>
        </w:rPr>
      </w:pPr>
      <w:r w:rsidRPr="00233A20">
        <w:rPr>
          <w:rFonts w:hAnsi="ＭＳ 明朝" w:hint="eastAsia"/>
          <w:noProof/>
          <w:sz w:val="18"/>
          <w:szCs w:val="18"/>
        </w:rPr>
        <w:pict>
          <v:shape id="_x0000_s1148" type="#_x0000_t32" style="position:absolute;left:0;text-align:left;margin-left:61.25pt;margin-top:2.7pt;width:188.2pt;height:0;z-index:251800576" o:connectortype="straight"/>
        </w:pict>
      </w:r>
      <w:r w:rsidRPr="00233A20">
        <w:rPr>
          <w:rFonts w:hAnsi="ＭＳ 明朝" w:hint="eastAsia"/>
          <w:noProof/>
          <w:sz w:val="18"/>
          <w:szCs w:val="18"/>
        </w:rPr>
        <w:pict>
          <v:shape id="_x0000_s1149" type="#_x0000_t32" style="position:absolute;left:0;text-align:left;margin-left:249.5pt;margin-top:11.2pt;width:14.25pt;height:0;z-index:251792384" o:connectortype="straight"/>
        </w:pict>
      </w:r>
      <w:r w:rsidRPr="00233A20">
        <w:rPr>
          <w:rFonts w:hAnsi="ＭＳ 明朝" w:hint="eastAsia"/>
          <w:sz w:val="18"/>
          <w:szCs w:val="18"/>
        </w:rPr>
        <w:t>(</w:t>
      </w:r>
      <w:r w:rsidRPr="00233A20">
        <w:rPr>
          <w:rFonts w:hAnsi="ＭＳ 明朝"/>
          <w:sz w:val="18"/>
          <w:szCs w:val="18"/>
        </w:rPr>
        <w:t>4</w:t>
      </w:r>
      <w:r w:rsidRPr="00233A20">
        <w:rPr>
          <w:rFonts w:hAnsi="ＭＳ 明朝" w:hint="eastAsia"/>
          <w:sz w:val="18"/>
          <w:szCs w:val="18"/>
        </w:rPr>
        <w:t>)　消費生活における障害のある人の権利の</w:t>
      </w:r>
    </w:p>
    <w:p w:rsidR="0019582E" w:rsidRPr="00233A20" w:rsidRDefault="0019582E" w:rsidP="0019582E">
      <w:pPr>
        <w:spacing w:afterLines="10" w:after="44" w:line="240" w:lineRule="exact"/>
        <w:ind w:firstLineChars="2750" w:firstLine="5775"/>
        <w:rPr>
          <w:rFonts w:hAnsi="ＭＳ 明朝" w:hint="eastAsia"/>
          <w:sz w:val="18"/>
          <w:szCs w:val="18"/>
        </w:rPr>
      </w:pPr>
      <w:r w:rsidRPr="00233A20">
        <w:rPr>
          <w:rFonts w:hAnsi="ＭＳ 明朝" w:hint="eastAsia"/>
          <w:noProof/>
          <w:szCs w:val="21"/>
        </w:rPr>
        <w:pict>
          <v:shape id="_x0000_s1150" type="#_x0000_t202" style="position:absolute;left:0;text-align:left;margin-left:8.3pt;margin-top:8.9pt;width:21pt;height:105.75pt;z-index:251522048" filled="f">
            <v:textbox style="layout-flow:vertical-ideographic" inset="0,,0">
              <w:txbxContent>
                <w:p w:rsidR="0027110D" w:rsidRPr="00C2185A" w:rsidRDefault="0027110D" w:rsidP="0019582E">
                  <w:pPr>
                    <w:spacing w:line="400" w:lineRule="exact"/>
                    <w:jc w:val="center"/>
                    <w:rPr>
                      <w:rFonts w:ascii="ＭＳ ゴシック" w:eastAsia="ＭＳ ゴシック" w:hAnsi="ＭＳ ゴシック"/>
                    </w:rPr>
                  </w:pPr>
                  <w:r>
                    <w:rPr>
                      <w:rFonts w:ascii="ＭＳ ゴシック" w:eastAsia="ＭＳ ゴシック" w:hAnsi="ＭＳ ゴシック" w:hint="eastAsia"/>
                    </w:rPr>
                    <w:t>Ⅰ</w:t>
                  </w:r>
                  <w:r w:rsidRPr="00C2185A">
                    <w:rPr>
                      <w:rFonts w:ascii="ＭＳ ゴシック" w:eastAsia="ＭＳ ゴシック" w:hAnsi="ＭＳ ゴシック" w:hint="eastAsia"/>
                    </w:rPr>
                    <w:t xml:space="preserve">　</w:t>
                  </w:r>
                  <w:r>
                    <w:rPr>
                      <w:rFonts w:ascii="ＭＳ ゴシック" w:eastAsia="ＭＳ ゴシック" w:hAnsi="ＭＳ ゴシック" w:hint="eastAsia"/>
                    </w:rPr>
                    <w:t>ともに生きる</w:t>
                  </w:r>
                </w:p>
              </w:txbxContent>
            </v:textbox>
          </v:shape>
        </w:pict>
      </w:r>
      <w:r w:rsidRPr="00233A20">
        <w:rPr>
          <w:rFonts w:hAnsi="ＭＳ 明朝" w:hint="eastAsia"/>
          <w:sz w:val="18"/>
          <w:szCs w:val="18"/>
        </w:rPr>
        <w:t>保障</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51" type="#_x0000_t32" style="position:absolute;left:0;text-align:left;margin-left:249.5pt;margin-top:11.75pt;width:14.25pt;height:0;z-index:251725824" o:connectortype="straight"/>
        </w:pict>
      </w:r>
      <w:r w:rsidRPr="00233A20">
        <w:rPr>
          <w:rFonts w:hAnsi="ＭＳ 明朝" w:hint="eastAsia"/>
          <w:sz w:val="18"/>
          <w:szCs w:val="18"/>
        </w:rPr>
        <w:t>(</w:t>
      </w:r>
      <w:r w:rsidRPr="00233A20">
        <w:rPr>
          <w:rFonts w:hAnsi="ＭＳ 明朝"/>
          <w:sz w:val="18"/>
          <w:szCs w:val="18"/>
        </w:rPr>
        <w:t>5</w:t>
      </w:r>
      <w:r w:rsidRPr="00233A20">
        <w:rPr>
          <w:rFonts w:hAnsi="ＭＳ 明朝" w:hint="eastAsia"/>
          <w:sz w:val="18"/>
          <w:szCs w:val="18"/>
        </w:rPr>
        <w:t>)　犯罪における障害のある人の権利の保障</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52" type="#_x0000_t202" style="position:absolute;left:0;text-align:left;margin-left:78.7pt;margin-top:16.9pt;width:86.55pt;height:23.25pt;z-index:251802624" stroked="f" strokeweight=".5pt">
            <v:textbox inset="2.95pt,1.62pt,2.95pt,1.62pt">
              <w:txbxContent>
                <w:p w:rsidR="0027110D" w:rsidRPr="00E706B4" w:rsidRDefault="0027110D" w:rsidP="0019582E">
                  <w:pPr>
                    <w:rPr>
                      <w:rFonts w:ascii="ＭＳ ゴシック" w:eastAsia="ＭＳ ゴシック" w:hAnsi="ＭＳ ゴシック"/>
                    </w:rPr>
                  </w:pPr>
                  <w:r>
                    <w:rPr>
                      <w:rFonts w:ascii="ＭＳ ゴシック" w:eastAsia="ＭＳ ゴシック" w:hAnsi="ＭＳ ゴシック" w:hint="eastAsia"/>
                    </w:rPr>
                    <w:t>５</w:t>
                  </w:r>
                  <w:r w:rsidRPr="00E706B4">
                    <w:rPr>
                      <w:rFonts w:ascii="ＭＳ ゴシック" w:eastAsia="ＭＳ ゴシック" w:hAnsi="ＭＳ ゴシック" w:hint="eastAsia"/>
                    </w:rPr>
                    <w:t xml:space="preserve">　虐待の防止</w:t>
                  </w:r>
                </w:p>
              </w:txbxContent>
            </v:textbox>
          </v:shape>
        </w:pict>
      </w:r>
      <w:r w:rsidRPr="00233A20">
        <w:rPr>
          <w:rFonts w:hAnsi="ＭＳ 明朝" w:hint="eastAsia"/>
          <w:noProof/>
          <w:sz w:val="18"/>
          <w:szCs w:val="18"/>
        </w:rPr>
        <w:pict>
          <v:group id="_x0000_s1153" style="position:absolute;left:0;text-align:left;margin-left:249.5pt;margin-top:10.9pt;width:14.45pt;height:36.9pt;z-index:251789312" coordorigin="6464,10071" coordsize="289,738">
            <v:shape id="_x0000_s1154" type="#_x0000_t32" style="position:absolute;left:6464;top:10071;width:0;height:738" o:connectortype="straight"/>
            <v:shape id="_x0000_s1155" type="#_x0000_t32" style="position:absolute;left:6464;top:10078;width:285;height:0" o:connectortype="straight"/>
            <v:shape id="_x0000_s1156" type="#_x0000_t32" style="position:absolute;left:6464;top:10447;width:285;height:0" o:connectortype="straight"/>
            <v:shape id="_x0000_s1157" type="#_x0000_t32" style="position:absolute;left:6468;top:10809;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障害者虐待に関する知識・理解の啓発</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Cs w:val="21"/>
        </w:rPr>
        <w:pict>
          <v:shape id="_x0000_s1158" type="#_x0000_t32" style="position:absolute;left:0;text-align:left;margin-left:29.3pt;margin-top:11.7pt;width:31.3pt;height:0;z-index:251526144" o:connectortype="straight"/>
        </w:pict>
      </w:r>
      <w:r w:rsidRPr="00233A20">
        <w:rPr>
          <w:rFonts w:hAnsi="ＭＳ 明朝" w:hint="eastAsia"/>
          <w:noProof/>
          <w:sz w:val="18"/>
          <w:szCs w:val="18"/>
        </w:rPr>
        <w:pict>
          <v:shape id="_x0000_s1159" type="#_x0000_t32" style="position:absolute;left:0;text-align:left;margin-left:61.25pt;margin-top:11.7pt;width:188.2pt;height:0;z-index:251801600" o:connectortype="straight"/>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xml:space="preserve">　障害者虐待防止センターの充実</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xml:space="preserve">　虐待防止ネットワークの構築</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group id="_x0000_s1160" style="position:absolute;left:0;text-align:left;margin-left:249.85pt;margin-top:10.95pt;width:14.45pt;height:54.6pt;z-index:251828224" coordorigin="6404,5859" coordsize="289,1092">
            <v:shape id="_x0000_s1161" type="#_x0000_t32" style="position:absolute;left:6408;top:5866;width:285;height:0" o:connectortype="straight"/>
            <v:shape id="_x0000_s1162" type="#_x0000_t32" style="position:absolute;left:6408;top:6227;width:285;height:0" o:connectortype="straight"/>
            <v:shape id="_x0000_s1163" type="#_x0000_t32" style="position:absolute;left:6405;top:6590;width:285;height:0" o:connectortype="straight"/>
            <v:shape id="_x0000_s1164" type="#_x0000_t32" style="position:absolute;left:6404;top:5859;width:0;height:1092" o:connectortype="straight"/>
            <v:shape id="_x0000_s1165" type="#_x0000_t32" style="position:absolute;left:6405;top:6947;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予防対策</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66" type="#_x0000_t202" style="position:absolute;left:0;text-align:left;margin-left:78.8pt;margin-top:7.55pt;width:136.3pt;height:23.25pt;z-index:251803648" stroked="f" strokeweight=".5pt">
            <v:textbox inset="2.95pt,1.62pt,2.95pt,1.62pt">
              <w:txbxContent>
                <w:p w:rsidR="0027110D" w:rsidRPr="00E706B4" w:rsidRDefault="0027110D" w:rsidP="0019582E">
                  <w:pPr>
                    <w:rPr>
                      <w:rFonts w:ascii="ＭＳ ゴシック" w:eastAsia="ＭＳ ゴシック" w:hAnsi="ＭＳ ゴシック"/>
                    </w:rPr>
                  </w:pPr>
                  <w:r>
                    <w:rPr>
                      <w:rFonts w:ascii="ＭＳ ゴシック" w:eastAsia="ＭＳ ゴシック" w:hAnsi="ＭＳ ゴシック" w:hint="eastAsia"/>
                    </w:rPr>
                    <w:t>６</w:t>
                  </w:r>
                  <w:r w:rsidRPr="00E706B4">
                    <w:rPr>
                      <w:rFonts w:ascii="ＭＳ ゴシック" w:eastAsia="ＭＳ ゴシック" w:hAnsi="ＭＳ ゴシック" w:hint="eastAsia"/>
                    </w:rPr>
                    <w:t xml:space="preserve">　</w:t>
                  </w:r>
                  <w:r>
                    <w:rPr>
                      <w:rFonts w:ascii="ＭＳ ゴシック" w:eastAsia="ＭＳ ゴシック" w:hAnsi="ＭＳ ゴシック" w:hint="eastAsia"/>
                    </w:rPr>
                    <w:t>防災・安全対策の充実</w:t>
                  </w:r>
                </w:p>
              </w:txbxContent>
            </v:textbox>
          </v:shape>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xml:space="preserve">　応急対策</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67" type="#_x0000_t32" style="position:absolute;left:0;text-align:left;margin-left:61.3pt;margin-top:3.2pt;width:188.2pt;height:0;z-index:251724800"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xml:space="preserve">　施設等の非常災害対策の推進</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sz w:val="18"/>
          <w:szCs w:val="18"/>
        </w:rPr>
        <w:t>(</w:t>
      </w:r>
      <w:r w:rsidRPr="00233A20">
        <w:rPr>
          <w:rFonts w:hAnsi="ＭＳ 明朝"/>
          <w:sz w:val="18"/>
          <w:szCs w:val="18"/>
        </w:rPr>
        <w:t>4)</w:t>
      </w:r>
      <w:r w:rsidRPr="00233A20">
        <w:rPr>
          <w:rFonts w:hAnsi="ＭＳ 明朝" w:hint="eastAsia"/>
          <w:sz w:val="18"/>
          <w:szCs w:val="18"/>
        </w:rPr>
        <w:t xml:space="preserve">　感染症対策</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68" type="#_x0000_t202" style="position:absolute;left:0;text-align:left;margin-left:79.05pt;margin-top:6.7pt;width:147.6pt;height:23.25pt;z-index:251804672" stroked="f" strokeweight=".5pt">
            <v:textbox inset="2.95pt,1.62pt,2.95pt,1.62pt">
              <w:txbxContent>
                <w:p w:rsidR="0027110D" w:rsidRPr="00E706B4" w:rsidRDefault="0027110D" w:rsidP="0019582E">
                  <w:pPr>
                    <w:rPr>
                      <w:rFonts w:ascii="ＭＳ ゴシック" w:eastAsia="ＭＳ ゴシック" w:hAnsi="ＭＳ ゴシック"/>
                    </w:rPr>
                  </w:pPr>
                  <w:r>
                    <w:rPr>
                      <w:rFonts w:ascii="ＭＳ ゴシック" w:eastAsia="ＭＳ ゴシック" w:hAnsi="ＭＳ ゴシック" w:hint="eastAsia"/>
                    </w:rPr>
                    <w:t>７</w:t>
                  </w:r>
                  <w:r w:rsidRPr="00E706B4">
                    <w:rPr>
                      <w:rFonts w:ascii="ＭＳ ゴシック" w:eastAsia="ＭＳ ゴシック" w:hAnsi="ＭＳ ゴシック" w:hint="eastAsia"/>
                    </w:rPr>
                    <w:t xml:space="preserve">　</w:t>
                  </w:r>
                  <w:r>
                    <w:rPr>
                      <w:rFonts w:ascii="ＭＳ ゴシック" w:eastAsia="ＭＳ ゴシック" w:hAnsi="ＭＳ ゴシック" w:hint="eastAsia"/>
                    </w:rPr>
                    <w:t>生活支援サービスの充実</w:t>
                  </w:r>
                </w:p>
              </w:txbxContent>
            </v:textbox>
          </v:shape>
        </w:pict>
      </w:r>
      <w:r w:rsidRPr="00233A20">
        <w:rPr>
          <w:rFonts w:hAnsi="ＭＳ 明朝" w:hint="eastAsia"/>
          <w:noProof/>
          <w:sz w:val="18"/>
          <w:szCs w:val="18"/>
        </w:rPr>
        <w:pict>
          <v:group id="_x0000_s1169" style="position:absolute;left:0;text-align:left;margin-left:249.6pt;margin-top:10.2pt;width:14.25pt;height:18.8pt;z-index:251788288" coordorigin="6405,2365" coordsize="285,376">
            <v:shape id="_x0000_s1170" type="#_x0000_t32" style="position:absolute;left:6408;top:2365;width:0;height:375" o:connectortype="straight"/>
            <v:shape id="_x0000_s1171" type="#_x0000_t32" style="position:absolute;left:6405;top:2372;width:285;height:0" o:connectortype="straight"/>
            <v:shape id="_x0000_s1172" type="#_x0000_t32" style="position:absolute;left:6405;top:2741;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訪問系サービスの充実</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73" type="#_x0000_t32" style="position:absolute;left:0;text-align:left;margin-left:60.9pt;margin-top:1.65pt;width:188.2pt;height:0;z-index:251799552" o:connectortype="straight"/>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xml:space="preserve">　ショートステイ（短期入所）の充実</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74" type="#_x0000_t202" style="position:absolute;left:0;text-align:left;margin-left:78.95pt;margin-top:7.3pt;width:107.8pt;height:23.25pt;z-index:251805696" stroked="f" strokeweight=".5pt">
            <v:textbox inset="2.95pt,1.62pt,2.95pt,1.62pt">
              <w:txbxContent>
                <w:p w:rsidR="0027110D" w:rsidRPr="00E706B4" w:rsidRDefault="0027110D" w:rsidP="0019582E">
                  <w:pPr>
                    <w:rPr>
                      <w:rFonts w:ascii="ＭＳ ゴシック" w:eastAsia="ＭＳ ゴシック" w:hAnsi="ＭＳ ゴシック"/>
                    </w:rPr>
                  </w:pPr>
                  <w:r>
                    <w:rPr>
                      <w:rFonts w:ascii="ＭＳ ゴシック" w:eastAsia="ＭＳ ゴシック" w:hAnsi="ＭＳ ゴシック" w:hint="eastAsia"/>
                    </w:rPr>
                    <w:t>８</w:t>
                  </w:r>
                  <w:r w:rsidRPr="00E706B4">
                    <w:rPr>
                      <w:rFonts w:ascii="ＭＳ ゴシック" w:eastAsia="ＭＳ ゴシック" w:hAnsi="ＭＳ ゴシック" w:hint="eastAsia"/>
                    </w:rPr>
                    <w:t xml:space="preserve">　</w:t>
                  </w:r>
                  <w:r>
                    <w:rPr>
                      <w:rFonts w:ascii="ＭＳ ゴシック" w:eastAsia="ＭＳ ゴシック" w:hAnsi="ＭＳ ゴシック" w:hint="eastAsia"/>
                    </w:rPr>
                    <w:t>福祉機器の活用</w:t>
                  </w:r>
                </w:p>
              </w:txbxContent>
            </v:textbox>
          </v:shape>
        </w:pict>
      </w:r>
      <w:r w:rsidRPr="00233A20">
        <w:rPr>
          <w:rFonts w:hAnsi="ＭＳ 明朝" w:hint="eastAsia"/>
          <w:noProof/>
          <w:sz w:val="18"/>
          <w:szCs w:val="18"/>
        </w:rPr>
        <w:pict>
          <v:group id="_x0000_s1175" style="position:absolute;left:0;text-align:left;margin-left:249.45pt;margin-top:10.95pt;width:14.25pt;height:18.8pt;z-index:251787264" coordorigin="6405,2365" coordsize="285,376">
            <v:shape id="_x0000_s1176" type="#_x0000_t32" style="position:absolute;left:6408;top:2365;width:0;height:375" o:connectortype="straight"/>
            <v:shape id="_x0000_s1177" type="#_x0000_t32" style="position:absolute;left:6405;top:2372;width:285;height:0" o:connectortype="straight"/>
            <v:shape id="_x0000_s1178" type="#_x0000_t32" style="position:absolute;left:6405;top:2741;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金沢福祉用具情報プラザの充実</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79" type="#_x0000_t32" style="position:absolute;left:0;text-align:left;margin-left:61.25pt;margin-top:2.4pt;width:188.2pt;height:0;z-index:251798528" o:connectortype="straight"/>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xml:space="preserve">　補装具・日常生活用具の給付等</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group id="_x0000_s1180" style="position:absolute;left:0;text-align:left;margin-left:249.55pt;margin-top:10.95pt;width:14.45pt;height:36.9pt;z-index:251829248" coordorigin="6464,10071" coordsize="289,738">
            <v:shape id="_x0000_s1181" type="#_x0000_t32" style="position:absolute;left:6464;top:10071;width:0;height:738" o:connectortype="straight"/>
            <v:shape id="_x0000_s1182" type="#_x0000_t32" style="position:absolute;left:6464;top:10078;width:285;height:0" o:connectortype="straight"/>
            <v:shape id="_x0000_s1183" type="#_x0000_t32" style="position:absolute;left:6464;top:10447;width:285;height:0" o:connectortype="straight"/>
            <v:shape id="_x0000_s1184" type="#_x0000_t32" style="position:absolute;left:6468;top:10809;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人材の育成・確保</w:t>
      </w:r>
    </w:p>
    <w:p w:rsidR="0019582E" w:rsidRPr="00233A20" w:rsidRDefault="000E67C5"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86" type="#_x0000_t32" style="position:absolute;left:0;text-align:left;margin-left:61.3pt;margin-top:11.8pt;width:188.2pt;height:0;z-index:251796480" o:connectortype="straight"/>
        </w:pict>
      </w:r>
      <w:r w:rsidR="0019582E" w:rsidRPr="00233A20">
        <w:rPr>
          <w:rFonts w:hAnsi="ＭＳ 明朝" w:hint="eastAsia"/>
          <w:noProof/>
          <w:sz w:val="18"/>
          <w:szCs w:val="18"/>
        </w:rPr>
        <w:pict>
          <v:shape id="_x0000_s1185" type="#_x0000_t202" style="position:absolute;left:0;text-align:left;margin-left:79.05pt;margin-top:3.9pt;width:147.85pt;height:30.5pt;z-index:251806720" stroked="f" strokeweight=".5pt">
            <v:textbox inset="2.95pt,1.62pt,2.95pt,1.62pt">
              <w:txbxContent>
                <w:p w:rsidR="0027110D" w:rsidRDefault="0027110D" w:rsidP="0019582E">
                  <w:pPr>
                    <w:spacing w:line="240" w:lineRule="exact"/>
                    <w:rPr>
                      <w:rFonts w:ascii="ＭＳ ゴシック" w:eastAsia="ＭＳ ゴシック" w:hAnsi="ＭＳ ゴシック"/>
                    </w:rPr>
                  </w:pPr>
                  <w:r>
                    <w:rPr>
                      <w:rFonts w:ascii="ＭＳ ゴシック" w:eastAsia="ＭＳ ゴシック" w:hAnsi="ＭＳ ゴシック" w:hint="eastAsia"/>
                    </w:rPr>
                    <w:t>９</w:t>
                  </w:r>
                  <w:r w:rsidRPr="00E706B4">
                    <w:rPr>
                      <w:rFonts w:ascii="ＭＳ ゴシック" w:eastAsia="ＭＳ ゴシック" w:hAnsi="ＭＳ ゴシック" w:hint="eastAsia"/>
                    </w:rPr>
                    <w:t xml:space="preserve">　</w:t>
                  </w:r>
                  <w:r>
                    <w:rPr>
                      <w:rFonts w:ascii="ＭＳ ゴシック" w:eastAsia="ＭＳ ゴシック" w:hAnsi="ＭＳ ゴシック" w:hint="eastAsia"/>
                    </w:rPr>
                    <w:t>障害福祉サービス人材の</w:t>
                  </w:r>
                </w:p>
                <w:p w:rsidR="0027110D" w:rsidRPr="00E706B4" w:rsidRDefault="0027110D" w:rsidP="0019582E">
                  <w:pPr>
                    <w:spacing w:line="24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確保と質の向上</w:t>
                  </w:r>
                </w:p>
              </w:txbxContent>
            </v:textbox>
          </v:shape>
        </w:pict>
      </w:r>
      <w:r w:rsidR="0019582E" w:rsidRPr="00233A20">
        <w:rPr>
          <w:rFonts w:hAnsi="ＭＳ 明朝" w:hint="eastAsia"/>
          <w:sz w:val="18"/>
          <w:szCs w:val="18"/>
        </w:rPr>
        <w:t>(</w:t>
      </w:r>
      <w:r w:rsidR="0019582E" w:rsidRPr="00233A20">
        <w:rPr>
          <w:rFonts w:hAnsi="ＭＳ 明朝"/>
          <w:sz w:val="18"/>
          <w:szCs w:val="18"/>
        </w:rPr>
        <w:t>2)</w:t>
      </w:r>
      <w:r w:rsidR="0019582E" w:rsidRPr="00233A20">
        <w:rPr>
          <w:rFonts w:hAnsi="ＭＳ 明朝" w:hint="eastAsia"/>
          <w:sz w:val="18"/>
          <w:szCs w:val="18"/>
        </w:rPr>
        <w:t xml:space="preserve">　ＩＣＴやロボットの利活用</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xml:space="preserve">　事業所への指導監督体制の強化</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group id="_x0000_s1187" style="position:absolute;left:0;text-align:left;margin-left:249.65pt;margin-top:11.05pt;width:14.45pt;height:54.6pt;z-index:251794432" coordorigin="6404,5859" coordsize="289,1092">
            <v:shape id="_x0000_s1188" type="#_x0000_t32" style="position:absolute;left:6408;top:5866;width:285;height:0" o:connectortype="straight"/>
            <v:shape id="_x0000_s1189" type="#_x0000_t32" style="position:absolute;left:6408;top:6227;width:285;height:0" o:connectortype="straight"/>
            <v:shape id="_x0000_s1190" type="#_x0000_t32" style="position:absolute;left:6405;top:6590;width:285;height:0" o:connectortype="straight"/>
            <v:shape id="_x0000_s1191" type="#_x0000_t32" style="position:absolute;left:6404;top:5859;width:0;height:1092" o:connectortype="straight"/>
            <v:shape id="_x0000_s1192" type="#_x0000_t32" style="position:absolute;left:6405;top:6947;width:285;height:0" o:connectortype="straight"/>
          </v:group>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各種ボランティア養成講座の充実</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93" type="#_x0000_t202" style="position:absolute;left:0;text-align:left;margin-left:79.15pt;margin-top:7.55pt;width:147.6pt;height:23.25pt;z-index:251807744" stroked="f" strokeweight=".5pt">
            <v:textbox inset="2.95pt,1.62pt,2.95pt,1.62pt">
              <w:txbxContent>
                <w:p w:rsidR="0027110D" w:rsidRPr="00E706B4" w:rsidRDefault="0027110D" w:rsidP="0019582E">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sidRPr="00E706B4">
                    <w:rPr>
                      <w:rFonts w:ascii="ＭＳ ゴシック" w:eastAsia="ＭＳ ゴシック" w:hAnsi="ＭＳ ゴシック" w:hint="eastAsia"/>
                    </w:rPr>
                    <w:t xml:space="preserve">　</w:t>
                  </w:r>
                  <w:r>
                    <w:rPr>
                      <w:rFonts w:ascii="ＭＳ ゴシック" w:eastAsia="ＭＳ ゴシック" w:hAnsi="ＭＳ ゴシック" w:hint="eastAsia"/>
                    </w:rPr>
                    <w:t>ボランティア活動の充実</w:t>
                  </w:r>
                </w:p>
              </w:txbxContent>
            </v:textbox>
          </v:shape>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xml:space="preserve">　ボランティア活動への支援</w:t>
      </w:r>
    </w:p>
    <w:p w:rsidR="0019582E" w:rsidRPr="00233A20" w:rsidRDefault="0019582E" w:rsidP="0019582E">
      <w:pPr>
        <w:spacing w:line="360" w:lineRule="exact"/>
        <w:ind w:leftChars="2550" w:left="5355"/>
        <w:rPr>
          <w:rFonts w:hAnsi="ＭＳ 明朝"/>
          <w:sz w:val="18"/>
          <w:szCs w:val="18"/>
        </w:rPr>
      </w:pPr>
      <w:r w:rsidRPr="00233A20">
        <w:rPr>
          <w:rFonts w:hAnsi="ＭＳ 明朝" w:hint="eastAsia"/>
          <w:noProof/>
          <w:sz w:val="18"/>
          <w:szCs w:val="18"/>
        </w:rPr>
        <w:pict>
          <v:shape id="_x0000_s1194" type="#_x0000_t32" style="position:absolute;left:0;text-align:left;margin-left:61.25pt;margin-top:2.5pt;width:188.2pt;height:0;z-index:251797504"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xml:space="preserve">　自発的活動支援事業の推進</w:t>
      </w:r>
    </w:p>
    <w:p w:rsidR="0019582E" w:rsidRPr="00233A20" w:rsidRDefault="0019582E" w:rsidP="0019582E">
      <w:pPr>
        <w:spacing w:line="360" w:lineRule="exact"/>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4)</w:t>
      </w:r>
      <w:r w:rsidRPr="00233A20">
        <w:rPr>
          <w:rFonts w:hAnsi="ＭＳ 明朝" w:hint="eastAsia"/>
          <w:sz w:val="18"/>
          <w:szCs w:val="18"/>
        </w:rPr>
        <w:t xml:space="preserve">　福祉系教育機関との連携</w:t>
      </w:r>
    </w:p>
    <w:p w:rsidR="0019582E" w:rsidRPr="00233A20" w:rsidRDefault="0019582E" w:rsidP="0019582E">
      <w:pPr>
        <w:rPr>
          <w:rFonts w:hint="eastAsia"/>
        </w:rPr>
      </w:pPr>
    </w:p>
    <w:p w:rsidR="0019582E" w:rsidRPr="00233A20" w:rsidRDefault="0019582E" w:rsidP="0019582E">
      <w:pPr>
        <w:pStyle w:val="3"/>
        <w:spacing w:after="178"/>
        <w:ind w:left="105"/>
        <w:rPr>
          <w:rFonts w:hint="eastAsia"/>
        </w:rPr>
      </w:pPr>
      <w:r w:rsidRPr="00233A20">
        <w:br w:type="page"/>
      </w:r>
      <w:r w:rsidRPr="00233A20">
        <w:rPr>
          <w:rFonts w:hint="eastAsia"/>
        </w:rPr>
        <w:t xml:space="preserve">　</w:t>
      </w:r>
      <w:bookmarkStart w:id="5" w:name="_Hlk50201426"/>
      <w:r w:rsidRPr="00233A20">
        <w:rPr>
          <w:rFonts w:hint="eastAsia"/>
        </w:rPr>
        <w:t>将来の安心と生活の場の確保</w:t>
      </w:r>
      <w:bookmarkEnd w:id="5"/>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195" style="position:absolute;left:0;text-align:left;margin-left:-.4pt;margin-top:-33.3pt;width:454.75pt;height:25.75pt;z-index:-251582464" coordorigin="1411,3418" coordsize="9095,515">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96" type="#_x0000_t10" style="position:absolute;left:1411;top:3418;width:515;height:515">
              <v:shadow on="t" color="black"/>
            </v:shape>
            <v:line id="_x0000_s1197" style="position:absolute" from="1853,3889" to="10506,3889" strokeweight="1pt"/>
          </v:group>
        </w:pict>
      </w:r>
      <w:r w:rsidRPr="00233A20">
        <w:rPr>
          <w:rFonts w:hint="eastAsia"/>
          <w:noProof/>
        </w:rPr>
        <w:t>障害のある人が地域社会において生涯にわたり安心して暮らしていけるよう、障害のある人の生活を地域全体で支えるシステム（地域生活支援拠点推進事業）の充実を図る必要があります。「親なき後」や災害・緊急時の不安を解消し、障害のある人一人ひとりのライフステージや障害の状態に合わせた、途切れることのない、質の高い支援を提供するため、「かなざわ安心プラン」の作成を支援するとともに、障害のある人を支える家族や介護者への支援に努めます。また、ショートステイ（短期入所）やグループホームなど必要な施設の整備を推進し、障害のある人の生活の質の向上を図り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5"/>
        <w:rPr>
          <w:rFonts w:hint="eastAsia"/>
        </w:rPr>
      </w:pPr>
      <w:r w:rsidRPr="00233A20">
        <w:rPr>
          <w:rFonts w:hint="eastAsia"/>
        </w:rPr>
        <w:t xml:space="preserve">　地域生活支援拠点推進事業の充実</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（地域生活支援拠点推進事業の機能強化）</w:t>
            </w:r>
          </w:p>
          <w:p w:rsidR="0019582E" w:rsidRPr="00233A20" w:rsidRDefault="0019582E" w:rsidP="0013538F">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親なき後」も安心して地域で暮らせるよう地域生活への移行、親元からの自立等に関する相談、ひとり暮らしへの支援などが求められています。グループホームへの入居等の体験の機会および場の提供、ショートステイの利便性、対応力の向上等による緊急時の受入体制（2</w:t>
            </w:r>
            <w:r w:rsidRPr="00233A20">
              <w:rPr>
                <w:rFonts w:hAnsi="ＭＳ 明朝" w:cs="ＭＳ Ｐゴシック"/>
                <w:kern w:val="0"/>
                <w:szCs w:val="21"/>
              </w:rPr>
              <w:t>4</w:t>
            </w:r>
            <w:r w:rsidRPr="00233A20">
              <w:rPr>
                <w:rFonts w:hAnsi="ＭＳ 明朝" w:cs="ＭＳ Ｐゴシック" w:hint="eastAsia"/>
                <w:kern w:val="0"/>
                <w:szCs w:val="21"/>
              </w:rPr>
              <w:t>時間3</w:t>
            </w:r>
            <w:r w:rsidRPr="00233A20">
              <w:rPr>
                <w:rFonts w:hAnsi="ＭＳ 明朝" w:cs="ＭＳ Ｐゴシック"/>
                <w:kern w:val="0"/>
                <w:szCs w:val="21"/>
              </w:rPr>
              <w:t>65</w:t>
            </w:r>
            <w:r w:rsidRPr="00233A20">
              <w:rPr>
                <w:rFonts w:hAnsi="ＭＳ 明朝" w:cs="ＭＳ Ｐゴシック" w:hint="eastAsia"/>
                <w:kern w:val="0"/>
                <w:szCs w:val="21"/>
              </w:rPr>
              <w:t>日）の確保、人材の確保・養成・連携等による専門性の確保、</w:t>
            </w:r>
            <w:r w:rsidR="002A2A4F" w:rsidRPr="00233A20">
              <w:rPr>
                <w:rFonts w:hAnsi="ＭＳ 明朝" w:cs="ＭＳ Ｐゴシック" w:hint="eastAsia"/>
                <w:kern w:val="0"/>
                <w:szCs w:val="21"/>
              </w:rPr>
              <w:t>拠点事業所</w:t>
            </w:r>
            <w:r w:rsidRPr="00233A20">
              <w:rPr>
                <w:rFonts w:hAnsi="ＭＳ 明朝" w:cs="ＭＳ Ｐゴシック" w:hint="eastAsia"/>
                <w:kern w:val="0"/>
                <w:szCs w:val="21"/>
              </w:rPr>
              <w:t>の充実および緊急対応コーディネーターの増員配置等によ</w:t>
            </w:r>
            <w:r w:rsidR="00321ABB" w:rsidRPr="00233A20">
              <w:rPr>
                <w:rFonts w:hAnsi="ＭＳ 明朝" w:cs="ＭＳ Ｐゴシック" w:hint="eastAsia"/>
                <w:kern w:val="0"/>
                <w:szCs w:val="21"/>
              </w:rPr>
              <w:t>り地域生活支援拠点</w:t>
            </w:r>
            <w:r w:rsidR="00B154CB" w:rsidRPr="00233A20">
              <w:rPr>
                <w:rFonts w:hAnsi="ＭＳ 明朝" w:cs="ＭＳ Ｐゴシック" w:hint="eastAsia"/>
                <w:kern w:val="0"/>
                <w:szCs w:val="21"/>
              </w:rPr>
              <w:t>推進事業の</w:t>
            </w:r>
            <w:r w:rsidRPr="00233A20">
              <w:rPr>
                <w:rFonts w:hAnsi="ＭＳ 明朝" w:cs="ＭＳ Ｐゴシック" w:hint="eastAsia"/>
                <w:kern w:val="0"/>
                <w:szCs w:val="21"/>
              </w:rPr>
              <w:t>機能強化</w:t>
            </w:r>
            <w:r w:rsidR="0013538F" w:rsidRPr="00233A20">
              <w:rPr>
                <w:rFonts w:hAnsi="ＭＳ 明朝" w:cs="ＭＳ Ｐゴシック" w:hint="eastAsia"/>
                <w:kern w:val="0"/>
                <w:szCs w:val="21"/>
              </w:rPr>
              <w:t>を図り</w:t>
            </w:r>
            <w:r w:rsidRPr="00233A20">
              <w:rPr>
                <w:rFonts w:hAnsi="ＭＳ 明朝" w:cs="ＭＳ Ｐゴシック" w:hint="eastAsia"/>
                <w:kern w:val="0"/>
                <w:szCs w:val="21"/>
              </w:rPr>
              <w:t>ます。</w:t>
            </w:r>
          </w:p>
        </w:tc>
        <w:tc>
          <w:tcPr>
            <w:tcW w:w="2268" w:type="dxa"/>
            <w:vAlign w:val="center"/>
          </w:tcPr>
          <w:p w:rsidR="0019582E" w:rsidRPr="00233A20" w:rsidRDefault="0019582E" w:rsidP="009216E9">
            <w:pPr>
              <w:widowControl/>
              <w:autoSpaceDE/>
              <w:spacing w:line="340" w:lineRule="exact"/>
              <w:jc w:val="center"/>
              <w:rPr>
                <w:rFonts w:hAnsi="ＭＳ 明朝"/>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（「かなざわ安心プラン」の作成支援）</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かなざわ安心プラン」については、相談支援事業所への作成支援を行い、個々の計画の精度と実効性を高めるとともに、相談支援事業所等とつながりのないサービス未利用者の訪問調査を行うなど、「かなざわ安心プラン」の作成支援に努め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（地域生活支援拠点事業所連絡会の設置）</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地域生活支援拠点の機能を担う事業所等で構成する連絡会を設置し、対応事例の共有や課題の整理を通じて事業所の質の向上や個々の事業所の強みを生かした連携強化を図り、あらゆる障害に対応できる地域の体制づくりを進め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（地域生活支援拠点情報システムの構築）</w:t>
            </w:r>
            <w:r w:rsidRPr="00233A20">
              <w:rPr>
                <w:rFonts w:ascii="ＭＳ ゴシック" w:eastAsia="ＭＳ ゴシック" w:hAnsi="ＭＳ ゴシック" w:cs="ＭＳ Ｐゴシック" w:hint="eastAsia"/>
                <w:kern w:val="0"/>
                <w:szCs w:val="21"/>
                <w:bdr w:val="single" w:sz="4" w:space="0" w:color="auto"/>
              </w:rPr>
              <w:t>ＩＣＴ施策</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地域生活支援拠点推進事業の実効性を高めるため、「かなざわ安心プラン」のデジタル化や、地域生活支援拠点の受入状況等の各施設情報などを集約し、支援に活用するほか、データに基づいた的確な障害者施策の企画・立案にも活用できるデータベースシステムの構築を検討し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bl>
    <w:p w:rsidR="0019582E" w:rsidRPr="00233A20" w:rsidRDefault="0019582E" w:rsidP="0019582E">
      <w:pPr>
        <w:pStyle w:val="40"/>
        <w:spacing w:after="89"/>
        <w:ind w:left="318"/>
        <w:rPr>
          <w:rFonts w:hint="eastAsia"/>
        </w:rPr>
      </w:pPr>
      <w:r w:rsidRPr="00233A20">
        <w:rPr>
          <w:rFonts w:hint="eastAsia"/>
        </w:rPr>
        <w:t xml:space="preserve">　包括的支援体制の整備</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hint="eastAsia"/>
              </w:rPr>
              <w:t>（</w:t>
            </w:r>
            <w:r w:rsidR="00123CD0" w:rsidRPr="00233A20">
              <w:rPr>
                <w:rFonts w:ascii="ＭＳ ゴシック" w:eastAsia="ＭＳ ゴシック" w:hAnsi="ＭＳ ゴシック" w:hint="eastAsia"/>
              </w:rPr>
              <w:t>「支え合い</w:t>
            </w:r>
            <w:r w:rsidRPr="00233A20">
              <w:rPr>
                <w:rFonts w:ascii="ＭＳ ゴシック" w:eastAsia="ＭＳ ゴシック" w:hAnsi="ＭＳ ゴシック" w:hint="eastAsia"/>
              </w:rPr>
              <w:t>ソーシャルワーカー</w:t>
            </w:r>
            <w:r w:rsidR="00123CD0" w:rsidRPr="00233A20">
              <w:rPr>
                <w:rFonts w:ascii="ＭＳ ゴシック" w:eastAsia="ＭＳ ゴシック" w:hAnsi="ＭＳ ゴシック" w:hint="eastAsia"/>
              </w:rPr>
              <w:t>」</w:t>
            </w:r>
            <w:r w:rsidRPr="00233A20">
              <w:rPr>
                <w:rFonts w:ascii="ＭＳ ゴシック" w:eastAsia="ＭＳ ゴシック" w:hAnsi="ＭＳ ゴシック" w:hint="eastAsia"/>
              </w:rPr>
              <w:t>の配置）</w:t>
            </w:r>
            <w:r w:rsidRPr="00233A20">
              <w:rPr>
                <w:rFonts w:ascii="ＭＳ ゴシック" w:eastAsia="ＭＳ ゴシック" w:hAnsi="ＭＳ ゴシック" w:cs="ＭＳ Ｐゴシック" w:hint="eastAsia"/>
                <w:kern w:val="0"/>
                <w:szCs w:val="21"/>
              </w:rPr>
              <w:t xml:space="preserve">　</w:t>
            </w:r>
          </w:p>
          <w:p w:rsidR="0019582E" w:rsidRPr="00233A20" w:rsidRDefault="0019582E" w:rsidP="00FD295D">
            <w:pPr>
              <w:widowControl/>
              <w:autoSpaceDE/>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障害のある人も含め、個人や世帯が抱える複雑化、複合化した課題を包括的に受け止める</w:t>
            </w:r>
            <w:r w:rsidR="00123CD0" w:rsidRPr="00233A20">
              <w:rPr>
                <w:rFonts w:hAnsi="ＭＳ 明朝" w:cs="ＭＳ Ｐゴシック" w:hint="eastAsia"/>
                <w:kern w:val="0"/>
                <w:szCs w:val="21"/>
              </w:rPr>
              <w:t>「支え合い</w:t>
            </w:r>
            <w:r w:rsidRPr="00233A20">
              <w:rPr>
                <w:rFonts w:hAnsi="ＭＳ 明朝" w:cs="ＭＳ Ｐゴシック" w:hint="eastAsia"/>
                <w:kern w:val="0"/>
                <w:szCs w:val="21"/>
              </w:rPr>
              <w:t>ソーシャルワーカー</w:t>
            </w:r>
            <w:r w:rsidR="00123CD0" w:rsidRPr="00233A20">
              <w:rPr>
                <w:rFonts w:hAnsi="ＭＳ 明朝" w:cs="ＭＳ Ｐゴシック" w:hint="eastAsia"/>
                <w:kern w:val="0"/>
                <w:szCs w:val="21"/>
              </w:rPr>
              <w:t>」</w:t>
            </w:r>
            <w:r w:rsidRPr="00233A20">
              <w:rPr>
                <w:rFonts w:hAnsi="ＭＳ 明朝" w:cs="ＭＳ Ｐゴシック" w:hint="eastAsia"/>
                <w:kern w:val="0"/>
                <w:szCs w:val="21"/>
              </w:rPr>
              <w:t>を配置し、各相談支援機関がより効果的に支援を行うことができるよう調整を行うとともに、多機関が協働する総合的な相談支援体制を構築します。</w:t>
            </w:r>
          </w:p>
        </w:tc>
        <w:tc>
          <w:tcPr>
            <w:tcW w:w="2268" w:type="dxa"/>
            <w:vAlign w:val="center"/>
          </w:tcPr>
          <w:p w:rsidR="0019582E" w:rsidRPr="00233A20" w:rsidRDefault="0019582E" w:rsidP="009216E9">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hint="eastAsia"/>
              </w:rPr>
              <w:t>（重層的支援体制の整備）</w:t>
            </w:r>
            <w:r w:rsidRPr="00233A20">
              <w:rPr>
                <w:rFonts w:ascii="ＭＳ ゴシック" w:eastAsia="ＭＳ ゴシック" w:hAnsi="ＭＳ ゴシック" w:cs="ＭＳ Ｐゴシック" w:hint="eastAsia"/>
                <w:kern w:val="0"/>
                <w:szCs w:val="21"/>
              </w:rPr>
              <w:t xml:space="preserve">　</w:t>
            </w:r>
          </w:p>
          <w:p w:rsidR="0019582E" w:rsidRPr="00233A20" w:rsidRDefault="0019582E" w:rsidP="0019582E">
            <w:pPr>
              <w:widowControl/>
              <w:autoSpaceDE/>
              <w:spacing w:line="340" w:lineRule="exact"/>
              <w:ind w:firstLineChars="100" w:firstLine="210"/>
              <w:rPr>
                <w:rFonts w:hAnsi="ＭＳ 明朝" w:cs="ＭＳ Ｐゴシック"/>
                <w:b/>
                <w:kern w:val="0"/>
                <w:szCs w:val="21"/>
                <w:highlight w:val="yellow"/>
              </w:rPr>
            </w:pPr>
            <w:r w:rsidRPr="00233A20">
              <w:rPr>
                <w:rFonts w:hAnsi="ＭＳ 明朝" w:cs="ＭＳ Ｐゴシック" w:hint="eastAsia"/>
                <w:kern w:val="0"/>
                <w:szCs w:val="21"/>
              </w:rPr>
              <w:t>医療、介護、障害等の相談支援事業を一体的に行うことにより、対象者の属性を問わず、包括的に相談を受け止め必要な支援を行う、包括的相談支援体制の整備を検討します。</w:t>
            </w:r>
          </w:p>
        </w:tc>
        <w:tc>
          <w:tcPr>
            <w:tcW w:w="2268" w:type="dxa"/>
            <w:vAlign w:val="center"/>
          </w:tcPr>
          <w:p w:rsidR="0019582E" w:rsidRPr="000E67C5" w:rsidRDefault="0019582E" w:rsidP="000E67C5">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rPr>
            </w:pPr>
            <w:r w:rsidRPr="00233A20">
              <w:rPr>
                <w:rFonts w:ascii="ＭＳ ゴシック" w:eastAsia="ＭＳ ゴシック" w:hAnsi="ＭＳ ゴシック" w:hint="eastAsia"/>
              </w:rPr>
              <w:t xml:space="preserve">（障害のある児童の地域生活への円滑な移行支援）　</w:t>
            </w:r>
          </w:p>
          <w:p w:rsidR="0019582E" w:rsidRPr="00233A20" w:rsidRDefault="0019582E" w:rsidP="0019582E">
            <w:pPr>
              <w:widowControl/>
              <w:autoSpaceDE/>
              <w:spacing w:line="340" w:lineRule="exact"/>
              <w:ind w:firstLineChars="100" w:firstLine="210"/>
              <w:rPr>
                <w:b/>
                <w:highlight w:val="yellow"/>
              </w:rPr>
            </w:pPr>
            <w:r w:rsidRPr="00233A20">
              <w:rPr>
                <w:rFonts w:hint="eastAsia"/>
              </w:rPr>
              <w:t>1</w:t>
            </w:r>
            <w:r w:rsidRPr="00233A20">
              <w:t>8</w:t>
            </w:r>
            <w:r w:rsidRPr="00233A20">
              <w:rPr>
                <w:rFonts w:hint="eastAsia"/>
              </w:rPr>
              <w:t>歳になろうとする障害児入所施設利用者が円滑に地域生活に移行等できるよう、退所後に利用を予定する事業所とのマッチング等の支援について検討します。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rPr>
            </w:pPr>
            <w:r w:rsidRPr="00233A20">
              <w:rPr>
                <w:rFonts w:ascii="ＭＳ ゴシック" w:eastAsia="ＭＳ ゴシック" w:hAnsi="ＭＳ ゴシック" w:hint="eastAsia"/>
              </w:rPr>
              <w:t xml:space="preserve">（精神障害にも対応した地域包括ケアシステムの構築）　</w:t>
            </w:r>
          </w:p>
          <w:p w:rsidR="0019582E" w:rsidRPr="00233A20" w:rsidRDefault="0019582E" w:rsidP="0019582E">
            <w:pPr>
              <w:widowControl/>
              <w:autoSpaceDE/>
              <w:spacing w:line="340" w:lineRule="exact"/>
              <w:ind w:firstLineChars="100" w:firstLine="210"/>
              <w:rPr>
                <w:b/>
                <w:highlight w:val="yellow"/>
              </w:rPr>
            </w:pPr>
            <w:r w:rsidRPr="00233A20">
              <w:rPr>
                <w:rFonts w:hint="eastAsia"/>
              </w:rPr>
              <w:t>精神障害のある人が、地域の一員として、安心して自分らしい暮らしができるよう、医療、介護、障害、社会参加、住まい、地域の助け合い、教育が包括的に確保された「精神障害にも対応した地域包括ケアシステム」の構築を検討します。</w:t>
            </w:r>
          </w:p>
        </w:tc>
        <w:tc>
          <w:tcPr>
            <w:tcW w:w="2268" w:type="dxa"/>
            <w:vAlign w:val="center"/>
          </w:tcPr>
          <w:p w:rsidR="0019582E" w:rsidRPr="00233A20" w:rsidRDefault="0019582E" w:rsidP="000E67C5">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（医療ニーズの高い人の在宅支援）</w:t>
            </w:r>
          </w:p>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hAnsi="ＭＳ 明朝" w:cs="ＭＳ Ｐゴシック" w:hint="eastAsia"/>
                <w:kern w:val="0"/>
                <w:szCs w:val="21"/>
              </w:rPr>
              <w:t xml:space="preserve">　医療ニーズの高い人の在宅ケアを推進するため、医療と地域生活援助の連携による在宅支援について検討します。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rPr>
          <w:rFonts w:hint="eastAsia"/>
        </w:rPr>
      </w:pPr>
      <w:r w:rsidRPr="00233A20">
        <w:rPr>
          <w:rFonts w:hint="eastAsia"/>
        </w:rPr>
        <w:t xml:space="preserve">　家族や介護者への支援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（レスパイト支援の充実）</w:t>
            </w:r>
          </w:p>
          <w:p w:rsidR="0019582E" w:rsidRPr="00233A20" w:rsidRDefault="0019582E" w:rsidP="0019582E">
            <w:pPr>
              <w:widowControl/>
              <w:autoSpaceDE/>
              <w:autoSpaceDN/>
              <w:spacing w:line="340" w:lineRule="exact"/>
              <w:rPr>
                <w:rFonts w:hAnsi="ＭＳ 明朝" w:cs="ＭＳ Ｐゴシック"/>
                <w:b/>
                <w:strike/>
                <w:kern w:val="0"/>
                <w:szCs w:val="21"/>
                <w:highlight w:val="yellow"/>
              </w:rPr>
            </w:pPr>
            <w:r w:rsidRPr="00233A20">
              <w:rPr>
                <w:rFonts w:hAnsi="ＭＳ 明朝" w:cs="ＭＳ Ｐゴシック" w:hint="eastAsia"/>
                <w:kern w:val="0"/>
                <w:szCs w:val="21"/>
              </w:rPr>
              <w:t xml:space="preserve">　在宅で介助を行う家族へのレスパイト支援として、地域生活支援拠点事業所等と連携し、ショートステイの受け入れなどの充実強化を図ります。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strike/>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（重い障害のある人の家族支援）</w:t>
            </w:r>
          </w:p>
          <w:p w:rsidR="0019582E" w:rsidRPr="00233A20" w:rsidRDefault="0019582E" w:rsidP="0019582E">
            <w:pPr>
              <w:widowControl/>
              <w:autoSpaceDE/>
              <w:autoSpaceDN/>
              <w:spacing w:line="340" w:lineRule="exact"/>
              <w:rPr>
                <w:rFonts w:hAnsi="ＭＳ 明朝" w:cs="ＭＳ Ｐゴシック"/>
                <w:kern w:val="0"/>
                <w:szCs w:val="21"/>
                <w:highlight w:val="yellow"/>
              </w:rPr>
            </w:pPr>
            <w:r w:rsidRPr="00233A20">
              <w:rPr>
                <w:rFonts w:hAnsi="ＭＳ 明朝" w:cs="ＭＳ Ｐゴシック" w:hint="eastAsia"/>
                <w:b/>
                <w:kern w:val="0"/>
                <w:szCs w:val="21"/>
              </w:rPr>
              <w:t xml:space="preserve">　</w:t>
            </w:r>
            <w:r w:rsidRPr="00233A20">
              <w:rPr>
                <w:rFonts w:hAnsi="ＭＳ 明朝" w:cs="ＭＳ Ｐゴシック" w:hint="eastAsia"/>
                <w:kern w:val="0"/>
                <w:szCs w:val="21"/>
              </w:rPr>
              <w:t>重い障害のある人が入院した場合、食事や意思疎通など家族の負担が増大するため、ヘルパー等の利用による家族の負担軽減のための方策について検討します。</w:t>
            </w:r>
          </w:p>
        </w:tc>
        <w:tc>
          <w:tcPr>
            <w:tcW w:w="2268" w:type="dxa"/>
            <w:shd w:val="clear" w:color="auto" w:fill="auto"/>
            <w:vAlign w:val="center"/>
          </w:tcPr>
          <w:p w:rsidR="0019582E" w:rsidRPr="00233A20" w:rsidRDefault="0019582E" w:rsidP="0019582E">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rPr>
          <w:rFonts w:hint="eastAsia"/>
        </w:rPr>
      </w:pPr>
      <w:r w:rsidRPr="00233A20">
        <w:rPr>
          <w:rFonts w:hint="eastAsia"/>
        </w:rPr>
        <w:t xml:space="preserve">　民間住宅、公営住宅、居住サポート</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（民間事業者等への指導・広報）</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住宅の建設にあたっては、バリアフリー対応住宅など障害のある人や高齢者が住みやすい設計等を行うよう、民間事業者への指導・広報を行います。また、アパートや賃貸住宅等の改造に理解をもってもらうよう、不動産関連業者に対して広報を行います。</w:t>
            </w:r>
          </w:p>
        </w:tc>
        <w:tc>
          <w:tcPr>
            <w:tcW w:w="2268" w:type="dxa"/>
            <w:vAlign w:val="center"/>
          </w:tcPr>
          <w:p w:rsidR="0019582E" w:rsidRPr="00233A20" w:rsidRDefault="0019582E" w:rsidP="009216E9">
            <w:pPr>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（賃貸住宅への入居促進）</w:t>
            </w:r>
            <w:r w:rsidRPr="00233A20">
              <w:rPr>
                <w:rFonts w:hAnsi="ＭＳ 明朝" w:cs="ＭＳ Ｐゴシック" w:hint="eastAsia"/>
                <w:kern w:val="0"/>
                <w:szCs w:val="21"/>
              </w:rPr>
              <w:br/>
              <w:t xml:space="preserve">　障害のある人が地域で生活するための場として、公営住宅や民間賃貸住宅への入居を促進する方策について検討します。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widowControl/>
              <w:autoSpaceDE/>
              <w:spacing w:line="340" w:lineRule="exact"/>
              <w:jc w:val="center"/>
              <w:rPr>
                <w:rFonts w:hAnsi="ＭＳ 明朝" w:hint="eastAsia"/>
                <w:szCs w:val="21"/>
              </w:rPr>
            </w:pPr>
            <w:r w:rsidRPr="00233A20">
              <w:rPr>
                <w:rFonts w:hAnsi="ＭＳ 明朝" w:cs="ＭＳ Ｐゴシック" w:hint="eastAsia"/>
                <w:kern w:val="0"/>
                <w:szCs w:val="21"/>
              </w:rPr>
              <w:t>【検討】</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（住宅改修）</w:t>
            </w:r>
          </w:p>
          <w:p w:rsidR="0019582E" w:rsidRPr="00233A20" w:rsidRDefault="0019582E" w:rsidP="0019582E">
            <w:pPr>
              <w:widowControl/>
              <w:autoSpaceDE/>
              <w:spacing w:line="340" w:lineRule="exact"/>
              <w:rPr>
                <w:rFonts w:hAnsi="ＭＳ 明朝"/>
                <w:szCs w:val="21"/>
              </w:rPr>
            </w:pPr>
            <w:r w:rsidRPr="00233A20">
              <w:rPr>
                <w:rFonts w:hAnsi="ＭＳ 明朝" w:cs="ＭＳ Ｐゴシック" w:hint="eastAsia"/>
                <w:kern w:val="0"/>
                <w:szCs w:val="21"/>
              </w:rPr>
              <w:t xml:space="preserve">　金沢福祉用具情報プラザを中心に、住宅改修のための助成制度など、安心で快適な生活をめざすための改修支援を充実させます。また、制度の有効活用のための広報も積極的に行います。</w:t>
            </w:r>
          </w:p>
        </w:tc>
        <w:tc>
          <w:tcPr>
            <w:tcW w:w="2268" w:type="dxa"/>
            <w:vAlign w:val="center"/>
          </w:tcPr>
          <w:p w:rsidR="0019582E" w:rsidRPr="00233A20" w:rsidRDefault="0019582E" w:rsidP="009216E9">
            <w:pPr>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（福祉型住宅の整備）</w:t>
            </w:r>
          </w:p>
          <w:p w:rsidR="0019582E" w:rsidRPr="00233A20" w:rsidRDefault="0019582E" w:rsidP="0019582E">
            <w:pPr>
              <w:widowControl/>
              <w:autoSpaceDE/>
              <w:spacing w:line="340" w:lineRule="exact"/>
              <w:rPr>
                <w:rFonts w:hAnsi="ＭＳ 明朝"/>
                <w:szCs w:val="21"/>
              </w:rPr>
            </w:pPr>
            <w:r w:rsidRPr="00233A20">
              <w:rPr>
                <w:rFonts w:hAnsi="ＭＳ 明朝" w:cs="ＭＳ Ｐゴシック" w:hint="eastAsia"/>
                <w:kern w:val="0"/>
                <w:szCs w:val="21"/>
              </w:rPr>
              <w:t xml:space="preserve">　生活指導や緊急時の対応等にあたる生活援助員が配置された住宅や、入居者の見守り等による障害のある人や高齢者に配慮した新しい形態の福祉型住宅を検討します。</w:t>
            </w:r>
          </w:p>
        </w:tc>
        <w:tc>
          <w:tcPr>
            <w:tcW w:w="2268" w:type="dxa"/>
            <w:vAlign w:val="center"/>
          </w:tcPr>
          <w:p w:rsidR="0019582E" w:rsidRPr="00233A20" w:rsidRDefault="0019582E" w:rsidP="009216E9">
            <w:pPr>
              <w:widowControl/>
              <w:autoSpaceDE/>
              <w:spacing w:line="340" w:lineRule="exact"/>
              <w:jc w:val="center"/>
              <w:rPr>
                <w:rFonts w:hAnsi="ＭＳ 明朝" w:hint="eastAsia"/>
                <w:szCs w:val="21"/>
              </w:rPr>
            </w:pPr>
            <w:r w:rsidRPr="00233A20">
              <w:rPr>
                <w:rFonts w:hAnsi="ＭＳ 明朝" w:cs="ＭＳ Ｐゴシック" w:hint="eastAsia"/>
                <w:kern w:val="0"/>
                <w:szCs w:val="21"/>
              </w:rPr>
              <w:t>【検討】</w:t>
            </w:r>
          </w:p>
        </w:tc>
      </w:tr>
      <w:tr w:rsidR="0019582E" w:rsidRPr="00233A20" w:rsidTr="0019582E">
        <w:tblPrEx>
          <w:tblCellMar>
            <w:left w:w="99" w:type="dxa"/>
            <w:right w:w="99" w:type="dxa"/>
          </w:tblCellMar>
        </w:tblPrEx>
        <w:trPr>
          <w:trHeight w:val="555"/>
        </w:trPr>
        <w:tc>
          <w:tcPr>
            <w:tcW w:w="6237" w:type="dxa"/>
            <w:shd w:val="clear" w:color="auto" w:fill="auto"/>
          </w:tcPr>
          <w:p w:rsidR="0019582E" w:rsidRPr="00233A20" w:rsidRDefault="0019582E" w:rsidP="0019582E">
            <w:pPr>
              <w:widowControl/>
              <w:autoSpaceDE/>
              <w:autoSpaceDN/>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（自立生活援助の充実）</w:t>
            </w:r>
          </w:p>
          <w:p w:rsidR="0019582E" w:rsidRPr="00233A20" w:rsidRDefault="0019582E" w:rsidP="0019582E">
            <w:pPr>
              <w:widowControl/>
              <w:autoSpaceDE/>
              <w:autoSpaceDN/>
              <w:spacing w:line="320" w:lineRule="exact"/>
              <w:rPr>
                <w:rFonts w:hAnsi="ＭＳ 明朝" w:cs="ＭＳ Ｐゴシック" w:hint="eastAsia"/>
                <w:kern w:val="0"/>
                <w:szCs w:val="21"/>
                <w:u w:val="single"/>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障害者支援施設</w:t>
            </w:r>
            <w:r w:rsidRPr="00233A20">
              <w:rPr>
                <w:rFonts w:hAnsi="ＭＳ 明朝" w:cs="ＭＳ 明朝" w:hint="eastAsia"/>
                <w:kern w:val="0"/>
              </w:rPr>
              <w:t>やグループホーム等を利用していた障害のある人を対象として、定期的な巡回訪問や随時の対応により、円滑な地域生活に向けた相談・助言等を行う自立生活援助の充実を図ります。</w:t>
            </w:r>
          </w:p>
        </w:tc>
        <w:tc>
          <w:tcPr>
            <w:tcW w:w="2268" w:type="dxa"/>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（誰もが住みやすい公営住宅の確保）</w:t>
            </w:r>
            <w:r w:rsidRPr="00233A20">
              <w:rPr>
                <w:rFonts w:hAnsi="ＭＳ 明朝" w:cs="ＭＳ Ｐゴシック" w:hint="eastAsia"/>
                <w:kern w:val="0"/>
                <w:szCs w:val="21"/>
              </w:rPr>
              <w:br/>
              <w:t xml:space="preserve">　公営住宅の建設・建て替えにあたっては、設計段階から障害のある人のニーズを十分に把握し、障害のある人だけでなく、誰もが住みやすい住宅となるよう努めます。</w:t>
            </w:r>
          </w:p>
        </w:tc>
        <w:tc>
          <w:tcPr>
            <w:tcW w:w="2268" w:type="dxa"/>
            <w:vAlign w:val="center"/>
          </w:tcPr>
          <w:p w:rsidR="0019582E" w:rsidRPr="00233A20" w:rsidRDefault="0019582E" w:rsidP="009216E9">
            <w:pPr>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（既存の公営住宅のバリアフリー化の推進）</w:t>
            </w:r>
            <w:r w:rsidRPr="00233A20">
              <w:rPr>
                <w:rFonts w:ascii="ＭＳ ゴシック" w:eastAsia="ＭＳ ゴシック" w:hAnsi="ＭＳ ゴシック" w:cs="ＭＳ Ｐゴシック" w:hint="eastAsia"/>
                <w:kern w:val="0"/>
                <w:szCs w:val="21"/>
              </w:rPr>
              <w:br w:type="page"/>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既存の公営住宅については、誰もが住みやすいよう、段差の解消や手すりの設置等のバリアフリー化に努めます。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19582E" w:rsidRPr="00233A20" w:rsidTr="0019582E">
        <w:tc>
          <w:tcPr>
            <w:tcW w:w="6237" w:type="dxa"/>
          </w:tcPr>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（公営住宅への優先入居）</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障害のある人や高齢者等の公営住宅への入居について、多様な世代が混在した住居形態に配慮しながら、優先入居枠等について検討します。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0E67C5" w:rsidRDefault="000E67C5" w:rsidP="000E67C5">
      <w:pPr>
        <w:tabs>
          <w:tab w:val="right" w:pos="8504"/>
        </w:tabs>
        <w:rPr>
          <w:rFonts w:hAnsi="ＭＳ 明朝" w:cs="ＭＳ Ｐゴシック"/>
          <w:kern w:val="0"/>
          <w:szCs w:val="21"/>
        </w:rPr>
      </w:pPr>
    </w:p>
    <w:p w:rsidR="000E67C5" w:rsidRDefault="000E67C5" w:rsidP="000E67C5">
      <w:pPr>
        <w:tabs>
          <w:tab w:val="right" w:pos="8504"/>
        </w:tabs>
        <w:rPr>
          <w:rFonts w:hAnsi="ＭＳ 明朝" w:cs="ＭＳ Ｐゴシック"/>
          <w:kern w:val="0"/>
          <w:szCs w:val="21"/>
        </w:rPr>
      </w:pPr>
    </w:p>
    <w:p w:rsidR="0019582E" w:rsidRPr="00233A20" w:rsidRDefault="0019582E" w:rsidP="0019582E">
      <w:pPr>
        <w:pStyle w:val="40"/>
        <w:spacing w:after="89"/>
        <w:ind w:left="318"/>
      </w:pPr>
      <w:r w:rsidRPr="00233A20">
        <w:rPr>
          <w:rFonts w:hint="eastAsia"/>
        </w:rPr>
        <w:t xml:space="preserve">　グループホーム、福祉ホーム</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（グループホームの計画的整備）</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障害のある人が地域社会で暮らしていくための居住の場であるグループホームの整備を計画的に推進します。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（グループホームの職員の質の向上）</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入居者の安全を十分に確保しながら、入居者の立場に立った支援を行うよう、事業者への適切な助言・指導を行います。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（福祉ホームの充実）</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障害のある人の地域社会における居住の場を提供するため、福祉ホームを充実します。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blPrEx>
          <w:tblCellMar>
            <w:left w:w="108" w:type="dxa"/>
            <w:right w:w="108" w:type="dxa"/>
          </w:tblCellMar>
        </w:tblPrEx>
        <w:tc>
          <w:tcPr>
            <w:tcW w:w="6237" w:type="dxa"/>
          </w:tcPr>
          <w:p w:rsidR="0019582E" w:rsidRPr="00233A20" w:rsidRDefault="0019582E" w:rsidP="0019582E">
            <w:pPr>
              <w:spacing w:line="340" w:lineRule="exact"/>
              <w:rPr>
                <w:rFonts w:eastAsia="ＭＳ ゴシック" w:hAnsi="ＭＳ 明朝" w:cs="ＭＳ ゴシック" w:hint="eastAsia"/>
                <w:kern w:val="0"/>
              </w:rPr>
            </w:pPr>
            <w:r w:rsidRPr="00233A20">
              <w:rPr>
                <w:rFonts w:eastAsia="ＭＳ ゴシック" w:hAnsi="ＭＳ 明朝" w:cs="ＭＳ ゴシック" w:hint="eastAsia"/>
                <w:kern w:val="0"/>
              </w:rPr>
              <w:t>（地域住民の理解促進）</w:t>
            </w:r>
          </w:p>
          <w:p w:rsidR="0019582E" w:rsidRPr="00233A20" w:rsidRDefault="0019582E" w:rsidP="0019582E">
            <w:pPr>
              <w:spacing w:line="340" w:lineRule="exact"/>
              <w:ind w:firstLineChars="100" w:firstLine="210"/>
              <w:rPr>
                <w:rFonts w:hAnsi="ＭＳ 明朝" w:cs="ＭＳ ゴシック" w:hint="eastAsia"/>
                <w:kern w:val="0"/>
                <w:u w:val="single"/>
              </w:rPr>
            </w:pPr>
            <w:r w:rsidRPr="00233A20">
              <w:rPr>
                <w:rFonts w:hAnsi="ＭＳ 明朝" w:cs="ＭＳ ゴシック" w:hint="eastAsia"/>
                <w:kern w:val="0"/>
              </w:rPr>
              <w:t>地域において障害福祉施設の整備や運営が円滑に行えるよう、障害のある人についての理解の促進に努めます。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pPr>
      <w:r w:rsidRPr="00233A20">
        <w:rPr>
          <w:rFonts w:hint="eastAsia"/>
        </w:rPr>
        <w:t xml:space="preserve">　入居施設（入所施設）</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（入居施設（入所施設）の基本的考え方）</w:t>
            </w:r>
          </w:p>
          <w:p w:rsidR="0019582E" w:rsidRPr="00233A20" w:rsidRDefault="0019582E" w:rsidP="0019582E">
            <w:pPr>
              <w:widowControl/>
              <w:autoSpaceDE/>
              <w:spacing w:line="340" w:lineRule="exact"/>
              <w:rPr>
                <w:rFonts w:hAnsi="ＭＳ 明朝"/>
                <w:szCs w:val="21"/>
              </w:rPr>
            </w:pPr>
            <w:r w:rsidRPr="00233A20">
              <w:rPr>
                <w:rFonts w:hAnsi="ＭＳ 明朝" w:cs="ＭＳ Ｐゴシック" w:hint="eastAsia"/>
                <w:kern w:val="0"/>
                <w:szCs w:val="21"/>
              </w:rPr>
              <w:t xml:space="preserve">　共生社会の実現のための方策の一つとして、大規模な施設での生活から、小規模な単位で地域にとけ込んだ生活への移行をめざします。そのためには、グループホームなどの生活形態や支援体制など、地域での受け入れ態勢が整わなければなりません。入居施設については、真に必要な人の生活の場としての機能を維持し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（障害者支援施設の充実）</w:t>
            </w:r>
          </w:p>
          <w:p w:rsidR="0019582E" w:rsidRPr="00233A20" w:rsidRDefault="0019582E" w:rsidP="0019582E">
            <w:pPr>
              <w:widowControl/>
              <w:autoSpaceDE/>
              <w:spacing w:line="340" w:lineRule="exact"/>
              <w:rPr>
                <w:rFonts w:hAnsi="ＭＳ 明朝" w:cs="ＭＳ Ｐゴシック"/>
                <w:kern w:val="0"/>
                <w:szCs w:val="21"/>
                <w:u w:val="single"/>
              </w:rPr>
            </w:pPr>
            <w:r w:rsidRPr="00233A20">
              <w:rPr>
                <w:rFonts w:hAnsi="ＭＳ 明朝" w:cs="ＭＳ Ｐゴシック" w:hint="eastAsia"/>
                <w:kern w:val="0"/>
                <w:szCs w:val="21"/>
              </w:rPr>
              <w:t xml:space="preserve">　障害のある人の個々のニーズに応じた必要なサービスを提供できるよう、障害者支援施設の充実を図ります。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（入居者の障害の重度化、重複化、高齢化への対応）</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入居者の障害の重度化、重複化、高齢化に対応できるよう、適切な生活形態に即した施設のバリアフリー化などの整備を促進します。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p w:rsidR="00CF273C" w:rsidRPr="00233A20" w:rsidRDefault="00CF273C" w:rsidP="0019582E">
      <w:pPr>
        <w:tabs>
          <w:tab w:val="right" w:pos="8504"/>
        </w:tabs>
        <w:rPr>
          <w:rFonts w:hAnsi="ＭＳ 明朝" w:cs="ＭＳ Ｐゴシック"/>
          <w:kern w:val="0"/>
          <w:szCs w:val="21"/>
        </w:rPr>
      </w:pPr>
    </w:p>
    <w:p w:rsidR="00CF273C" w:rsidRPr="00233A20" w:rsidRDefault="00CF273C" w:rsidP="0019582E">
      <w:pPr>
        <w:tabs>
          <w:tab w:val="right" w:pos="8504"/>
        </w:tabs>
        <w:rPr>
          <w:rFonts w:hAnsi="ＭＳ 明朝" w:cs="ＭＳ Ｐゴシック"/>
          <w:kern w:val="0"/>
          <w:szCs w:val="21"/>
        </w:rPr>
      </w:pPr>
    </w:p>
    <w:p w:rsidR="00CF273C" w:rsidRPr="00233A20" w:rsidRDefault="00CF273C" w:rsidP="0019582E">
      <w:pPr>
        <w:tabs>
          <w:tab w:val="right" w:pos="8504"/>
        </w:tabs>
        <w:rPr>
          <w:rFonts w:hAnsi="ＭＳ 明朝" w:cs="ＭＳ Ｐゴシック"/>
          <w:kern w:val="0"/>
          <w:szCs w:val="21"/>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rPr>
                <w:rFonts w:hAnsi="ＭＳ 明朝" w:cs="ＭＳ Ｐゴシック"/>
                <w:kern w:val="0"/>
                <w:szCs w:val="21"/>
              </w:rPr>
            </w:pPr>
            <w:r w:rsidRPr="00233A20">
              <w:rPr>
                <w:rFonts w:hAnsi="ＭＳ 明朝" w:cs="ＭＳ Ｐゴシック"/>
                <w:kern w:val="0"/>
                <w:szCs w:val="21"/>
              </w:rPr>
              <w:br w:type="page"/>
            </w:r>
            <w:r w:rsidRPr="00233A20">
              <w:rPr>
                <w:rFonts w:ascii="ＭＳ ゴシック" w:eastAsia="ＭＳ ゴシック" w:hAnsi="ＭＳ ゴシック" w:cs="ＭＳ Ｐゴシック" w:hint="eastAsia"/>
                <w:kern w:val="0"/>
                <w:szCs w:val="21"/>
              </w:rPr>
              <w:t>（入居者の権利擁護と生活の向上）</w:t>
            </w:r>
            <w:r w:rsidRPr="00233A20">
              <w:rPr>
                <w:rFonts w:hAnsi="ＭＳ 明朝" w:cs="ＭＳ Ｐゴシック" w:hint="eastAsia"/>
                <w:kern w:val="0"/>
                <w:szCs w:val="21"/>
              </w:rPr>
              <w:br/>
              <w:t xml:space="preserve">　入居者に対する人権侵害の防止、適正な財産等の管理、プライバシーへの配慮、個々のニーズに応じた生活の改善など、入居者の権利擁護と生活の向上をめざすとともに、事業者への適切な助言・指導を行います。</w:t>
            </w:r>
          </w:p>
        </w:tc>
        <w:tc>
          <w:tcPr>
            <w:tcW w:w="2268" w:type="dxa"/>
            <w:shd w:val="clear" w:color="auto" w:fill="auto"/>
            <w:vAlign w:val="center"/>
          </w:tcPr>
          <w:p w:rsidR="00CF273C" w:rsidRPr="00233A20" w:rsidRDefault="00CF273C"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（地域生活への移行）</w:t>
            </w:r>
            <w:r w:rsidRPr="00233A20">
              <w:rPr>
                <w:rFonts w:hAnsi="ＭＳ 明朝" w:cs="ＭＳ Ｐゴシック" w:hint="eastAsia"/>
                <w:kern w:val="0"/>
                <w:szCs w:val="21"/>
              </w:rPr>
              <w:br/>
              <w:t xml:space="preserve">　地域生活への移行を促進するため、地域生活支援拠点推進事業を通じてグループホームなどの体験利用</w:t>
            </w:r>
            <w:r w:rsidRPr="00233A20">
              <w:rPr>
                <w:rFonts w:hAnsi="ＭＳ 明朝" w:cs="ＭＳ Ｐゴシック" w:hint="eastAsia"/>
                <w:spacing w:val="-4"/>
                <w:kern w:val="0"/>
                <w:szCs w:val="21"/>
              </w:rPr>
              <w:t>や地域生活に移行した時の支援の体制づくりを推進します。</w:t>
            </w:r>
          </w:p>
        </w:tc>
        <w:tc>
          <w:tcPr>
            <w:tcW w:w="2268" w:type="dxa"/>
            <w:shd w:val="clear" w:color="auto" w:fill="auto"/>
            <w:vAlign w:val="center"/>
          </w:tcPr>
          <w:p w:rsidR="00CF273C" w:rsidRPr="00233A20" w:rsidRDefault="00CF273C"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CF273C" w:rsidRPr="00233A20" w:rsidRDefault="00CF273C"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rPr>
          <w:rFonts w:hint="eastAsia"/>
        </w:rPr>
      </w:pPr>
      <w:r w:rsidRPr="00233A20">
        <w:rPr>
          <w:rFonts w:hint="eastAsia"/>
        </w:rPr>
        <w:t xml:space="preserve">　日常生活自立支援事業の普及</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ind w:firstLineChars="100" w:firstLine="210"/>
              <w:rPr>
                <w:rFonts w:hAnsi="ＭＳ 明朝" w:cs="ＭＳ Ｐゴシック"/>
                <w:kern w:val="0"/>
                <w:szCs w:val="21"/>
              </w:rPr>
            </w:pPr>
            <w:r w:rsidRPr="00233A20">
              <w:rPr>
                <w:rFonts w:hint="eastAsia"/>
              </w:rPr>
              <w:t>判断能力が不十分な人が地域で安心した生活を送れるよう、日常生活における福祉サービスの利用援助や日常的な金銭管理等を行う日常生活自立支援事業の普及に努めます。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rPr>
          <w:rFonts w:hAnsi="ＭＳ 明朝" w:hint="eastAsia"/>
        </w:rPr>
      </w:pPr>
    </w:p>
    <w:p w:rsidR="0019582E" w:rsidRPr="00233A20" w:rsidRDefault="0019582E" w:rsidP="0019582E">
      <w:pPr>
        <w:pStyle w:val="3"/>
        <w:spacing w:afterLines="30" w:after="133"/>
        <w:ind w:left="105"/>
        <w:rPr>
          <w:rFonts w:hint="eastAsia"/>
        </w:rPr>
      </w:pPr>
      <w:r w:rsidRPr="00233A20">
        <w:rPr>
          <w:rFonts w:hint="eastAsia"/>
          <w:noProof/>
        </w:rPr>
        <w:pict>
          <v:group id="_x0000_s1198" style="position:absolute;left:0;text-align:left;margin-left:-.5pt;margin-top:-1.35pt;width:454.75pt;height:25.75pt;z-index:-251857920" coordorigin="1411,3418" coordsize="9095,515">
            <v:shape id="_x0000_s1199" type="#_x0000_t10" style="position:absolute;left:1411;top:3418;width:515;height:515">
              <v:shadow on="t" color="black"/>
            </v:shape>
            <v:line id="_x0000_s1200" style="position:absolute" from="1853,3889" to="10506,3889" strokeweight="1pt"/>
          </v:group>
        </w:pict>
      </w:r>
      <w:r w:rsidRPr="00233A20">
        <w:rPr>
          <w:rFonts w:hint="eastAsia"/>
        </w:rPr>
        <w:t xml:space="preserve">　差別の解消と配慮の促進</w:t>
      </w:r>
    </w:p>
    <w:p w:rsidR="0019582E" w:rsidRPr="00233A20" w:rsidRDefault="0019582E" w:rsidP="0019582E">
      <w:pPr>
        <w:tabs>
          <w:tab w:val="right" w:pos="8504"/>
        </w:tabs>
        <w:spacing w:line="420" w:lineRule="exact"/>
        <w:ind w:leftChars="150" w:left="315" w:firstLineChars="100" w:firstLine="210"/>
        <w:rPr>
          <w:rFonts w:hAnsi="ＭＳ 明朝"/>
          <w:szCs w:val="22"/>
        </w:rPr>
      </w:pPr>
      <w:r w:rsidRPr="00233A20">
        <w:rPr>
          <w:rFonts w:hAnsi="ＭＳ 明朝" w:hint="eastAsia"/>
          <w:szCs w:val="22"/>
        </w:rPr>
        <w:t>共生社会の実現に向け、障害のある人を含むすべての人にとって住みよい平等な地域社会づくりを進めていくため、「障害」は個人の心身機能の障害と社会的障壁の相互作用によって創り出されているものであり、社会的障壁を取り除くのは社会の責務である、という「障害の社会モデル」の考え方に基づき、社会を構成するすべての人が、障害と障害のある人に対して十分な理解をし、配慮していくことが必要です。また、障害者差別解消法は、行政機関や民間事業者による「障害を理由とする差別」を禁止するとともに、「合理的配慮の提供」を求めています。共生社会の実現をめざす本市においても、すべての市民の差別意識の解消に努め、障害のある人に対する配慮を促進していきます。</w:t>
      </w:r>
    </w:p>
    <w:p w:rsidR="0019582E" w:rsidRPr="00233A20" w:rsidRDefault="0019582E" w:rsidP="0019582E">
      <w:pPr>
        <w:tabs>
          <w:tab w:val="right" w:pos="8504"/>
        </w:tabs>
        <w:spacing w:line="400" w:lineRule="exact"/>
        <w:rPr>
          <w:rFonts w:hAnsi="ＭＳ 明朝" w:hint="eastAsia"/>
          <w:szCs w:val="22"/>
        </w:rPr>
      </w:pPr>
    </w:p>
    <w:p w:rsidR="0019582E" w:rsidRPr="00233A20" w:rsidRDefault="0019582E" w:rsidP="0019582E">
      <w:pPr>
        <w:pStyle w:val="40"/>
        <w:numPr>
          <w:ilvl w:val="0"/>
          <w:numId w:val="50"/>
        </w:numPr>
        <w:spacing w:after="89" w:line="420" w:lineRule="exact"/>
        <w:ind w:left="318"/>
      </w:pPr>
      <w:r w:rsidRPr="00233A20">
        <w:rPr>
          <w:rFonts w:hint="eastAsia"/>
        </w:rPr>
        <w:t xml:space="preserve">　障害の理解促進</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spacing w:line="340" w:lineRule="exact"/>
              <w:rPr>
                <w:rFonts w:eastAsia="ＭＳ ゴシック" w:hAnsi="ＭＳ 明朝" w:cs="ＭＳ ゴシック"/>
                <w:kern w:val="0"/>
              </w:rPr>
            </w:pPr>
            <w:r w:rsidRPr="00233A20">
              <w:rPr>
                <w:rFonts w:eastAsia="ＭＳ ゴシック" w:hAnsi="ＭＳ 明朝" w:cs="ＭＳ ゴシック" w:hint="eastAsia"/>
                <w:kern w:val="0"/>
              </w:rPr>
              <w:t>（広報媒体を通じた理解啓発）</w:t>
            </w:r>
          </w:p>
          <w:p w:rsidR="0019582E" w:rsidRPr="00233A20" w:rsidRDefault="0019582E" w:rsidP="0019582E">
            <w:pPr>
              <w:spacing w:line="340" w:lineRule="exact"/>
              <w:ind w:firstLineChars="100" w:firstLine="210"/>
              <w:rPr>
                <w:rFonts w:eastAsia="ＭＳ ゴシック" w:hAnsi="ＭＳ 明朝" w:cs="ＭＳ ゴシック" w:hint="eastAsia"/>
                <w:kern w:val="0"/>
                <w:u w:val="single"/>
              </w:rPr>
            </w:pPr>
            <w:r w:rsidRPr="00233A20">
              <w:rPr>
                <w:rFonts w:hAnsi="ＭＳ 明朝" w:hint="eastAsia"/>
                <w:szCs w:val="22"/>
              </w:rPr>
              <w:t>市広報、市のホームページ、テレビ・ラジオなどあらゆる広報媒体を通じて啓発を行い、障害のある人についての理解の促進に努めます。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p w:rsidR="00CF273C" w:rsidRPr="00233A20" w:rsidRDefault="00CF273C" w:rsidP="0019582E">
      <w:pPr>
        <w:tabs>
          <w:tab w:val="right" w:pos="8504"/>
        </w:tabs>
        <w:rPr>
          <w:rFonts w:hAnsi="ＭＳ 明朝" w:cs="ＭＳ Ｐゴシック"/>
          <w:kern w:val="0"/>
          <w:szCs w:val="21"/>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CF273C" w:rsidRPr="00233A20" w:rsidTr="00CF273C">
        <w:tc>
          <w:tcPr>
            <w:tcW w:w="6237" w:type="dxa"/>
            <w:tcBorders>
              <w:top w:val="single" w:sz="6" w:space="0" w:color="auto"/>
              <w:left w:val="single" w:sz="6" w:space="0" w:color="auto"/>
              <w:bottom w:val="single" w:sz="6" w:space="0" w:color="auto"/>
              <w:right w:val="single" w:sz="6" w:space="0" w:color="auto"/>
            </w:tcBorders>
          </w:tcPr>
          <w:p w:rsidR="00CF273C" w:rsidRPr="00233A20" w:rsidRDefault="00CF273C" w:rsidP="00CF273C">
            <w:pPr>
              <w:spacing w:line="340" w:lineRule="exact"/>
              <w:rPr>
                <w:rFonts w:eastAsia="ＭＳ ゴシック" w:hAnsi="ＭＳ 明朝" w:cs="ＭＳ ゴシック"/>
                <w:kern w:val="0"/>
              </w:rPr>
            </w:pPr>
            <w:r w:rsidRPr="00233A20">
              <w:rPr>
                <w:rFonts w:eastAsia="ＭＳ ゴシック" w:hAnsi="ＭＳ 明朝" w:cs="ＭＳ ゴシック" w:hint="eastAsia"/>
                <w:kern w:val="0"/>
              </w:rPr>
              <w:t>（「障害者週間」の普及）</w:t>
            </w:r>
          </w:p>
          <w:p w:rsidR="00CF273C" w:rsidRPr="00233A20" w:rsidRDefault="00CF273C" w:rsidP="00207C74">
            <w:pPr>
              <w:spacing w:line="340" w:lineRule="exact"/>
              <w:ind w:firstLineChars="100" w:firstLine="210"/>
              <w:rPr>
                <w:rFonts w:hAnsi="ＭＳ 明朝" w:cs="ＭＳ ゴシック" w:hint="eastAsia"/>
                <w:kern w:val="0"/>
              </w:rPr>
            </w:pPr>
            <w:r w:rsidRPr="00233A20">
              <w:rPr>
                <w:rFonts w:hAnsi="ＭＳ 明朝" w:cs="ＭＳ ゴシック" w:hint="eastAsia"/>
                <w:kern w:val="0"/>
              </w:rPr>
              <w:t>市民の間に、広く障害のある人の福祉についての関心と理解を深めるとともに、障害のある人が、社会、経済、文化その他あらゆる分野の活動に積極的に参加する意欲を高めるため、</w:t>
            </w:r>
            <w:r w:rsidRPr="00233A20">
              <w:rPr>
                <w:rFonts w:hAnsi="ＭＳ 明朝" w:cs="ＭＳ ゴシック"/>
                <w:kern w:val="0"/>
              </w:rPr>
              <w:t>12</w:t>
            </w:r>
            <w:r w:rsidRPr="00233A20">
              <w:rPr>
                <w:rFonts w:hAnsi="ＭＳ 明朝" w:cs="ＭＳ ゴシック" w:hint="eastAsia"/>
                <w:kern w:val="0"/>
              </w:rPr>
              <w:t>月３日から</w:t>
            </w:r>
            <w:r w:rsidRPr="00233A20">
              <w:rPr>
                <w:rFonts w:hAnsi="ＭＳ 明朝" w:cs="ＭＳ ゴシック"/>
                <w:kern w:val="0"/>
              </w:rPr>
              <w:t>12</w:t>
            </w:r>
            <w:r w:rsidRPr="00233A20">
              <w:rPr>
                <w:rFonts w:hAnsi="ＭＳ 明朝" w:cs="ＭＳ ゴシック" w:hint="eastAsia"/>
                <w:kern w:val="0"/>
              </w:rPr>
              <w:t>月９日までの「障害者週間」について、市広報やマスメディアなどを通じてその趣旨の普及に努めます。</w:t>
            </w:r>
          </w:p>
        </w:tc>
        <w:tc>
          <w:tcPr>
            <w:tcW w:w="2268" w:type="dxa"/>
            <w:tcBorders>
              <w:top w:val="single" w:sz="6" w:space="0" w:color="auto"/>
              <w:left w:val="single" w:sz="6" w:space="0" w:color="auto"/>
              <w:bottom w:val="single" w:sz="6" w:space="0" w:color="auto"/>
              <w:right w:val="single" w:sz="6" w:space="0" w:color="auto"/>
            </w:tcBorders>
            <w:vAlign w:val="center"/>
          </w:tcPr>
          <w:p w:rsidR="00CF273C" w:rsidRPr="00233A20" w:rsidRDefault="00CF273C" w:rsidP="00CF273C">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spacing w:line="340" w:lineRule="exact"/>
              <w:rPr>
                <w:rFonts w:eastAsia="ＭＳ ゴシック" w:hAnsi="ＭＳ 明朝" w:cs="ＭＳ ゴシック"/>
                <w:kern w:val="0"/>
              </w:rPr>
            </w:pPr>
            <w:r w:rsidRPr="00233A20">
              <w:rPr>
                <w:rFonts w:eastAsia="ＭＳ ゴシック" w:hAnsi="ＭＳ 明朝" w:cs="ＭＳ ゴシック" w:hint="eastAsia"/>
                <w:kern w:val="0"/>
              </w:rPr>
              <w:t>（各種行事における啓発活動）</w:t>
            </w:r>
          </w:p>
          <w:p w:rsidR="0019582E" w:rsidRPr="00233A20" w:rsidRDefault="0019582E" w:rsidP="0019582E">
            <w:pPr>
              <w:spacing w:line="340" w:lineRule="exact"/>
              <w:ind w:firstLineChars="100" w:firstLine="210"/>
              <w:rPr>
                <w:rFonts w:eastAsia="ＭＳ ゴシック" w:hAnsi="ＭＳ 明朝" w:cs="ＭＳ ゴシック" w:hint="eastAsia"/>
                <w:kern w:val="0"/>
                <w:u w:val="single"/>
              </w:rPr>
            </w:pPr>
            <w:r w:rsidRPr="00233A20">
              <w:rPr>
                <w:rFonts w:hAnsi="ＭＳ 明朝" w:hint="eastAsia"/>
                <w:szCs w:val="22"/>
              </w:rPr>
              <w:t>障害者週間等の各種行事を中心に、当事者や障害者団体など幅広い層の参加による啓発活動を推進します。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spacing w:line="340" w:lineRule="exact"/>
              <w:rPr>
                <w:rFonts w:eastAsia="ＭＳ ゴシック" w:hAnsi="ＭＳ 明朝" w:cs="ＭＳ ゴシック"/>
                <w:kern w:val="0"/>
              </w:rPr>
            </w:pPr>
            <w:r w:rsidRPr="00233A20">
              <w:rPr>
                <w:rFonts w:eastAsia="ＭＳ ゴシック" w:hAnsi="ＭＳ 明朝" w:cs="ＭＳ ゴシック" w:hint="eastAsia"/>
                <w:kern w:val="0"/>
              </w:rPr>
              <w:t>（障害者団体による啓発活動の支援）</w:t>
            </w:r>
          </w:p>
          <w:p w:rsidR="0019582E" w:rsidRPr="00233A20" w:rsidRDefault="0019582E" w:rsidP="0019582E">
            <w:pPr>
              <w:spacing w:line="340" w:lineRule="exact"/>
              <w:ind w:firstLineChars="100" w:firstLine="210"/>
              <w:rPr>
                <w:rFonts w:eastAsia="ＭＳ ゴシック" w:hAnsi="ＭＳ 明朝" w:cs="ＭＳ ゴシック" w:hint="eastAsia"/>
                <w:kern w:val="0"/>
              </w:rPr>
            </w:pPr>
            <w:r w:rsidRPr="00233A20">
              <w:rPr>
                <w:rFonts w:hAnsi="ＭＳ 明朝" w:hint="eastAsia"/>
                <w:szCs w:val="22"/>
              </w:rPr>
              <w:t>障害者団体による障害と障害のある人に関する理解啓発活動も重要であり、その活動を支援します。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19582E" w:rsidRPr="00233A20" w:rsidTr="0019582E">
        <w:tc>
          <w:tcPr>
            <w:tcW w:w="6237" w:type="dxa"/>
          </w:tcPr>
          <w:p w:rsidR="0019582E" w:rsidRPr="00233A20" w:rsidRDefault="0019582E" w:rsidP="0019582E">
            <w:pPr>
              <w:widowControl/>
              <w:autoSpaceDE/>
              <w:spacing w:line="340" w:lineRule="exact"/>
              <w:jc w:val="lef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（障害のある人の発言の場の提供）</w:t>
            </w:r>
          </w:p>
          <w:p w:rsidR="0019582E" w:rsidRPr="00233A20" w:rsidRDefault="0019582E" w:rsidP="0019582E">
            <w:pPr>
              <w:spacing w:line="340" w:lineRule="exact"/>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 xml:space="preserve">　障害のある人の発言（スピーチなど）の場を提供します。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jc w:val="lef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（共生社会を推進するための宣言の検討）</w:t>
            </w:r>
          </w:p>
          <w:p w:rsidR="0019582E" w:rsidRPr="00233A20" w:rsidRDefault="0019582E" w:rsidP="0019582E">
            <w:pPr>
              <w:widowControl/>
              <w:autoSpaceDE/>
              <w:spacing w:line="340" w:lineRule="exact"/>
              <w:jc w:val="left"/>
              <w:rPr>
                <w:rFonts w:hAnsi="ＭＳ 明朝" w:cs="ＭＳ Ｐゴシック" w:hint="eastAsia"/>
                <w:kern w:val="0"/>
                <w:szCs w:val="21"/>
              </w:rPr>
            </w:pPr>
            <w:r w:rsidRPr="00233A20">
              <w:rPr>
                <w:rFonts w:hAnsi="ＭＳ 明朝" w:cs="ＭＳ Ｐゴシック" w:hint="eastAsia"/>
                <w:kern w:val="0"/>
                <w:szCs w:val="21"/>
              </w:rPr>
              <w:t xml:space="preserve">　すべての市民や地域コミュニティ、事業者、行政機関が一体となって、共生社会を推進するための宣言について検討します。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5"/>
        <w:rPr>
          <w:rFonts w:hint="eastAsia"/>
        </w:rPr>
      </w:pPr>
      <w:r w:rsidRPr="00233A20">
        <w:rPr>
          <w:rFonts w:hint="eastAsia"/>
        </w:rPr>
        <w:t xml:space="preserve">　障害を理由とする差別の禁止と合理的配慮の提供</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eastAsia="ＭＳ ゴシック" w:hAnsi="ＭＳ 明朝" w:cs="ＭＳ ゴシック"/>
                <w:kern w:val="0"/>
              </w:rPr>
            </w:pPr>
            <w:r w:rsidRPr="00233A20">
              <w:rPr>
                <w:rFonts w:eastAsia="ＭＳ ゴシック" w:hAnsi="ＭＳ 明朝" w:cs="ＭＳ ゴシック" w:hint="eastAsia"/>
                <w:kern w:val="0"/>
              </w:rPr>
              <w:t>（合理的配慮アドバイザーの派遣制度の検討）</w:t>
            </w:r>
          </w:p>
          <w:p w:rsidR="0019582E" w:rsidRPr="00233A20" w:rsidRDefault="0019582E" w:rsidP="0019582E">
            <w:pPr>
              <w:widowControl/>
              <w:autoSpaceDE/>
              <w:spacing w:line="340" w:lineRule="exact"/>
              <w:ind w:firstLineChars="100" w:firstLine="210"/>
              <w:rPr>
                <w:rFonts w:hAnsi="ＭＳ 明朝" w:cs="ＭＳ ゴシック" w:hint="eastAsia"/>
                <w:kern w:val="0"/>
              </w:rPr>
            </w:pPr>
            <w:r w:rsidRPr="00233A20">
              <w:rPr>
                <w:rFonts w:hAnsi="ＭＳ 明朝" w:cs="ＭＳ ゴシック" w:hint="eastAsia"/>
                <w:kern w:val="0"/>
              </w:rPr>
              <w:t>市民や民間団体の合理的配慮の提供の取り組みを促進させるため、障害のある人を含む障害福祉分野の専門家を合理的配慮アドバイザーとして委嘱し、合理的配慮の提供に関する研修や助言を行う派遣制度の創設を検討し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19582E">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eastAsia="ＭＳ ゴシック" w:hAnsi="ＭＳ 明朝" w:cs="ＭＳ ゴシック"/>
                <w:kern w:val="0"/>
              </w:rPr>
            </w:pPr>
            <w:r w:rsidRPr="00233A20">
              <w:rPr>
                <w:rFonts w:eastAsia="ＭＳ ゴシック" w:hAnsi="ＭＳ 明朝" w:cs="ＭＳ ゴシック" w:hint="eastAsia"/>
                <w:kern w:val="0"/>
              </w:rPr>
              <w:t>（合理的配慮の提供支援）</w:t>
            </w:r>
          </w:p>
          <w:p w:rsidR="0019582E" w:rsidRPr="00233A20" w:rsidRDefault="0019582E" w:rsidP="0019582E">
            <w:pPr>
              <w:widowControl/>
              <w:autoSpaceDE/>
              <w:spacing w:line="340" w:lineRule="exact"/>
              <w:ind w:firstLineChars="100" w:firstLine="210"/>
              <w:rPr>
                <w:rFonts w:hAnsi="ＭＳ 明朝" w:cs="ＭＳ ゴシック" w:hint="eastAsia"/>
                <w:kern w:val="0"/>
              </w:rPr>
            </w:pPr>
            <w:r w:rsidRPr="00233A20">
              <w:rPr>
                <w:rFonts w:hAnsi="ＭＳ 明朝" w:cs="ＭＳ ゴシック" w:hint="eastAsia"/>
                <w:kern w:val="0"/>
              </w:rPr>
              <w:t>民間事業者や団体等の合理的配慮の提供に係る支援</w:t>
            </w:r>
            <w:r w:rsidR="0033296F" w:rsidRPr="00233A20">
              <w:rPr>
                <w:rFonts w:hAnsi="ＭＳ 明朝" w:cs="ＭＳ ゴシック" w:hint="eastAsia"/>
                <w:kern w:val="0"/>
              </w:rPr>
              <w:t>方策</w:t>
            </w:r>
            <w:r w:rsidRPr="00233A20">
              <w:rPr>
                <w:rFonts w:hAnsi="ＭＳ 明朝" w:cs="ＭＳ ゴシック" w:hint="eastAsia"/>
                <w:kern w:val="0"/>
              </w:rPr>
              <w:t>について検討します。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207C74">
        <w:trPr>
          <w:trHeight w:val="2015"/>
        </w:trPr>
        <w:tc>
          <w:tcPr>
            <w:tcW w:w="6237" w:type="dxa"/>
          </w:tcPr>
          <w:p w:rsidR="0019582E" w:rsidRPr="00233A20" w:rsidRDefault="0019582E" w:rsidP="0019582E">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（差別を解消するための取り組みに関する職員対応要領の順守）</w:t>
            </w:r>
          </w:p>
          <w:p w:rsidR="0019582E" w:rsidRPr="00233A20" w:rsidRDefault="0019582E" w:rsidP="0019582E">
            <w:pPr>
              <w:widowControl/>
              <w:autoSpaceDE/>
              <w:spacing w:line="340" w:lineRule="exact"/>
              <w:ind w:firstLineChars="100" w:firstLine="210"/>
              <w:rPr>
                <w:rFonts w:hAnsi="ＭＳ 明朝" w:cs="ＭＳ ゴシック"/>
                <w:kern w:val="0"/>
              </w:rPr>
            </w:pPr>
            <w:r w:rsidRPr="00233A20">
              <w:rPr>
                <w:rFonts w:hAnsi="ＭＳ 明朝" w:cs="ＭＳ ゴシック" w:hint="eastAsia"/>
                <w:kern w:val="0"/>
              </w:rPr>
              <w:t>障害者差別解消法に基づく国の要領策定を踏まえ、金沢市役所における差別的取り扱いの禁止や合理的配慮等の取り組みに関する職員対応要領の周知徹底を図ります。</w:t>
            </w:r>
          </w:p>
          <w:p w:rsidR="0019582E" w:rsidRPr="00233A20" w:rsidRDefault="0019582E" w:rsidP="0019582E">
            <w:pPr>
              <w:widowControl/>
              <w:autoSpaceDE/>
              <w:spacing w:line="340" w:lineRule="exact"/>
              <w:ind w:firstLineChars="100" w:firstLine="210"/>
              <w:rPr>
                <w:rFonts w:hAnsi="ＭＳ 明朝" w:cs="ＭＳ ゴシック" w:hint="eastAsia"/>
                <w:kern w:val="0"/>
              </w:rPr>
            </w:pPr>
            <w:r w:rsidRPr="00233A20">
              <w:rPr>
                <w:rFonts w:hAnsi="ＭＳ 明朝" w:cs="ＭＳ ゴシック" w:hint="eastAsia"/>
                <w:kern w:val="0"/>
              </w:rPr>
              <w:t>また、障害のある職員の特性についての理解促進や合理的配慮の実践を目的とした研修を実施します。</w:t>
            </w:r>
          </w:p>
        </w:tc>
        <w:tc>
          <w:tcPr>
            <w:tcW w:w="2268" w:type="dxa"/>
            <w:vAlign w:val="center"/>
          </w:tcPr>
          <w:p w:rsidR="0019582E" w:rsidRPr="00233A20" w:rsidRDefault="0019582E" w:rsidP="009216E9">
            <w:pPr>
              <w:spacing w:line="340" w:lineRule="exact"/>
              <w:jc w:val="center"/>
              <w:rPr>
                <w:rFonts w:hAnsi="ＭＳ 明朝" w:cs="ＭＳ Ｐゴシック" w:hint="eastAsia"/>
                <w:i/>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p w:rsidR="00CF273C" w:rsidRPr="00233A20" w:rsidRDefault="00CF273C" w:rsidP="0019582E">
      <w:pPr>
        <w:tabs>
          <w:tab w:val="right" w:pos="8504"/>
        </w:tabs>
        <w:rPr>
          <w:rFonts w:hAnsi="ＭＳ 明朝" w:cs="ＭＳ Ｐゴシック"/>
          <w:kern w:val="0"/>
          <w:szCs w:val="21"/>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CF273C" w:rsidRPr="00233A20" w:rsidTr="00CF273C">
        <w:tc>
          <w:tcPr>
            <w:tcW w:w="6237" w:type="dxa"/>
          </w:tcPr>
          <w:p w:rsidR="00CF273C" w:rsidRPr="00233A20" w:rsidRDefault="00CF273C" w:rsidP="00CF273C">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（障害のある市職員への対応）</w:t>
            </w:r>
          </w:p>
          <w:p w:rsidR="00CF273C" w:rsidRPr="00233A20" w:rsidRDefault="00CF273C" w:rsidP="00CF273C">
            <w:pPr>
              <w:spacing w:line="340" w:lineRule="exact"/>
              <w:ind w:firstLineChars="100" w:firstLine="210"/>
              <w:rPr>
                <w:rFonts w:hAnsi="ＭＳ 明朝" w:hint="eastAsia"/>
                <w:szCs w:val="21"/>
                <w:u w:val="single"/>
              </w:rPr>
            </w:pPr>
            <w:r w:rsidRPr="00233A20">
              <w:rPr>
                <w:rFonts w:hAnsi="ＭＳ 明朝" w:cs="ＭＳ 明朝" w:hint="eastAsia"/>
                <w:kern w:val="0"/>
              </w:rPr>
              <w:t>給料、異動、昇格などの処遇について、障害を理由とする差別を一切しません。障害があるため、通勤や庁舎内での移動が困難となる異動なども行いません。また、障</w:t>
            </w:r>
            <w:r w:rsidRPr="00233A20">
              <w:rPr>
                <w:rFonts w:hAnsi="ＭＳ 明朝" w:cs="ＭＳ ゴシック" w:hint="eastAsia"/>
                <w:kern w:val="0"/>
              </w:rPr>
              <w:t>害</w:t>
            </w:r>
            <w:r w:rsidRPr="00233A20">
              <w:rPr>
                <w:rFonts w:hAnsi="ＭＳ 明朝" w:cs="ＭＳ 明朝" w:hint="eastAsia"/>
                <w:kern w:val="0"/>
              </w:rPr>
              <w:t>のある市職員から執務環境等に関する配慮の申し出があった際には、適切に対応するとともに、コミュニケーションツールとしての</w:t>
            </w:r>
            <w:r w:rsidR="00E167D2">
              <w:rPr>
                <w:rFonts w:hAnsi="ＭＳ 明朝" w:cs="ＭＳ 明朝" w:hint="eastAsia"/>
                <w:kern w:val="0"/>
              </w:rPr>
              <w:t>Ｗｅｂ</w:t>
            </w:r>
            <w:r w:rsidRPr="00233A20">
              <w:rPr>
                <w:rFonts w:hAnsi="ＭＳ 明朝" w:cs="ＭＳ 明朝" w:hint="eastAsia"/>
                <w:kern w:val="0"/>
              </w:rPr>
              <w:t>日報システムの活用や就労支援機関等との連携により、障害のある市職員の状況を関係者間で共有し、職員の定着化を図ります。</w:t>
            </w:r>
          </w:p>
        </w:tc>
        <w:tc>
          <w:tcPr>
            <w:tcW w:w="2268" w:type="dxa"/>
            <w:vAlign w:val="center"/>
          </w:tcPr>
          <w:p w:rsidR="00CF273C" w:rsidRPr="00233A20" w:rsidRDefault="00CF273C" w:rsidP="00CF273C">
            <w:pPr>
              <w:spacing w:line="340" w:lineRule="exact"/>
              <w:jc w:val="center"/>
              <w:rPr>
                <w:rFonts w:hAnsi="ＭＳ 明朝" w:hint="eastAsia"/>
                <w:szCs w:val="21"/>
              </w:rPr>
            </w:pPr>
            <w:r w:rsidRPr="00233A20">
              <w:rPr>
                <w:rFonts w:hAnsi="ＭＳ 明朝" w:cs="ＭＳ Ｐゴシック" w:hint="eastAsia"/>
                <w:kern w:val="0"/>
                <w:szCs w:val="21"/>
              </w:rPr>
              <w:t>【充実】</w:t>
            </w:r>
          </w:p>
        </w:tc>
      </w:tr>
      <w:tr w:rsidR="00CF273C" w:rsidRPr="00233A20" w:rsidTr="00CF273C">
        <w:tc>
          <w:tcPr>
            <w:tcW w:w="6237" w:type="dxa"/>
          </w:tcPr>
          <w:p w:rsidR="00CF273C" w:rsidRPr="00233A20" w:rsidRDefault="00CF273C" w:rsidP="00CF273C">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（来庁者への対応）</w:t>
            </w:r>
          </w:p>
          <w:p w:rsidR="00CF273C" w:rsidRPr="00233A20" w:rsidRDefault="00CF273C" w:rsidP="00CF273C">
            <w:pPr>
              <w:spacing w:line="340" w:lineRule="exact"/>
              <w:ind w:firstLineChars="100" w:firstLine="210"/>
              <w:rPr>
                <w:rFonts w:eastAsia="ＭＳ ゴシック" w:hAnsi="ＭＳ 明朝" w:cs="ＭＳ ゴシック" w:hint="eastAsia"/>
                <w:kern w:val="0"/>
                <w:u w:val="single"/>
              </w:rPr>
            </w:pPr>
            <w:r w:rsidRPr="00233A20">
              <w:rPr>
                <w:rFonts w:hAnsi="ＭＳ 明朝" w:cs="ＭＳ 明朝" w:hint="eastAsia"/>
                <w:kern w:val="0"/>
              </w:rPr>
              <w:t>障害のある人が訪れる障害福祉課等においては、手話通訳のできる職員を配置するとともに、筆談や読み上げなど、障害のある人一人ひとりに対応します。また、文化施設など障害のある人が訪れる市有施設においても障害のある人への配慮に努めます。</w:t>
            </w:r>
          </w:p>
        </w:tc>
        <w:tc>
          <w:tcPr>
            <w:tcW w:w="2268" w:type="dxa"/>
            <w:vAlign w:val="center"/>
          </w:tcPr>
          <w:p w:rsidR="00CF273C" w:rsidRPr="00233A20" w:rsidRDefault="00CF273C" w:rsidP="00CF273C">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CF273C" w:rsidRPr="00233A20" w:rsidTr="00CF273C">
        <w:tc>
          <w:tcPr>
            <w:tcW w:w="6237" w:type="dxa"/>
          </w:tcPr>
          <w:p w:rsidR="00CF273C" w:rsidRPr="00233A20" w:rsidRDefault="00CF273C" w:rsidP="00CF273C">
            <w:pPr>
              <w:widowControl/>
              <w:autoSpaceDE/>
              <w:spacing w:line="340" w:lineRule="exact"/>
              <w:rPr>
                <w:rFonts w:eastAsia="ＭＳ ゴシック" w:hAnsi="ＭＳ 明朝" w:cs="ＭＳ ゴシック" w:hint="eastAsia"/>
                <w:kern w:val="0"/>
              </w:rPr>
            </w:pPr>
            <w:r w:rsidRPr="00233A20">
              <w:rPr>
                <w:rFonts w:eastAsia="ＭＳ ゴシック" w:hAnsi="ＭＳ 明朝" w:cs="ＭＳ ゴシック" w:hint="eastAsia"/>
                <w:kern w:val="0"/>
              </w:rPr>
              <w:t>（障害者差別解消支援地域協議会）</w:t>
            </w:r>
          </w:p>
          <w:p w:rsidR="00CF273C" w:rsidRPr="00233A20" w:rsidRDefault="00CF273C" w:rsidP="00CF273C">
            <w:pPr>
              <w:spacing w:line="340" w:lineRule="exact"/>
              <w:ind w:firstLineChars="100" w:firstLine="210"/>
              <w:rPr>
                <w:rFonts w:hAnsi="ＭＳ 明朝" w:cs="ＭＳ 明朝" w:hint="eastAsia"/>
                <w:kern w:val="0"/>
              </w:rPr>
            </w:pPr>
            <w:r w:rsidRPr="00233A20">
              <w:rPr>
                <w:rFonts w:hAnsi="ＭＳ 明朝" w:cs="ＭＳ 明朝" w:hint="eastAsia"/>
                <w:kern w:val="0"/>
              </w:rPr>
              <w:t>障害を理由とする差別を解消するための取り組みを効果的かつ円滑に行うため、関係機関により構成される障害者差別解消支援地域協議会を開催し、地域全体での差別解消の取り組みを推進します。</w:t>
            </w:r>
          </w:p>
        </w:tc>
        <w:tc>
          <w:tcPr>
            <w:tcW w:w="2268" w:type="dxa"/>
            <w:vAlign w:val="center"/>
          </w:tcPr>
          <w:p w:rsidR="00CF273C" w:rsidRPr="00233A20" w:rsidRDefault="00CF273C" w:rsidP="00CF273C">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CF273C" w:rsidRPr="00233A20" w:rsidTr="00CF273C">
        <w:tc>
          <w:tcPr>
            <w:tcW w:w="6237" w:type="dxa"/>
          </w:tcPr>
          <w:p w:rsidR="00CF273C" w:rsidRPr="00233A20" w:rsidRDefault="00CF273C" w:rsidP="00CF273C">
            <w:pPr>
              <w:widowControl/>
              <w:autoSpaceDE/>
              <w:spacing w:line="340" w:lineRule="exact"/>
              <w:rPr>
                <w:rFonts w:eastAsia="ＭＳ ゴシック" w:hAnsi="ＭＳ 明朝" w:cs="ＭＳ ゴシック" w:hint="eastAsia"/>
                <w:kern w:val="0"/>
              </w:rPr>
            </w:pPr>
            <w:r w:rsidRPr="00233A20">
              <w:rPr>
                <w:rFonts w:eastAsia="ＭＳ ゴシック" w:hAnsi="ＭＳ 明朝" w:cs="ＭＳ ゴシック" w:hint="eastAsia"/>
                <w:kern w:val="0"/>
              </w:rPr>
              <w:t>（権利擁護推進・差別解消等専門委員会）</w:t>
            </w:r>
          </w:p>
          <w:p w:rsidR="00CF273C" w:rsidRPr="00233A20" w:rsidRDefault="00CF273C" w:rsidP="00CF273C">
            <w:pPr>
              <w:widowControl/>
              <w:autoSpaceDE/>
              <w:spacing w:line="340" w:lineRule="exact"/>
              <w:ind w:firstLineChars="100" w:firstLine="210"/>
              <w:jc w:val="left"/>
              <w:rPr>
                <w:rFonts w:hAnsi="ＭＳ 明朝" w:cs="ＭＳ Ｐゴシック" w:hint="eastAsia"/>
                <w:kern w:val="0"/>
                <w:szCs w:val="21"/>
              </w:rPr>
            </w:pPr>
            <w:r w:rsidRPr="00233A20">
              <w:rPr>
                <w:rFonts w:hAnsi="ＭＳ 明朝" w:cs="ＭＳ Ｐゴシック" w:hint="eastAsia"/>
                <w:kern w:val="0"/>
                <w:szCs w:val="21"/>
              </w:rPr>
              <w:t>国連の障害者権利条約の批准や国の動向等を踏まえ、金沢市障害者施策推進協議会に設置している差別の解消や権利擁護の推進を図るための施策の立案や検討等を行う専門委員会を開催します。</w:t>
            </w:r>
          </w:p>
        </w:tc>
        <w:tc>
          <w:tcPr>
            <w:tcW w:w="2268" w:type="dxa"/>
            <w:vAlign w:val="center"/>
          </w:tcPr>
          <w:p w:rsidR="00CF273C" w:rsidRPr="00233A20" w:rsidRDefault="00CF273C" w:rsidP="00CF273C">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CF273C" w:rsidRPr="00233A20" w:rsidRDefault="00CF273C" w:rsidP="0019582E">
      <w:pPr>
        <w:tabs>
          <w:tab w:val="right" w:pos="8504"/>
        </w:tabs>
        <w:rPr>
          <w:rFonts w:hAnsi="ＭＳ 明朝" w:cs="ＭＳ Ｐゴシック" w:hint="eastAsia"/>
          <w:kern w:val="0"/>
          <w:szCs w:val="21"/>
        </w:rPr>
      </w:pPr>
    </w:p>
    <w:p w:rsidR="0019582E" w:rsidRPr="00233A20" w:rsidRDefault="0019582E" w:rsidP="0019582E"/>
    <w:p w:rsidR="0019582E" w:rsidRPr="00233A20" w:rsidRDefault="0019582E" w:rsidP="0019582E">
      <w:pPr>
        <w:pStyle w:val="3"/>
        <w:spacing w:afterLines="30" w:after="133"/>
        <w:ind w:left="105"/>
        <w:rPr>
          <w:rFonts w:hint="eastAsia"/>
        </w:rPr>
      </w:pPr>
      <w:r w:rsidRPr="00233A20">
        <w:rPr>
          <w:rFonts w:hint="eastAsia"/>
          <w:noProof/>
        </w:rPr>
        <w:pict>
          <v:group id="_x0000_s1201" style="position:absolute;left:0;text-align:left;margin-left:-.5pt;margin-top:-1.35pt;width:454.75pt;height:25.75pt;z-index:-251581440" coordorigin="1411,3418" coordsize="9095,515">
            <v:shape id="_x0000_s1202" type="#_x0000_t10" style="position:absolute;left:1411;top:3418;width:515;height:515">
              <v:shadow on="t" color="black"/>
            </v:shape>
            <v:line id="_x0000_s1203" style="position:absolute" from="1853,3889" to="10506,3889" strokeweight="1pt"/>
          </v:group>
        </w:pict>
      </w:r>
      <w:r w:rsidRPr="00233A20">
        <w:rPr>
          <w:rFonts w:hint="eastAsia"/>
        </w:rPr>
        <w:t xml:space="preserve">　心のユニバーサルデザインの推進</w:t>
      </w:r>
    </w:p>
    <w:p w:rsidR="0019582E" w:rsidRPr="00233A20" w:rsidRDefault="0019582E" w:rsidP="0019582E">
      <w:pPr>
        <w:tabs>
          <w:tab w:val="right" w:pos="8504"/>
        </w:tabs>
        <w:spacing w:line="420" w:lineRule="exact"/>
        <w:ind w:leftChars="150" w:left="315" w:firstLineChars="100" w:firstLine="210"/>
        <w:rPr>
          <w:rFonts w:hAnsi="ＭＳ 明朝" w:hint="eastAsia"/>
          <w:szCs w:val="22"/>
        </w:rPr>
      </w:pPr>
      <w:r w:rsidRPr="00233A20">
        <w:rPr>
          <w:rFonts w:hAnsi="ＭＳ 明朝" w:hint="eastAsia"/>
          <w:szCs w:val="22"/>
        </w:rPr>
        <w:t>東京オリンピック・パラリンピック開催を見据え、心のバリアフリーの推進を図ることなどを目的に、平成29年２月に国において、「ユニバーサルデザイン2020行動計画」が策定されました。「ユニバーサルデザイン2020行動計画」では、心のバリアフリーとは「様々な心身の特性や考え方を持つすべての人々が、相互に理解を深めようとコミュニケーションをとり、支え合うこと」としています。障害と障害のある人についての理解を深めるとともに、障害のある人とない人との交流を促進し、誰もが快適で生活しやすいユニバーサルデザインのまちづくりに重点的に取り組みます。また、公共交通機関や障害者専用駐車場、多目的トイレの利用等に関する「障害のある人に関するマーク」は、障害のある人が生活する上で不可欠なことを広く市民に知らせ、障害のある人の利用が妨げられることのないよう、モラルの向上を図ります</w:t>
      </w:r>
      <w:r w:rsidRPr="00233A20">
        <w:rPr>
          <w:rFonts w:hAnsi="ＭＳ 明朝" w:cs="ＭＳ Ｐゴシック" w:hint="eastAsia"/>
          <w:kern w:val="0"/>
          <w:szCs w:val="21"/>
        </w:rPr>
        <w:t>。</w:t>
      </w:r>
    </w:p>
    <w:p w:rsidR="0019582E" w:rsidRPr="00233A20" w:rsidRDefault="0019582E" w:rsidP="0019582E">
      <w:pPr>
        <w:pStyle w:val="40"/>
        <w:numPr>
          <w:ilvl w:val="0"/>
          <w:numId w:val="51"/>
        </w:numPr>
        <w:spacing w:after="89" w:line="420" w:lineRule="exact"/>
        <w:ind w:left="318"/>
      </w:pPr>
      <w:r w:rsidRPr="00233A20">
        <w:rPr>
          <w:rFonts w:hint="eastAsia"/>
        </w:rPr>
        <w:t xml:space="preserve">　心のユニバーサルデザイン推進事業の実施</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ascii="ＭＳ ゴシック" w:eastAsia="ＭＳ ゴシック" w:hAnsi="ＭＳ ゴシック" w:cs="ＭＳ Ｐゴシック"/>
                <w:spacing w:val="-4"/>
                <w:kern w:val="0"/>
                <w:szCs w:val="21"/>
              </w:rPr>
            </w:pPr>
            <w:r w:rsidRPr="00233A20">
              <w:rPr>
                <w:rFonts w:ascii="ＭＳ ゴシック" w:eastAsia="ＭＳ ゴシック" w:hAnsi="ＭＳ ゴシック" w:cs="ＭＳ Ｐゴシック" w:hint="eastAsia"/>
                <w:spacing w:val="-4"/>
                <w:kern w:val="0"/>
                <w:szCs w:val="21"/>
              </w:rPr>
              <w:t>（心のユニバーサルデザイン推進フェスタの開催）</w:t>
            </w:r>
          </w:p>
          <w:p w:rsidR="009216E9" w:rsidRPr="00233A20" w:rsidRDefault="0019582E" w:rsidP="0019582E">
            <w:pPr>
              <w:pStyle w:val="a6"/>
              <w:widowControl/>
              <w:autoSpaceDE/>
              <w:autoSpaceDN/>
              <w:spacing w:line="340" w:lineRule="exact"/>
              <w:rPr>
                <w:rFonts w:hAnsi="ＭＳ 明朝" w:cs="ＭＳ Ｐゴシック" w:hint="eastAsia"/>
                <w:spacing w:val="-4"/>
                <w:kern w:val="0"/>
                <w:szCs w:val="21"/>
              </w:rPr>
            </w:pPr>
            <w:r w:rsidRPr="00233A20">
              <w:rPr>
                <w:rFonts w:hAnsi="ＭＳ 明朝" w:cs="ＭＳ Ｐゴシック" w:hint="eastAsia"/>
                <w:spacing w:val="-4"/>
                <w:kern w:val="0"/>
                <w:szCs w:val="21"/>
              </w:rPr>
              <w:t xml:space="preserve">　「ともに生きる」をテーマとした発信力の高い講師による講演の開催や、障害のある人もない人も、ともに楽しみながら交流できる体験コーナーの設置など、「心のユニバーサルデザイン」を象徴するイベントの開催を検討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ascii="ＭＳ ゴシック" w:eastAsia="ＭＳ ゴシック" w:hAnsi="ＭＳ ゴシック" w:cs="ＭＳ Ｐゴシック"/>
                <w:spacing w:val="-4"/>
                <w:kern w:val="0"/>
                <w:szCs w:val="21"/>
              </w:rPr>
            </w:pPr>
            <w:r w:rsidRPr="00233A20">
              <w:rPr>
                <w:rFonts w:ascii="ＭＳ ゴシック" w:eastAsia="ＭＳ ゴシック" w:hAnsi="ＭＳ ゴシック" w:cs="ＭＳ Ｐゴシック" w:hint="eastAsia"/>
                <w:spacing w:val="-4"/>
                <w:kern w:val="0"/>
                <w:szCs w:val="21"/>
              </w:rPr>
              <w:t>（子どもに対する普及啓発）</w:t>
            </w:r>
          </w:p>
          <w:p w:rsidR="0019582E" w:rsidRPr="00233A20" w:rsidRDefault="0019582E" w:rsidP="006C00C0">
            <w:pPr>
              <w:pStyle w:val="a6"/>
              <w:widowControl/>
              <w:autoSpaceDE/>
              <w:autoSpaceDN/>
              <w:spacing w:line="340" w:lineRule="exact"/>
              <w:ind w:firstLineChars="100" w:firstLine="202"/>
              <w:rPr>
                <w:rFonts w:hAnsi="ＭＳ 明朝" w:cs="ＭＳ Ｐゴシック" w:hint="eastAsia"/>
                <w:spacing w:val="-4"/>
                <w:kern w:val="0"/>
                <w:szCs w:val="21"/>
              </w:rPr>
            </w:pPr>
            <w:r w:rsidRPr="00233A20">
              <w:rPr>
                <w:rFonts w:hAnsi="ＭＳ 明朝" w:cs="ＭＳ Ｐゴシック" w:hint="eastAsia"/>
                <w:spacing w:val="-4"/>
                <w:kern w:val="0"/>
                <w:szCs w:val="21"/>
              </w:rPr>
              <w:t>「心のユニバーサルデザイン」をわかりやすく解説した</w:t>
            </w:r>
            <w:r w:rsidR="006C00C0" w:rsidRPr="00233A20">
              <w:rPr>
                <w:rFonts w:hAnsi="ＭＳ 明朝" w:cs="ＭＳ Ｐゴシック" w:hint="eastAsia"/>
                <w:spacing w:val="-4"/>
                <w:kern w:val="0"/>
                <w:szCs w:val="21"/>
              </w:rPr>
              <w:t>小学生向けの</w:t>
            </w:r>
            <w:r w:rsidRPr="00233A20">
              <w:rPr>
                <w:rFonts w:hAnsi="ＭＳ 明朝" w:cs="ＭＳ Ｐゴシック" w:hint="eastAsia"/>
                <w:spacing w:val="-4"/>
                <w:kern w:val="0"/>
                <w:szCs w:val="21"/>
              </w:rPr>
              <w:t>リーフレットを制作し、授業等での活用を図るなど、</w:t>
            </w:r>
            <w:r w:rsidR="006C00C0" w:rsidRPr="00233A20">
              <w:rPr>
                <w:rFonts w:hAnsi="ＭＳ 明朝" w:cs="ＭＳ Ｐゴシック" w:hint="eastAsia"/>
                <w:spacing w:val="-4"/>
                <w:kern w:val="0"/>
                <w:szCs w:val="21"/>
              </w:rPr>
              <w:t>子どもに対する</w:t>
            </w:r>
            <w:r w:rsidRPr="00233A20">
              <w:rPr>
                <w:rFonts w:hAnsi="ＭＳ 明朝" w:cs="ＭＳ Ｐゴシック" w:hint="eastAsia"/>
                <w:spacing w:val="-4"/>
                <w:kern w:val="0"/>
                <w:szCs w:val="21"/>
              </w:rPr>
              <w:t>効果的な普及啓発</w:t>
            </w:r>
            <w:r w:rsidR="00DD0425" w:rsidRPr="00233A20">
              <w:rPr>
                <w:rFonts w:hAnsi="ＭＳ 明朝" w:cs="ＭＳ Ｐゴシック" w:hint="eastAsia"/>
                <w:spacing w:val="-4"/>
                <w:kern w:val="0"/>
                <w:szCs w:val="21"/>
              </w:rPr>
              <w:t>について</w:t>
            </w:r>
            <w:r w:rsidR="006C00C0" w:rsidRPr="00233A20">
              <w:rPr>
                <w:rFonts w:hAnsi="ＭＳ 明朝" w:cs="ＭＳ Ｐゴシック" w:hint="eastAsia"/>
                <w:spacing w:val="-4"/>
                <w:kern w:val="0"/>
                <w:szCs w:val="21"/>
              </w:rPr>
              <w:t>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6C00C0" w:rsidRPr="00233A20">
              <w:rPr>
                <w:rFonts w:hAnsi="ＭＳ 明朝" w:cs="ＭＳ Ｐゴシック" w:hint="eastAsia"/>
                <w:kern w:val="0"/>
                <w:szCs w:val="21"/>
              </w:rPr>
              <w:t>検討・</w:t>
            </w:r>
            <w:r w:rsidRPr="00233A20">
              <w:rPr>
                <w:rFonts w:hAnsi="ＭＳ 明朝" w:cs="ＭＳ Ｐゴシック" w:hint="eastAsia"/>
                <w:kern w:val="0"/>
                <w:szCs w:val="21"/>
              </w:rPr>
              <w:t>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ascii="ＭＳ ゴシック" w:eastAsia="ＭＳ ゴシック" w:hAnsi="ＭＳ ゴシック" w:cs="ＭＳ Ｐゴシック"/>
                <w:spacing w:val="-4"/>
                <w:kern w:val="0"/>
                <w:szCs w:val="21"/>
              </w:rPr>
            </w:pPr>
            <w:r w:rsidRPr="00233A20">
              <w:rPr>
                <w:rFonts w:ascii="ＭＳ ゴシック" w:eastAsia="ＭＳ ゴシック" w:hAnsi="ＭＳ ゴシック" w:cs="ＭＳ Ｐゴシック" w:hint="eastAsia"/>
                <w:spacing w:val="-4"/>
                <w:kern w:val="0"/>
                <w:szCs w:val="21"/>
              </w:rPr>
              <w:t>（啓発グッズの制作・貸出）</w:t>
            </w:r>
          </w:p>
          <w:p w:rsidR="0019582E" w:rsidRPr="00233A20" w:rsidRDefault="0019582E" w:rsidP="006C00C0">
            <w:pPr>
              <w:pStyle w:val="a6"/>
              <w:widowControl/>
              <w:tabs>
                <w:tab w:val="clear" w:pos="4252"/>
                <w:tab w:val="clear" w:pos="8504"/>
              </w:tabs>
              <w:autoSpaceDE/>
              <w:autoSpaceDN/>
              <w:snapToGrid/>
              <w:spacing w:line="340" w:lineRule="exact"/>
              <w:ind w:firstLineChars="100" w:firstLine="202"/>
              <w:rPr>
                <w:rFonts w:hAnsi="ＭＳ 明朝" w:cs="ＭＳ Ｐゴシック" w:hint="eastAsia"/>
                <w:spacing w:val="-4"/>
                <w:kern w:val="0"/>
                <w:szCs w:val="21"/>
              </w:rPr>
            </w:pPr>
            <w:r w:rsidRPr="00233A20">
              <w:rPr>
                <w:rFonts w:hAnsi="ＭＳ 明朝" w:cs="ＭＳ Ｐゴシック" w:hint="eastAsia"/>
                <w:spacing w:val="-4"/>
                <w:kern w:val="0"/>
                <w:szCs w:val="21"/>
              </w:rPr>
              <w:t>市民・団体等が各種イベント等で活用できる啓発グッズを制作し、広く貸し出す</w:t>
            </w:r>
            <w:r w:rsidR="006C00C0" w:rsidRPr="00233A20">
              <w:rPr>
                <w:rFonts w:hAnsi="ＭＳ 明朝" w:cs="ＭＳ Ｐゴシック" w:hint="eastAsia"/>
                <w:spacing w:val="-4"/>
                <w:kern w:val="0"/>
                <w:szCs w:val="21"/>
              </w:rPr>
              <w:t>るなど、</w:t>
            </w:r>
            <w:r w:rsidRPr="00233A20">
              <w:rPr>
                <w:rFonts w:hAnsi="ＭＳ 明朝" w:cs="ＭＳ Ｐゴシック" w:hint="eastAsia"/>
                <w:spacing w:val="-4"/>
                <w:kern w:val="0"/>
                <w:szCs w:val="21"/>
              </w:rPr>
              <w:t>地域ぐるみでの「心のユニバーサルデザイン」の普及啓発</w:t>
            </w:r>
            <w:r w:rsidR="00DD0425" w:rsidRPr="00233A20">
              <w:rPr>
                <w:rFonts w:hAnsi="ＭＳ 明朝" w:cs="ＭＳ Ｐゴシック" w:hint="eastAsia"/>
                <w:spacing w:val="-4"/>
                <w:kern w:val="0"/>
                <w:szCs w:val="21"/>
              </w:rPr>
              <w:t>について検討</w:t>
            </w:r>
            <w:r w:rsidRPr="00233A20">
              <w:rPr>
                <w:rFonts w:hAnsi="ＭＳ 明朝" w:cs="ＭＳ Ｐゴシック" w:hint="eastAsia"/>
                <w:spacing w:val="-4"/>
                <w:kern w:val="0"/>
                <w:szCs w:val="21"/>
              </w:rPr>
              <w:t>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6C00C0" w:rsidRPr="00233A20">
              <w:rPr>
                <w:rFonts w:hAnsi="ＭＳ 明朝" w:cs="ＭＳ Ｐゴシック" w:hint="eastAsia"/>
                <w:kern w:val="0"/>
                <w:szCs w:val="21"/>
              </w:rPr>
              <w:t>検討・</w:t>
            </w:r>
            <w:r w:rsidRPr="00233A20">
              <w:rPr>
                <w:rFonts w:hAnsi="ＭＳ 明朝" w:cs="ＭＳ Ｐゴシック" w:hint="eastAsia"/>
                <w:kern w:val="0"/>
                <w:szCs w:val="21"/>
              </w:rPr>
              <w:t>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pStyle w:val="a6"/>
              <w:widowControl/>
              <w:autoSpaceDE/>
              <w:autoSpaceDN/>
              <w:rPr>
                <w:rFonts w:ascii="ＭＳ ゴシック" w:eastAsia="ＭＳ ゴシック" w:hAnsi="ＭＳ ゴシック" w:cs="ＭＳ Ｐゴシック"/>
                <w:spacing w:val="-4"/>
                <w:kern w:val="0"/>
                <w:szCs w:val="21"/>
              </w:rPr>
            </w:pPr>
            <w:bookmarkStart w:id="6" w:name="_Hlk49955116"/>
            <w:r w:rsidRPr="00233A20">
              <w:rPr>
                <w:rFonts w:ascii="ＭＳ ゴシック" w:eastAsia="ＭＳ ゴシック" w:hAnsi="ＭＳ ゴシック" w:cs="ＭＳ Ｐゴシック" w:hint="eastAsia"/>
                <w:spacing w:val="-4"/>
                <w:kern w:val="0"/>
                <w:szCs w:val="21"/>
              </w:rPr>
              <w:t>（各種イベントにおける交流の促進）</w:t>
            </w:r>
          </w:p>
          <w:p w:rsidR="0019582E" w:rsidRPr="00233A20" w:rsidRDefault="0019582E" w:rsidP="00207C74">
            <w:pPr>
              <w:pStyle w:val="a6"/>
              <w:widowControl/>
              <w:autoSpaceDE/>
              <w:autoSpaceDN/>
              <w:snapToGrid/>
              <w:spacing w:line="340" w:lineRule="exact"/>
              <w:rPr>
                <w:rFonts w:hAnsi="ＭＳ 明朝" w:cs="ＭＳ Ｐゴシック" w:hint="eastAsia"/>
                <w:spacing w:val="-4"/>
                <w:kern w:val="0"/>
                <w:szCs w:val="21"/>
              </w:rPr>
            </w:pPr>
            <w:r w:rsidRPr="00233A20">
              <w:rPr>
                <w:rFonts w:ascii="ＭＳ ゴシック" w:eastAsia="ＭＳ ゴシック" w:hAnsi="ＭＳ ゴシック" w:cs="ＭＳ Ｐゴシック" w:hint="eastAsia"/>
                <w:spacing w:val="-4"/>
                <w:kern w:val="0"/>
                <w:szCs w:val="21"/>
              </w:rPr>
              <w:t xml:space="preserve">　</w:t>
            </w:r>
            <w:r w:rsidRPr="00233A20">
              <w:rPr>
                <w:rFonts w:hAnsi="ＭＳ 明朝" w:cs="ＭＳ Ｐゴシック" w:hint="eastAsia"/>
                <w:spacing w:val="-4"/>
                <w:kern w:val="0"/>
                <w:szCs w:val="21"/>
              </w:rPr>
              <w:t>障害についての理解を深めるため、障害のない人を中心とする各種イベントにおいても、障害のある人の参加を進め、交流を促します。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bookmarkEnd w:id="6"/>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rPr>
          <w:rFonts w:hint="eastAsia"/>
        </w:rPr>
      </w:pPr>
      <w:r w:rsidRPr="00233A20">
        <w:rPr>
          <w:rFonts w:hint="eastAsia"/>
        </w:rPr>
        <w:t xml:space="preserve">　公共空間におけるモラルの向上</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（ＨＥＬＰカード・ヘルプマークの普及）</w:t>
            </w:r>
          </w:p>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spacing w:val="-4"/>
                <w:kern w:val="0"/>
                <w:szCs w:val="21"/>
              </w:rPr>
            </w:pPr>
            <w:r w:rsidRPr="00233A20">
              <w:rPr>
                <w:rFonts w:hAnsi="ＭＳ 明朝" w:cs="ＭＳ Ｐゴシック" w:hint="eastAsia"/>
                <w:spacing w:val="-4"/>
                <w:kern w:val="0"/>
                <w:szCs w:val="21"/>
              </w:rPr>
              <w:t xml:space="preserve">　被災時のみならず、不慮の事故による負傷や病気発症などの緊急時において、カードを提示することにより、第三者からの円滑なサポートや医療機関への速やかな搬送などの支援を受けようとする「ＨＥＬＰカード」および、配慮を必要としていることが外見ではわからない人が、周りに配慮を必要なことを知らせることで、援助を得やすくなるよう作成された「ヘルプマーク」の普及と周知啓発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（「障害のある人に関するマーク」の普及）</w:t>
            </w:r>
          </w:p>
          <w:p w:rsidR="0019582E" w:rsidRPr="00233A20" w:rsidRDefault="0019582E" w:rsidP="00993F02">
            <w:pPr>
              <w:pStyle w:val="a6"/>
              <w:widowControl/>
              <w:tabs>
                <w:tab w:val="clear" w:pos="4252"/>
                <w:tab w:val="clear" w:pos="8504"/>
              </w:tabs>
              <w:autoSpaceDE/>
              <w:autoSpaceDN/>
              <w:snapToGrid/>
              <w:spacing w:line="340" w:lineRule="exact"/>
              <w:rPr>
                <w:rFonts w:hAnsi="ＭＳ 明朝" w:cs="ＭＳ Ｐゴシック"/>
                <w:spacing w:val="-4"/>
                <w:kern w:val="0"/>
                <w:szCs w:val="21"/>
              </w:rPr>
            </w:pPr>
            <w:r w:rsidRPr="00233A20">
              <w:rPr>
                <w:rFonts w:hAnsi="ＭＳ 明朝" w:cs="ＭＳ Ｐゴシック" w:hint="eastAsia"/>
                <w:spacing w:val="-4"/>
                <w:kern w:val="0"/>
                <w:szCs w:val="21"/>
              </w:rPr>
              <w:t xml:space="preserve">　市ホームページなどを通じ、いわゆる車いすマークや耳マークなど「障害のある人に関するマーク」に対する正しい理解と障害のある人への配慮を促進します。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8A19BE" w:rsidRPr="00233A20">
              <w:rPr>
                <w:rFonts w:hAnsi="ＭＳ 明朝" w:cs="ＭＳ Ｐゴシック" w:hint="eastAsia"/>
                <w:kern w:val="0"/>
                <w:szCs w:val="21"/>
              </w:rPr>
              <w:t>実施</w:t>
            </w:r>
            <w:r w:rsidRPr="00233A20">
              <w:rPr>
                <w:rFonts w:hAnsi="ＭＳ 明朝" w:cs="ＭＳ Ｐゴシック" w:hint="eastAsia"/>
                <w:kern w:val="0"/>
                <w:szCs w:val="21"/>
              </w:rPr>
              <w:t>】</w:t>
            </w:r>
          </w:p>
        </w:tc>
      </w:tr>
    </w:tbl>
    <w:p w:rsidR="0019582E" w:rsidRPr="00233A20" w:rsidRDefault="0019582E" w:rsidP="0019582E">
      <w:pPr>
        <w:tabs>
          <w:tab w:val="right" w:pos="8504"/>
        </w:tabs>
        <w:rPr>
          <w:rFonts w:hAnsi="ＭＳ 明朝" w:cs="ＭＳ Ｐゴシック"/>
          <w:kern w:val="0"/>
          <w:szCs w:val="21"/>
        </w:rPr>
      </w:pPr>
    </w:p>
    <w:p w:rsidR="00CF273C" w:rsidRPr="00233A20" w:rsidRDefault="00CF273C" w:rsidP="0019582E">
      <w:pPr>
        <w:tabs>
          <w:tab w:val="right" w:pos="8504"/>
        </w:tabs>
        <w:rPr>
          <w:rFonts w:hAnsi="ＭＳ 明朝" w:cs="ＭＳ Ｐゴシック"/>
          <w:kern w:val="0"/>
          <w:szCs w:val="21"/>
        </w:rPr>
      </w:pPr>
    </w:p>
    <w:p w:rsidR="00CF273C" w:rsidRPr="00233A20" w:rsidRDefault="00CF273C" w:rsidP="0019582E">
      <w:pPr>
        <w:tabs>
          <w:tab w:val="right" w:pos="8504"/>
        </w:tabs>
        <w:rPr>
          <w:rFonts w:hAnsi="ＭＳ 明朝" w:cs="ＭＳ Ｐゴシック"/>
          <w:kern w:val="0"/>
          <w:szCs w:val="21"/>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（公共交通機関におけるモラルの向上）</w:t>
            </w:r>
          </w:p>
          <w:p w:rsidR="00CF273C" w:rsidRPr="00233A20" w:rsidRDefault="00CF273C" w:rsidP="00CF273C">
            <w:pPr>
              <w:pStyle w:val="a6"/>
              <w:widowControl/>
              <w:tabs>
                <w:tab w:val="clear" w:pos="4252"/>
                <w:tab w:val="clear" w:pos="8504"/>
              </w:tabs>
              <w:autoSpaceDE/>
              <w:autoSpaceDN/>
              <w:snapToGrid/>
              <w:spacing w:line="340" w:lineRule="exact"/>
              <w:rPr>
                <w:rFonts w:hAnsi="ＭＳ 明朝" w:cs="ＭＳ Ｐゴシック"/>
                <w:spacing w:val="-4"/>
                <w:kern w:val="0"/>
                <w:szCs w:val="21"/>
              </w:rPr>
            </w:pPr>
            <w:r w:rsidRPr="00233A20">
              <w:rPr>
                <w:rFonts w:hAnsi="ＭＳ 明朝" w:cs="ＭＳ Ｐゴシック" w:hint="eastAsia"/>
                <w:spacing w:val="-4"/>
                <w:kern w:val="0"/>
                <w:szCs w:val="21"/>
              </w:rPr>
              <w:t xml:space="preserve">　障害のある人がバス等で移動することについて、これまで以上に乗車に配慮した運行をバス事業者等に対して要請します。また、障害の特性についても、さらに理解を深めるための広報を行います。</w:t>
            </w:r>
          </w:p>
        </w:tc>
        <w:tc>
          <w:tcPr>
            <w:tcW w:w="2268" w:type="dxa"/>
            <w:shd w:val="clear" w:color="auto" w:fill="auto"/>
            <w:vAlign w:val="center"/>
          </w:tcPr>
          <w:p w:rsidR="00CF273C" w:rsidRPr="00233A20" w:rsidRDefault="00CF273C"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（歩道、道路におけるモラルの向上）</w:t>
            </w:r>
          </w:p>
          <w:p w:rsidR="00CF273C" w:rsidRPr="00233A20" w:rsidRDefault="00CF273C" w:rsidP="00CF273C">
            <w:pPr>
              <w:widowControl/>
              <w:autoSpaceDE/>
              <w:autoSpaceDN/>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点字ブロックの上に</w:t>
            </w:r>
            <w:r w:rsidR="00E167D2">
              <w:rPr>
                <w:rFonts w:hAnsi="ＭＳ 明朝" w:cs="ＭＳ Ｐゴシック" w:hint="eastAsia"/>
                <w:kern w:val="0"/>
                <w:szCs w:val="21"/>
              </w:rPr>
              <w:t>物</w:t>
            </w:r>
            <w:r w:rsidRPr="00233A20">
              <w:rPr>
                <w:rFonts w:hAnsi="ＭＳ 明朝" w:cs="ＭＳ Ｐゴシック" w:hint="eastAsia"/>
                <w:kern w:val="0"/>
                <w:szCs w:val="21"/>
              </w:rPr>
              <w:t>が置いてあったり、</w:t>
            </w:r>
            <w:r w:rsidRPr="00233A20">
              <w:rPr>
                <w:rFonts w:hAnsi="ＭＳ 明朝" w:cs="ＭＳ Ｐゴシック" w:hint="eastAsia"/>
                <w:spacing w:val="2"/>
                <w:kern w:val="0"/>
                <w:szCs w:val="21"/>
              </w:rPr>
              <w:t>障害のある人</w:t>
            </w:r>
            <w:r w:rsidRPr="00233A20">
              <w:rPr>
                <w:rFonts w:hAnsi="ＭＳ 明朝" w:cs="ＭＳ Ｐゴシック" w:hint="eastAsia"/>
                <w:kern w:val="0"/>
                <w:szCs w:val="21"/>
              </w:rPr>
              <w:t>が走行している自転車に巻き込まれる事故があるため、歩行者や自転車のマナーの向上についても働きかけます。</w:t>
            </w:r>
          </w:p>
        </w:tc>
        <w:tc>
          <w:tcPr>
            <w:tcW w:w="2268" w:type="dxa"/>
            <w:shd w:val="clear" w:color="auto" w:fill="auto"/>
            <w:vAlign w:val="center"/>
          </w:tcPr>
          <w:p w:rsidR="00CF273C" w:rsidRPr="00233A20" w:rsidRDefault="00CF273C"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（障害者専用駐車場の周知）</w:t>
            </w:r>
          </w:p>
          <w:p w:rsidR="00CF273C" w:rsidRPr="00233A20" w:rsidRDefault="00CF273C" w:rsidP="00CF273C">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障害者専用駐車場の必要性を広報などで広く知らせ、正しい理解を深めるとともに、施設管理者に対しても、駐車場の目的をわかりや</w:t>
            </w:r>
            <w:r w:rsidRPr="00233A20">
              <w:rPr>
                <w:rFonts w:hAnsi="ＭＳ 明朝" w:cs="ＭＳ Ｐゴシック" w:hint="eastAsia"/>
                <w:spacing w:val="2"/>
                <w:kern w:val="0"/>
                <w:szCs w:val="21"/>
              </w:rPr>
              <w:t>すくＰＲするよう要請します。</w:t>
            </w:r>
          </w:p>
        </w:tc>
        <w:tc>
          <w:tcPr>
            <w:tcW w:w="2268" w:type="dxa"/>
            <w:shd w:val="clear" w:color="auto" w:fill="auto"/>
            <w:vAlign w:val="center"/>
          </w:tcPr>
          <w:p w:rsidR="00CF273C" w:rsidRPr="00233A20" w:rsidRDefault="00CF273C"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CF273C" w:rsidRPr="00233A20" w:rsidRDefault="00CF273C"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pPr>
      <w:r w:rsidRPr="00233A20">
        <w:rPr>
          <w:rFonts w:hint="eastAsia"/>
        </w:rPr>
        <w:t xml:space="preserve">　学校等における福祉教育の推進</w:t>
      </w:r>
    </w:p>
    <w:tbl>
      <w:tblPr>
        <w:tblW w:w="0" w:type="auto"/>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（福祉推進協力校の拡充）</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小・中学校の児童生徒の福祉意識向上のため、福祉推進協力校事業の拡充を図ります。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（福祉教育推進のための連携）</w:t>
            </w:r>
          </w:p>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との交流や障害疑似体験、介助技術教室など、学校や地域において行われる障害を理解する福祉教育活動に対して、必要な情報の提供や用具の貸出、人的資源の紹介など積極的な協力を行い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CellMar>
            <w:left w:w="108" w:type="dxa"/>
            <w:right w:w="108" w:type="dxa"/>
          </w:tblCellMar>
        </w:tblPrEx>
        <w:tc>
          <w:tcPr>
            <w:tcW w:w="6237" w:type="dxa"/>
          </w:tcPr>
          <w:p w:rsidR="0019582E" w:rsidRPr="00233A20" w:rsidRDefault="0019582E" w:rsidP="0019582E">
            <w:pPr>
              <w:widowControl/>
              <w:autoSpaceDE/>
              <w:spacing w:line="340" w:lineRule="exact"/>
              <w:jc w:val="left"/>
              <w:rPr>
                <w:rFonts w:eastAsia="ＭＳ ゴシック" w:hAnsi="ＭＳ 明朝" w:cs="ＭＳ ゴシック" w:hint="eastAsia"/>
                <w:kern w:val="0"/>
              </w:rPr>
            </w:pPr>
            <w:r w:rsidRPr="00233A20">
              <w:rPr>
                <w:rFonts w:eastAsia="ＭＳ ゴシック" w:hAnsi="ＭＳ 明朝" w:cs="ＭＳ ゴシック" w:hint="eastAsia"/>
                <w:kern w:val="0"/>
              </w:rPr>
              <w:t>（多目的トイレ設置への理解）</w:t>
            </w:r>
          </w:p>
          <w:p w:rsidR="0019582E" w:rsidRPr="00233A20" w:rsidRDefault="0019582E" w:rsidP="0019582E">
            <w:pPr>
              <w:widowControl/>
              <w:autoSpaceDE/>
              <w:spacing w:line="340" w:lineRule="exact"/>
              <w:ind w:firstLineChars="100" w:firstLine="210"/>
              <w:rPr>
                <w:rFonts w:hAnsi="ＭＳ 明朝" w:cs="ＭＳ ゴシック" w:hint="eastAsia"/>
                <w:kern w:val="0"/>
              </w:rPr>
            </w:pPr>
            <w:r w:rsidRPr="00233A20">
              <w:rPr>
                <w:rFonts w:hAnsi="ＭＳ 明朝" w:cs="ＭＳ ゴシック" w:hint="eastAsia"/>
                <w:kern w:val="0"/>
              </w:rPr>
              <w:t>学校の授業で多目的トイレ設置の趣旨を説明するなどし、障害のある人への正しい理解とマナーの向上を教育面からも促進します。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rPr>
          <w:rFonts w:hint="eastAsia"/>
        </w:rPr>
      </w:pPr>
    </w:p>
    <w:p w:rsidR="0019582E" w:rsidRPr="00233A20" w:rsidRDefault="0019582E" w:rsidP="0019582E">
      <w:pPr>
        <w:pStyle w:val="3"/>
        <w:spacing w:after="178"/>
        <w:ind w:left="105"/>
      </w:pPr>
      <w:r w:rsidRPr="00233A20">
        <w:rPr>
          <w:rFonts w:hint="eastAsia"/>
        </w:rPr>
        <w:t xml:space="preserve">　権利擁護の推進</w:t>
      </w:r>
    </w:p>
    <w:p w:rsidR="0019582E" w:rsidRPr="00233A20" w:rsidRDefault="0019582E" w:rsidP="0019582E">
      <w:pPr>
        <w:tabs>
          <w:tab w:val="right" w:pos="8504"/>
        </w:tabs>
        <w:ind w:leftChars="150" w:left="315" w:firstLineChars="100" w:firstLine="210"/>
        <w:rPr>
          <w:rFonts w:hAnsi="ＭＳ 明朝" w:cs="ＭＳ 明朝"/>
          <w:kern w:val="0"/>
        </w:rPr>
      </w:pPr>
      <w:r w:rsidRPr="00233A20">
        <w:rPr>
          <w:rFonts w:hAnsi="ＭＳ 明朝" w:hint="eastAsia"/>
          <w:szCs w:val="22"/>
        </w:rPr>
        <w:pict>
          <v:group id="_x0000_s1204" style="position:absolute;left:0;text-align:left;margin-left:-.7pt;margin-top:-32.55pt;width:454.75pt;height:25.75pt;z-index:-251855872" coordorigin="1411,3418" coordsize="9095,515">
            <v:shape id="_x0000_s1205" type="#_x0000_t10" style="position:absolute;left:1411;top:3418;width:515;height:515">
              <v:shadow on="t" color="black"/>
            </v:shape>
            <v:line id="_x0000_s1206" style="position:absolute" from="1853,3889" to="10506,3889" strokeweight="1pt"/>
          </v:group>
        </w:pict>
      </w:r>
      <w:r w:rsidRPr="00233A20">
        <w:rPr>
          <w:rFonts w:hAnsi="ＭＳ 明朝" w:cs="ＭＳ 明朝" w:hint="eastAsia"/>
          <w:kern w:val="0"/>
        </w:rPr>
        <w:t>「親なき後」の不安を軽減、解消し、障害のある人が生涯にわたり安心して暮らせる社会を実現するため、自らの意思を表明することが困難な人の成年後見制度の利用促進に向けた体制整備に取り組むなど、障害のある人の権利を守る仕組みを充実します。</w:t>
      </w:r>
    </w:p>
    <w:p w:rsidR="0019582E" w:rsidRPr="00233A20" w:rsidRDefault="0019582E" w:rsidP="0019582E">
      <w:pPr>
        <w:tabs>
          <w:tab w:val="right" w:pos="8504"/>
        </w:tabs>
        <w:rPr>
          <w:rFonts w:hAnsi="ＭＳ 明朝" w:cs="ＭＳ 明朝"/>
          <w:kern w:val="0"/>
        </w:rPr>
      </w:pPr>
    </w:p>
    <w:p w:rsidR="0019582E" w:rsidRPr="00233A20" w:rsidRDefault="0019582E" w:rsidP="0019582E">
      <w:pPr>
        <w:pStyle w:val="40"/>
        <w:numPr>
          <w:ilvl w:val="0"/>
          <w:numId w:val="52"/>
        </w:numPr>
        <w:spacing w:after="89"/>
        <w:ind w:left="318"/>
        <w:rPr>
          <w:rFonts w:hint="eastAsia"/>
        </w:rPr>
      </w:pPr>
      <w:r w:rsidRPr="00233A20">
        <w:rPr>
          <w:rFonts w:hint="eastAsia"/>
        </w:rPr>
        <w:t xml:space="preserve">　成年後見制度利用支援の充実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（成年後見制度利用促進基本計画に基づく中核機関の設置等）</w:t>
            </w:r>
          </w:p>
          <w:p w:rsidR="009216E9" w:rsidRPr="00233A20" w:rsidRDefault="0019582E" w:rsidP="008009E6">
            <w:pPr>
              <w:widowControl/>
              <w:autoSpaceDE/>
              <w:autoSpaceDN/>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成年後見制度をこれまで以上に適切に利用できるよう、権利擁護支援の地域連携ネットワークの中心的役割を果たす中核機関を設置するとともに、ネットワークの４つの機能（広報、相談、成年後見制度利用促進、後見人支援）の段階的整備に合わせた運営体制を確保します。</w:t>
            </w:r>
          </w:p>
        </w:tc>
        <w:tc>
          <w:tcPr>
            <w:tcW w:w="2268" w:type="dxa"/>
            <w:shd w:val="clear" w:color="auto" w:fill="auto"/>
            <w:vAlign w:val="center"/>
          </w:tcPr>
          <w:p w:rsidR="0019582E" w:rsidRPr="00233A20" w:rsidRDefault="0019582E" w:rsidP="00DD0425">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r w:rsidR="00DD0425" w:rsidRPr="00233A20" w:rsidDel="00DD0425">
              <w:rPr>
                <w:rFonts w:hAnsi="ＭＳ 明朝" w:cs="ＭＳ Ｐゴシック" w:hint="eastAsia"/>
                <w:kern w:val="0"/>
                <w:szCs w:val="21"/>
              </w:rPr>
              <w:t xml:space="preserve"> </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（成年後見制度の広報）</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当事者や家族に対し、成年後見制度に関するわかりやすい広報に努めます。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（申立手続きの支援）</w:t>
            </w:r>
            <w:r w:rsidRPr="00233A20">
              <w:rPr>
                <w:rFonts w:hAnsi="ＭＳ 明朝" w:cs="ＭＳ Ｐゴシック" w:hint="eastAsia"/>
                <w:kern w:val="0"/>
                <w:szCs w:val="21"/>
              </w:rPr>
              <w:br/>
              <w:t xml:space="preserve">　自己決定能力が低下した障害のある人が成年後見制度を活用できるよう、相談・情報提供や申し立てへの支援を充実します。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cantSplit/>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（市民後見人の養成とバックアップ体制の構築）</w:t>
            </w:r>
          </w:p>
          <w:p w:rsidR="0019582E" w:rsidRPr="00233A20" w:rsidRDefault="0019582E" w:rsidP="0019582E">
            <w:pPr>
              <w:widowControl/>
              <w:autoSpaceDE/>
              <w:autoSpaceDN/>
              <w:spacing w:line="340" w:lineRule="exact"/>
              <w:ind w:firstLineChars="100" w:firstLine="210"/>
              <w:rPr>
                <w:rFonts w:ascii="ＭＳ ゴシック" w:eastAsia="ＭＳ ゴシック" w:hAnsi="ＭＳ ゴシック" w:cs="ＭＳ Ｐゴシック" w:hint="eastAsia"/>
                <w:kern w:val="0"/>
                <w:szCs w:val="21"/>
              </w:rPr>
            </w:pPr>
            <w:r w:rsidRPr="00233A20">
              <w:rPr>
                <w:rFonts w:hint="eastAsia"/>
              </w:rPr>
              <w:t>障害のある人の権利擁護と法律行為を支援するため、高齢者福祉担当課と連携し、専門的知識を有する市民後見人の養成や養成後の市民後見人への専門職によるバックアップ体制の構築について検討します。</w:t>
            </w:r>
          </w:p>
        </w:tc>
        <w:tc>
          <w:tcPr>
            <w:tcW w:w="2268" w:type="dxa"/>
            <w:tcBorders>
              <w:bottom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（成年後見制度を担う法人を確保できる体制整備に向けた検討）</w:t>
            </w:r>
          </w:p>
          <w:p w:rsidR="0019582E" w:rsidRPr="00233A20" w:rsidRDefault="0019582E" w:rsidP="0019582E">
            <w:pPr>
              <w:widowControl/>
              <w:autoSpaceDE/>
              <w:autoSpaceDN/>
              <w:spacing w:line="340" w:lineRule="exact"/>
              <w:rPr>
                <w:rFonts w:hAnsi="ＭＳ 明朝" w:cs="ＭＳ Ｐゴシック" w:hint="eastAsia"/>
                <w:kern w:val="0"/>
                <w:szCs w:val="21"/>
                <w:u w:val="single"/>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「親なき後」の不安を解消するため、成年後見制度を担う法人を確保できる体制整備に向けた検討をします。</w:t>
            </w:r>
          </w:p>
        </w:tc>
        <w:tc>
          <w:tcPr>
            <w:tcW w:w="2268" w:type="dxa"/>
            <w:tcBorders>
              <w:bottom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5"/>
        <w:rPr>
          <w:rFonts w:hint="eastAsia"/>
        </w:rPr>
      </w:pPr>
      <w:r w:rsidRPr="00233A20">
        <w:rPr>
          <w:rFonts w:hint="eastAsia"/>
        </w:rPr>
        <w:t xml:space="preserve">　金沢権利擁護センターの充実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hint="eastAsia"/>
                <w:kern w:val="0"/>
                <w:szCs w:val="21"/>
              </w:rPr>
              <w:t xml:space="preserve">　金沢権利擁護センターにおいては、権利擁護に関する研修会を開催し、人材の育成に努めるとともに、成年後見制度の普及を図ります。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pPr>
      <w:r w:rsidRPr="00233A20">
        <w:rPr>
          <w:rFonts w:hint="eastAsia"/>
        </w:rPr>
        <w:t xml:space="preserve">　苦情相談の充実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金沢市障害者施策推進協議会に設置されている苦情解決等専門委員会の相談・対応の充実を図ります。また、苦情解決等専門委員会のＰＲに努めるとともに、気軽に相談が寄せられる方法についても検討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消費生活における障害のある人の権利の保障</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（消費生活安全の体制整備）</w:t>
            </w:r>
          </w:p>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地域包括支援センターや相談支援事業所と消費生活センターとの連携を強化し、法テラス、弁護士会、司法書士会などの協力を得て、消費者被害・クレジットサラ金被害の防止、早期解決の体制を整備します。また、相談窓口（消費生活センター）と消費者保護制度の広報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（消費生活の安全性の確保）</w:t>
            </w:r>
          </w:p>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が不当な訪問販売等の被害に遭わないようにするため、消費生活相談や成年後見制度利用支援事業等の支援体制を充実します。また、障害のある人が地域において安全で安心な生活を営むため、地域社会とのつながりを深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rPr>
          <w:rFonts w:hint="eastAsia"/>
        </w:rPr>
      </w:pPr>
      <w:r w:rsidRPr="00233A20">
        <w:rPr>
          <w:rFonts w:hint="eastAsia"/>
        </w:rPr>
        <w:t xml:space="preserve">　犯罪における障害のある人の権利の保障</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（障害分野の専門機関との連携）</w:t>
            </w:r>
            <w:r w:rsidRPr="00233A20">
              <w:rPr>
                <w:rFonts w:hAnsi="ＭＳ 明朝" w:cs="ＭＳ Ｐゴシック" w:hint="eastAsia"/>
                <w:kern w:val="0"/>
                <w:szCs w:val="21"/>
              </w:rPr>
              <w:br/>
              <w:t xml:space="preserve">　障害のある人が犯罪被害者や加害者、被疑者となった場合、障害に応じた意思疎通支援の手だてを講じ、本人の伝えたいことが十分に伝わるよう、適切な障害分野の専門機関との連携を各関係機関に求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（障害特性の理解）</w:t>
            </w:r>
            <w:r w:rsidRPr="00233A20">
              <w:rPr>
                <w:rFonts w:hAnsi="ＭＳ 明朝" w:cs="ＭＳ Ｐゴシック" w:hint="eastAsia"/>
                <w:kern w:val="0"/>
                <w:szCs w:val="21"/>
              </w:rPr>
              <w:br/>
              <w:t xml:space="preserve">　警察、検察、裁判所、弁護士など関係者の障害への理解を促進し、障害のある人の犯罪において、障害特性を踏まえた対応ができるよう各関係機関に求めます。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rPr>
          <w:rFonts w:hAnsi="ＭＳ 明朝" w:hint="eastAsia"/>
        </w:rPr>
      </w:pPr>
    </w:p>
    <w:p w:rsidR="0019582E" w:rsidRPr="00233A20" w:rsidRDefault="0019582E" w:rsidP="0019582E">
      <w:pPr>
        <w:spacing w:line="360" w:lineRule="exact"/>
        <w:rPr>
          <w:rFonts w:hAnsi="ＭＳ 明朝" w:hint="eastAsia"/>
        </w:rPr>
      </w:pPr>
    </w:p>
    <w:p w:rsidR="0019582E" w:rsidRPr="00233A20" w:rsidRDefault="0019582E" w:rsidP="0019582E">
      <w:pPr>
        <w:pStyle w:val="3"/>
        <w:spacing w:after="178"/>
        <w:ind w:left="105"/>
      </w:pPr>
      <w:r w:rsidRPr="00233A20">
        <w:rPr>
          <w:rFonts w:hint="eastAsia"/>
        </w:rPr>
        <w:t xml:space="preserve">　虐待の防止</w:t>
      </w:r>
    </w:p>
    <w:p w:rsidR="0019582E" w:rsidRPr="00233A20" w:rsidRDefault="0019582E" w:rsidP="0019582E">
      <w:pPr>
        <w:adjustRightInd w:val="0"/>
        <w:ind w:leftChars="150" w:left="315" w:firstLineChars="100" w:firstLine="210"/>
        <w:textAlignment w:val="baseline"/>
        <w:rPr>
          <w:rFonts w:hAnsi="ＭＳ 明朝" w:cs="ＭＳ 明朝"/>
          <w:kern w:val="0"/>
        </w:rPr>
      </w:pPr>
      <w:r w:rsidRPr="00233A20">
        <w:rPr>
          <w:rFonts w:hint="eastAsia"/>
          <w:noProof/>
          <w:szCs w:val="22"/>
        </w:rPr>
        <w:pict>
          <v:group id="_x0000_s1207" style="position:absolute;left:0;text-align:left;margin-left:-.4pt;margin-top:-33.3pt;width:454.75pt;height:25.75pt;z-index:-251854848" coordorigin="1411,3418" coordsize="9095,515">
            <v:shape id="_x0000_s1208" type="#_x0000_t10" style="position:absolute;left:1411;top:3418;width:515;height:515">
              <v:shadow on="t" color="black"/>
            </v:shape>
            <v:line id="_x0000_s1209" style="position:absolute" from="1853,3889" to="10506,3889" strokeweight="1pt"/>
          </v:group>
        </w:pict>
      </w:r>
      <w:r w:rsidRPr="00233A20">
        <w:rPr>
          <w:noProof/>
          <w:szCs w:val="22"/>
        </w:rPr>
        <w:pict>
          <v:group id="_x0000_s1210" style="position:absolute;left:0;text-align:left;margin-left:-.4pt;margin-top:-33.3pt;width:454.75pt;height:25.75pt;z-index:-251593728" coordorigin="1411,3418" coordsize="9095,515">
            <v:shape id="_x0000_s1211" type="#_x0000_t10" style="position:absolute;left:1411;top:3418;width:515;height:515">
              <v:shadow on="t" color="black"/>
            </v:shape>
            <v:line id="_x0000_s1212" style="position:absolute" from="1853,3889" to="10506,3889" strokeweight="1pt"/>
          </v:group>
        </w:pict>
      </w:r>
      <w:r w:rsidRPr="00233A20">
        <w:rPr>
          <w:rFonts w:hAnsi="ＭＳ 明朝" w:cs="ＭＳ 明朝" w:hint="eastAsia"/>
          <w:kern w:val="0"/>
        </w:rPr>
        <w:t>障害者虐待防止法に定める虐待の種類は、①身体的虐待、②性的虐待、③心理的虐待、④放棄・放置(ネグレクト)、⑤経済的虐待の５分類としています。また、虐待の起こる場所を家庭内に限定しないで障害者福祉施設や職場も想定し、虐待を行う者として、養護者のほか、福祉施設の職員や職場の上司等も想定範囲に含めた対策の必要性を明記しており、指定障害福祉サービス等の事業者は、利用者の人権の擁護、虐待の防止等のため、責任者を置く等の必要な体制を整備し、従業員に対して研修を実施するなどの措置を求めています。虐待は、人間としての尊厳を無視した基本的人権を侵害する行為であることを認識し、関係機関が連携して解決に当たらなければなりません。</w:t>
      </w:r>
    </w:p>
    <w:p w:rsidR="0019582E" w:rsidRPr="00233A20" w:rsidRDefault="0019582E" w:rsidP="0019582E">
      <w:pPr>
        <w:pStyle w:val="40"/>
        <w:numPr>
          <w:ilvl w:val="0"/>
          <w:numId w:val="15"/>
        </w:numPr>
        <w:spacing w:after="89"/>
        <w:ind w:left="315"/>
        <w:rPr>
          <w:rFonts w:hint="eastAsia"/>
        </w:rPr>
      </w:pPr>
      <w:r w:rsidRPr="00233A20">
        <w:rPr>
          <w:rFonts w:hint="eastAsia"/>
        </w:rPr>
        <w:t xml:space="preserve">　障害者虐待に関する知識・理解の啓発</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ind w:firstLineChars="100" w:firstLine="210"/>
              <w:rPr>
                <w:rFonts w:hAnsi="ＭＳ 明朝" w:cs="ＭＳ Ｐゴシック"/>
                <w:kern w:val="0"/>
                <w:szCs w:val="21"/>
              </w:rPr>
            </w:pPr>
            <w:r w:rsidRPr="00233A20">
              <w:rPr>
                <w:rFonts w:hAnsi="ＭＳ 明朝" w:cs="ＭＳ 明朝" w:hint="eastAsia"/>
                <w:kern w:val="0"/>
              </w:rPr>
              <w:t>虐待は被虐待者の尊厳を著しく傷つけるものであり、虐待を未然に防止することが最も重要です。このため、住民やあらゆる関係者に対し、障害者虐待防止法の広報のほか、障害のある人の権利擁護についての啓発、障害や障害者虐待に関する正しい理解の普及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5"/>
        <w:rPr>
          <w:rFonts w:hint="eastAsia"/>
        </w:rPr>
      </w:pPr>
      <w:r w:rsidRPr="00233A20">
        <w:rPr>
          <w:rFonts w:hint="eastAsia"/>
        </w:rPr>
        <w:t xml:space="preserve">　障害者虐待防止センターの充実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ind w:firstLineChars="100" w:firstLine="210"/>
              <w:rPr>
                <w:rFonts w:hAnsi="ＭＳ 明朝" w:cs="ＭＳ Ｐゴシック"/>
                <w:kern w:val="0"/>
                <w:szCs w:val="21"/>
              </w:rPr>
            </w:pPr>
            <w:r w:rsidRPr="00233A20">
              <w:rPr>
                <w:rFonts w:hAnsi="ＭＳ 明朝" w:cs="ＭＳ 明朝" w:hint="eastAsia"/>
                <w:kern w:val="0"/>
              </w:rPr>
              <w:t>障害者虐待防止法に基づく障害者虐待防止センターを障害福祉課内に設置し、障害者虐待の通報や届け出の受理、相談・指導・助言、広報・啓発等を行うほか、障害者基幹相談支援センターおよび市内４か所の相談支援事業所に通報・届け出の受理など、センターの業務の一部を委託し、市民からの虐待通報があった場合の迅速な対応、被虐待者や養護者に対する支援などセンターの体制を充実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5"/>
        <w:rPr>
          <w:rFonts w:hint="eastAsia"/>
        </w:rPr>
      </w:pPr>
      <w:r w:rsidRPr="00233A20">
        <w:rPr>
          <w:rFonts w:hint="eastAsia"/>
        </w:rPr>
        <w:t xml:space="preserve">　虐待防止ネットワークの構築</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snapToGrid/>
              <w:spacing w:line="340" w:lineRule="exact"/>
              <w:ind w:firstLineChars="100" w:firstLine="210"/>
              <w:rPr>
                <w:rFonts w:hAnsi="ＭＳ 明朝" w:cs="ＭＳ Ｐゴシック"/>
                <w:kern w:val="0"/>
                <w:szCs w:val="21"/>
              </w:rPr>
            </w:pPr>
            <w:r w:rsidRPr="00233A20">
              <w:rPr>
                <w:rFonts w:hAnsi="ＭＳ 明朝" w:cs="ＭＳ 明朝" w:hint="eastAsia"/>
                <w:kern w:val="0"/>
                <w:szCs w:val="21"/>
              </w:rPr>
              <w:t>障害者等福祉関係団体、障害福祉サービス事業者等、医師、警察、法務局、司法関係者、民生委員・児童委員協議会、社会福祉協議会、人権擁護委員、地域包括支援センター等で構成する「</w:t>
            </w:r>
            <w:r w:rsidRPr="00233A20">
              <w:rPr>
                <w:rFonts w:hint="eastAsia"/>
              </w:rPr>
              <w:t>高齢者・障害者虐待防止連絡会」や自立支援協議会等を活用した</w:t>
            </w:r>
            <w:r w:rsidRPr="00233A20">
              <w:rPr>
                <w:rFonts w:hAnsi="ＭＳ 明朝" w:cs="ＭＳ 明朝" w:hint="eastAsia"/>
                <w:kern w:val="0"/>
                <w:szCs w:val="21"/>
              </w:rPr>
              <w:t>ネットワークの構築、虐待の未然の防止、虐待が発生した場合の迅速かつ適切な対応など、虐待防止に向けたシステムの整備に取り組みます。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3"/>
        <w:spacing w:after="178"/>
        <w:ind w:left="105"/>
      </w:pPr>
      <w:r w:rsidRPr="00233A20">
        <w:rPr>
          <w:rFonts w:hint="eastAsia"/>
        </w:rPr>
        <w:t xml:space="preserve">　防災・安全対策の充実</w:t>
      </w:r>
    </w:p>
    <w:p w:rsidR="0019582E" w:rsidRPr="00233A20" w:rsidRDefault="0019582E" w:rsidP="0019582E">
      <w:pPr>
        <w:adjustRightInd w:val="0"/>
        <w:ind w:leftChars="150" w:left="315" w:firstLineChars="100" w:firstLine="210"/>
        <w:textAlignment w:val="baseline"/>
        <w:rPr>
          <w:rFonts w:hAnsi="ＭＳ 明朝" w:cs="ＭＳ Ｐゴシック"/>
          <w:kern w:val="0"/>
          <w:szCs w:val="21"/>
        </w:rPr>
      </w:pPr>
      <w:r w:rsidRPr="00233A20">
        <w:rPr>
          <w:rFonts w:hint="eastAsia"/>
          <w:noProof/>
          <w:szCs w:val="22"/>
        </w:rPr>
        <w:pict>
          <v:group id="_x0000_s1213" style="position:absolute;left:0;text-align:left;margin-left:-.4pt;margin-top:-33.3pt;width:454.75pt;height:25.75pt;z-index:-251789312" coordorigin="1411,3418" coordsize="9095,515">
            <v:shape id="_x0000_s1214" type="#_x0000_t10" style="position:absolute;left:1411;top:3418;width:515;height:515">
              <v:shadow on="t" color="black"/>
            </v:shape>
            <v:line id="_x0000_s1215" style="position:absolute" from="1853,3889" to="10506,3889" strokeweight="1pt"/>
          </v:group>
        </w:pict>
      </w:r>
      <w:r w:rsidRPr="00233A20">
        <w:rPr>
          <w:rFonts w:hint="eastAsia"/>
          <w:noProof/>
          <w:szCs w:val="22"/>
        </w:rPr>
        <w:t>障害のある人が安心して暮らせる地域社会を実現するため、関係機関・団体や地域住民などと連携し、避難行動要支援者名簿や個別避難支援計画の作成など、援護体制づくりに取り組みます。また、障害のある人の特性・生活状況に応じた防災対策や感染症対策等が的確に講じられるよう、個別的かつ専門的な体制を整備します</w:t>
      </w:r>
      <w:r w:rsidRPr="00233A20">
        <w:rPr>
          <w:rFonts w:hAnsi="ＭＳ 明朝" w:cs="ＭＳ Ｐゴシック" w:hint="eastAsia"/>
          <w:kern w:val="0"/>
          <w:szCs w:val="21"/>
        </w:rPr>
        <w:t>。</w:t>
      </w:r>
    </w:p>
    <w:p w:rsidR="0019582E" w:rsidRPr="00233A20" w:rsidRDefault="0019582E" w:rsidP="0019582E">
      <w:pPr>
        <w:pStyle w:val="40"/>
        <w:numPr>
          <w:ilvl w:val="0"/>
          <w:numId w:val="16"/>
        </w:numPr>
        <w:spacing w:after="89"/>
        <w:ind w:left="315"/>
        <w:rPr>
          <w:rFonts w:hint="eastAsia"/>
        </w:rPr>
      </w:pPr>
      <w:r w:rsidRPr="00233A20">
        <w:rPr>
          <w:rFonts w:hint="eastAsia"/>
        </w:rPr>
        <w:t xml:space="preserve">　予防対策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9216E9" w:rsidRPr="00233A20" w:rsidRDefault="0019582E" w:rsidP="00DF13FA">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（避難行動要支援者名簿の整備）</w:t>
            </w:r>
            <w:r w:rsidRPr="00233A20">
              <w:rPr>
                <w:rFonts w:ascii="ＭＳ ゴシック" w:eastAsia="ＭＳ ゴシック" w:hAnsi="ＭＳ ゴシック" w:cs="ＭＳ Ｐゴシック" w:hint="eastAsia"/>
                <w:kern w:val="0"/>
                <w:szCs w:val="21"/>
              </w:rPr>
              <w:br/>
              <w:t xml:space="preserve">　</w:t>
            </w:r>
            <w:r w:rsidRPr="00233A20">
              <w:rPr>
                <w:rFonts w:hAnsi="ＭＳ 明朝" w:cs="ＭＳ Ｐゴシック" w:hint="eastAsia"/>
                <w:kern w:val="0"/>
                <w:szCs w:val="21"/>
              </w:rPr>
              <w:t>災害対策基本法に基づき、災害時における迅速な避難支援を行うために、避難行動要支援者名簿を整備します。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highlight w:val="yellow"/>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321ABB">
            <w:pPr>
              <w:widowControl/>
              <w:autoSpaceDE/>
              <w:autoSpaceDN/>
              <w:spacing w:line="340" w:lineRule="exact"/>
              <w:rPr>
                <w:rFonts w:hAnsi="ＭＳ 明朝" w:cs="ＭＳ Ｐゴシック"/>
                <w:kern w:val="0"/>
                <w:szCs w:val="21"/>
                <w:highlight w:val="yellow"/>
              </w:rPr>
            </w:pPr>
            <w:r w:rsidRPr="00233A20">
              <w:rPr>
                <w:rFonts w:ascii="ＭＳ ゴシック" w:eastAsia="ＭＳ ゴシック" w:hAnsi="ＭＳ ゴシック" w:cs="ＭＳ Ｐゴシック" w:hint="eastAsia"/>
                <w:kern w:val="0"/>
                <w:szCs w:val="21"/>
              </w:rPr>
              <w:t>（個別避難支援計画の作成）</w:t>
            </w:r>
            <w:r w:rsidRPr="00233A20">
              <w:rPr>
                <w:rFonts w:hAnsi="ＭＳ 明朝" w:cs="ＭＳ Ｐゴシック" w:hint="eastAsia"/>
                <w:kern w:val="0"/>
                <w:szCs w:val="21"/>
              </w:rPr>
              <w:br/>
              <w:t xml:space="preserve">　避難行動要支援者名簿を活用し、地域において、緊急時の連絡先、地域支援者、避難所、避難方法などについて、避難行動要支援者ごとに具体的に記載した個別避難支援計画</w:t>
            </w:r>
            <w:r w:rsidR="00321ABB" w:rsidRPr="00233A20">
              <w:rPr>
                <w:rFonts w:hAnsi="ＭＳ 明朝" w:cs="ＭＳ Ｐゴシック" w:hint="eastAsia"/>
                <w:kern w:val="0"/>
                <w:szCs w:val="21"/>
              </w:rPr>
              <w:t>の</w:t>
            </w:r>
            <w:r w:rsidRPr="00233A20">
              <w:rPr>
                <w:rFonts w:hAnsi="ＭＳ 明朝" w:cs="ＭＳ Ｐゴシック" w:hint="eastAsia"/>
                <w:kern w:val="0"/>
                <w:szCs w:val="21"/>
              </w:rPr>
              <w:t>作成</w:t>
            </w:r>
            <w:r w:rsidR="00321ABB" w:rsidRPr="00233A20">
              <w:rPr>
                <w:rFonts w:hAnsi="ＭＳ 明朝" w:cs="ＭＳ Ｐゴシック" w:hint="eastAsia"/>
                <w:kern w:val="0"/>
                <w:szCs w:val="21"/>
              </w:rPr>
              <w:t>を促進</w:t>
            </w:r>
            <w:r w:rsidRPr="00233A20">
              <w:rPr>
                <w:rFonts w:hAnsi="ＭＳ 明朝" w:cs="ＭＳ Ｐゴシック" w:hint="eastAsia"/>
                <w:kern w:val="0"/>
                <w:szCs w:val="21"/>
              </w:rPr>
              <w:t>するなど、災害時での迅速かつ的確な支援が行われる体制を構築します。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i/>
                <w:kern w:val="0"/>
                <w:szCs w:val="21"/>
                <w:highlight w:val="yellow"/>
              </w:rPr>
            </w:pPr>
            <w:r w:rsidRPr="00233A20">
              <w:rPr>
                <w:rFonts w:hAnsi="ＭＳ 明朝" w:cs="ＭＳ Ｐゴシック" w:hint="eastAsia"/>
                <w:kern w:val="0"/>
                <w:szCs w:val="21"/>
              </w:rPr>
              <w:t>【実施】</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（防災思想の普及等）</w:t>
            </w:r>
            <w:r w:rsidRPr="00233A20">
              <w:rPr>
                <w:rFonts w:hAnsi="ＭＳ 明朝" w:cs="ＭＳ Ｐゴシック" w:hint="eastAsia"/>
                <w:kern w:val="0"/>
                <w:szCs w:val="21"/>
              </w:rPr>
              <w:br/>
              <w:t xml:space="preserve">　生涯学習を通じた防災思想の普及や自主防災組織による防火・防災訓練、災害図上訓練等を実施するとともに、毎年実施している市民防災訓練への障害のある人の参加を促進し、内容の充実に努めます。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iCs/>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（一般住宅の耐震・防火管理の促進・点検）</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グループホームを含めた一般住宅の耐震補強や食料・生活必需品および防火器具の備蓄などの防災対策を推進します。また、住宅用火災警報器、住宅用消火器などの防災機器の普及に努め、火災による被害の軽減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u w:val="single"/>
              </w:rPr>
            </w:pPr>
            <w:r w:rsidRPr="00233A20">
              <w:rPr>
                <w:rFonts w:ascii="ＭＳ ゴシック" w:eastAsia="ＭＳ ゴシック" w:hAnsi="ＭＳ ゴシック" w:cs="ＭＳ Ｐゴシック" w:hint="eastAsia"/>
                <w:kern w:val="0"/>
                <w:szCs w:val="21"/>
              </w:rPr>
              <w:t>（特別な援護を要する人の生活状況の把握）</w:t>
            </w:r>
            <w:r w:rsidRPr="00233A20">
              <w:rPr>
                <w:rFonts w:hAnsi="ＭＳ 明朝" w:cs="ＭＳ Ｐゴシック" w:hint="eastAsia"/>
                <w:kern w:val="0"/>
                <w:szCs w:val="21"/>
              </w:rPr>
              <w:br/>
              <w:t xml:space="preserve">　</w:t>
            </w:r>
            <w:r w:rsidRPr="00233A20">
              <w:rPr>
                <w:rFonts w:hAnsi="ＭＳ 明朝" w:cs="ＭＳ Ｐゴシック" w:hint="eastAsia"/>
                <w:spacing w:val="-2"/>
                <w:kern w:val="0"/>
                <w:szCs w:val="21"/>
              </w:rPr>
              <w:t>プライバシーに配慮しながら、民生委員や地域の自主防災組織の協力を得て、障害のある人や高齢者など、災害時に特別な援護を必要とする人の近隣地域における生活状況の把握に努めます。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EB1C9F" w:rsidRPr="00233A20" w:rsidTr="0019582E">
        <w:trPr>
          <w:trHeight w:val="446"/>
        </w:trPr>
        <w:tc>
          <w:tcPr>
            <w:tcW w:w="6237" w:type="dxa"/>
            <w:shd w:val="clear" w:color="auto" w:fill="auto"/>
            <w:vAlign w:val="center"/>
          </w:tcPr>
          <w:p w:rsidR="00EB1C9F" w:rsidRPr="00233A20" w:rsidRDefault="00EB1C9F" w:rsidP="00EB1C9F">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（緊急通報システムの整備）</w:t>
            </w:r>
            <w:r w:rsidRPr="00233A20">
              <w:rPr>
                <w:rFonts w:hAnsi="ＭＳ 明朝" w:cs="ＭＳ Ｐゴシック" w:hint="eastAsia"/>
                <w:kern w:val="0"/>
                <w:szCs w:val="21"/>
              </w:rPr>
              <w:br/>
              <w:t xml:space="preserve">　疾病や事故、緊急時に対応するための緊急通報システムを充実します。</w:t>
            </w:r>
          </w:p>
        </w:tc>
        <w:tc>
          <w:tcPr>
            <w:tcW w:w="2268" w:type="dxa"/>
            <w:shd w:val="clear" w:color="auto" w:fill="auto"/>
            <w:vAlign w:val="center"/>
          </w:tcPr>
          <w:p w:rsidR="00EB1C9F" w:rsidRPr="00233A20" w:rsidRDefault="00EB1C9F" w:rsidP="00EB1C9F">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EB1C9F" w:rsidRPr="00233A20" w:rsidTr="0086100D">
        <w:trPr>
          <w:trHeight w:val="446"/>
        </w:trPr>
        <w:tc>
          <w:tcPr>
            <w:tcW w:w="6237" w:type="dxa"/>
            <w:shd w:val="clear" w:color="auto" w:fill="auto"/>
            <w:vAlign w:val="center"/>
          </w:tcPr>
          <w:p w:rsidR="00EB1C9F" w:rsidRPr="00233A20" w:rsidRDefault="00EB1C9F" w:rsidP="0086100D">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（「ネット１１９」通報システムの利用促進）</w:t>
            </w:r>
          </w:p>
          <w:p w:rsidR="00EB1C9F" w:rsidRPr="00233A20" w:rsidRDefault="00EB1C9F" w:rsidP="0086100D">
            <w:pPr>
              <w:widowControl/>
              <w:autoSpaceDE/>
              <w:autoSpaceDN/>
              <w:spacing w:line="340" w:lineRule="exact"/>
              <w:rPr>
                <w:rFonts w:hAnsi="ＭＳ 明朝" w:cs="ＭＳ Ｐゴシック" w:hint="eastAsia"/>
                <w:kern w:val="0"/>
                <w:szCs w:val="21"/>
                <w:u w:val="single"/>
              </w:rPr>
            </w:pPr>
            <w:r w:rsidRPr="00233A20">
              <w:rPr>
                <w:rFonts w:hAnsi="ＭＳ 明朝" w:cs="ＭＳ Ｐゴシック" w:hint="eastAsia"/>
                <w:kern w:val="0"/>
                <w:szCs w:val="21"/>
              </w:rPr>
              <w:t xml:space="preserve">　119番通報が困難な聴覚や言語に障害のある人を対象としたインタ－ネットによる通報システムの利用を促進します。</w:t>
            </w:r>
          </w:p>
        </w:tc>
        <w:tc>
          <w:tcPr>
            <w:tcW w:w="2268" w:type="dxa"/>
            <w:shd w:val="clear" w:color="auto" w:fill="auto"/>
            <w:vAlign w:val="center"/>
          </w:tcPr>
          <w:p w:rsidR="00EB1C9F" w:rsidRPr="00233A20" w:rsidRDefault="00EB1C9F" w:rsidP="0086100D">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A2577C" w:rsidRPr="00233A20" w:rsidTr="0086100D">
        <w:trPr>
          <w:trHeight w:val="446"/>
        </w:trPr>
        <w:tc>
          <w:tcPr>
            <w:tcW w:w="6237" w:type="dxa"/>
            <w:shd w:val="clear" w:color="auto" w:fill="auto"/>
            <w:vAlign w:val="center"/>
          </w:tcPr>
          <w:p w:rsidR="00A2577C" w:rsidRPr="00233A20" w:rsidRDefault="00A2577C" w:rsidP="0086100D">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（当事者団体との防災懇談会）</w:t>
            </w:r>
          </w:p>
          <w:p w:rsidR="00A2577C" w:rsidRPr="00233A20" w:rsidRDefault="00A2577C" w:rsidP="0086100D">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過去の災害の事例などを学び、対策を検討するとともに、必要なネットワークづくりをめざすため、福祉や消防等の関係行政機関、障害者団体、手話通訳者やボランティア等で構成する防災懇談会を充実します。</w:t>
            </w:r>
          </w:p>
        </w:tc>
        <w:tc>
          <w:tcPr>
            <w:tcW w:w="2268" w:type="dxa"/>
            <w:shd w:val="clear" w:color="auto" w:fill="auto"/>
            <w:vAlign w:val="center"/>
          </w:tcPr>
          <w:p w:rsidR="00A2577C" w:rsidRPr="00233A20" w:rsidRDefault="00A2577C" w:rsidP="0086100D">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EB1C9F" w:rsidRPr="00233A20" w:rsidRDefault="00EB1C9F" w:rsidP="0019582E">
      <w:pPr>
        <w:rPr>
          <w:rFonts w:hAnsi="ＭＳ 明朝"/>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A2577C" w:rsidRPr="00233A20" w:rsidTr="0086100D">
        <w:trPr>
          <w:trHeight w:val="446"/>
        </w:trPr>
        <w:tc>
          <w:tcPr>
            <w:tcW w:w="6237" w:type="dxa"/>
            <w:shd w:val="clear" w:color="auto" w:fill="auto"/>
            <w:vAlign w:val="center"/>
          </w:tcPr>
          <w:p w:rsidR="00A2577C" w:rsidRPr="00233A20" w:rsidRDefault="00A2577C" w:rsidP="0086100D">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（避難所のバリアフリー化）</w:t>
            </w:r>
            <w:r w:rsidRPr="00233A20">
              <w:rPr>
                <w:rFonts w:hAnsi="ＭＳ 明朝" w:cs="ＭＳ Ｐゴシック" w:hint="eastAsia"/>
                <w:kern w:val="0"/>
                <w:szCs w:val="21"/>
              </w:rPr>
              <w:br/>
              <w:t xml:space="preserve">　災害予防対策という見地から、指定避難所をはじめ、道路や公共施設等のバリアフリー化を推進します。</w:t>
            </w:r>
          </w:p>
        </w:tc>
        <w:tc>
          <w:tcPr>
            <w:tcW w:w="2268" w:type="dxa"/>
            <w:shd w:val="clear" w:color="auto" w:fill="auto"/>
            <w:vAlign w:val="center"/>
          </w:tcPr>
          <w:p w:rsidR="00A2577C" w:rsidRPr="00233A20" w:rsidRDefault="00A2577C" w:rsidP="0086100D">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A2577C" w:rsidRPr="00233A20" w:rsidTr="0086100D">
        <w:trPr>
          <w:trHeight w:val="446"/>
        </w:trPr>
        <w:tc>
          <w:tcPr>
            <w:tcW w:w="6237" w:type="dxa"/>
            <w:shd w:val="clear" w:color="auto" w:fill="auto"/>
            <w:vAlign w:val="center"/>
          </w:tcPr>
          <w:p w:rsidR="00A2577C" w:rsidRPr="00233A20" w:rsidRDefault="00A2577C" w:rsidP="00A2577C">
            <w:pPr>
              <w:widowControl/>
              <w:autoSpaceDE/>
              <w:autoSpaceDN/>
              <w:spacing w:line="340" w:lineRule="exact"/>
              <w:ind w:left="5880" w:hangingChars="2800" w:hanging="5880"/>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（障害福祉避難所の整備）</w:t>
            </w:r>
          </w:p>
          <w:p w:rsidR="00A2577C" w:rsidRPr="00233A20" w:rsidRDefault="00A2577C" w:rsidP="00207C74">
            <w:pPr>
              <w:widowControl/>
              <w:autoSpaceDE/>
              <w:autoSpaceDN/>
              <w:adjustRightInd w:val="0"/>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指定避難場所での生活が困難な障害のある人を受け入れるため、障害福祉避難所の整備を進めます。また、障害のある人に配慮した障害福祉避難所への移送・誘導に努めます。</w:t>
            </w:r>
          </w:p>
        </w:tc>
        <w:tc>
          <w:tcPr>
            <w:tcW w:w="2268" w:type="dxa"/>
            <w:shd w:val="clear" w:color="auto" w:fill="auto"/>
            <w:vAlign w:val="center"/>
          </w:tcPr>
          <w:p w:rsidR="00A2577C" w:rsidRPr="00233A20" w:rsidRDefault="00A2577C" w:rsidP="00A2577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A2577C" w:rsidRPr="00233A20" w:rsidTr="0086100D">
        <w:trPr>
          <w:trHeight w:val="446"/>
        </w:trPr>
        <w:tc>
          <w:tcPr>
            <w:tcW w:w="6237" w:type="dxa"/>
            <w:shd w:val="clear" w:color="auto" w:fill="auto"/>
            <w:vAlign w:val="center"/>
          </w:tcPr>
          <w:p w:rsidR="00A2577C" w:rsidRPr="00233A20" w:rsidRDefault="00A2577C" w:rsidP="00A2577C">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（避難所の感染症対策の強化）</w:t>
            </w:r>
            <w:r w:rsidRPr="00233A20">
              <w:rPr>
                <w:rFonts w:ascii="ＭＳ ゴシック" w:eastAsia="ＭＳ ゴシック" w:hAnsi="ＭＳ ゴシック" w:cs="ＭＳ Ｐゴシック" w:hint="eastAsia"/>
                <w:kern w:val="0"/>
                <w:szCs w:val="21"/>
                <w:bdr w:val="single" w:sz="4" w:space="0" w:color="auto"/>
              </w:rPr>
              <w:t>ＩＣＴ施策</w:t>
            </w:r>
            <w:r w:rsidRPr="00233A20">
              <w:rPr>
                <w:rFonts w:hAnsi="ＭＳ 明朝" w:cs="ＭＳ Ｐゴシック" w:hint="eastAsia"/>
                <w:kern w:val="0"/>
                <w:szCs w:val="21"/>
              </w:rPr>
              <w:br/>
              <w:t xml:space="preserve">　感染防止に資する避難行動等の住民周知や３密（密閉・密集・密接）を避けるゾーニング、間仕切りの整備など、予め感染症対策の充実を図るほか、より安全な避難所開設に向け、ＩＣＴ、ＩｏＴ、ＡＩなどの最新技術を活用した感染症対策の強化策について情報収集し、導入について研究します。</w:t>
            </w:r>
          </w:p>
        </w:tc>
        <w:tc>
          <w:tcPr>
            <w:tcW w:w="2268" w:type="dxa"/>
            <w:shd w:val="clear" w:color="auto" w:fill="auto"/>
            <w:vAlign w:val="center"/>
          </w:tcPr>
          <w:p w:rsidR="00A2577C" w:rsidRPr="00233A20" w:rsidRDefault="00A2577C" w:rsidP="00A2577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A2577C" w:rsidRPr="00233A20" w:rsidTr="0086100D">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A2577C" w:rsidRPr="00233A20" w:rsidRDefault="00A2577C" w:rsidP="00E10440">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（障害者支援施設等災害時情報共有システムの活用）</w:t>
            </w:r>
            <w:r w:rsidRPr="00233A20">
              <w:rPr>
                <w:rFonts w:ascii="ＭＳ ゴシック" w:eastAsia="ＭＳ ゴシック" w:hAnsi="ＭＳ ゴシック" w:cs="ＭＳ Ｐゴシック" w:hint="eastAsia"/>
                <w:kern w:val="0"/>
                <w:szCs w:val="21"/>
                <w:bdr w:val="single" w:sz="4" w:space="0" w:color="auto"/>
              </w:rPr>
              <w:t>ＩＣＴ施策</w:t>
            </w:r>
            <w:r w:rsidRPr="00233A20">
              <w:rPr>
                <w:rFonts w:hAnsi="ＭＳ 明朝" w:cs="ＭＳ Ｐゴシック" w:hint="eastAsia"/>
                <w:kern w:val="0"/>
                <w:szCs w:val="21"/>
              </w:rPr>
              <w:br/>
            </w: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国で運用を開始する障害者支援施設等災害時情報共有システムを活用し、災害発生時における障害福祉サービス事業所</w:t>
            </w:r>
            <w:r w:rsidR="008A008A" w:rsidRPr="00233A20">
              <w:rPr>
                <w:rFonts w:hAnsi="ＭＳ 明朝" w:cs="ＭＳ Ｐゴシック" w:hint="eastAsia"/>
                <w:kern w:val="0"/>
                <w:szCs w:val="21"/>
              </w:rPr>
              <w:t>等</w:t>
            </w:r>
            <w:r w:rsidRPr="00233A20">
              <w:rPr>
                <w:rFonts w:hAnsi="ＭＳ 明朝" w:cs="ＭＳ Ｐゴシック" w:hint="eastAsia"/>
                <w:kern w:val="0"/>
                <w:szCs w:val="21"/>
              </w:rPr>
              <w:t>の被害状況等</w:t>
            </w:r>
            <w:r w:rsidR="008A008A" w:rsidRPr="00233A20">
              <w:rPr>
                <w:rFonts w:hAnsi="ＭＳ 明朝" w:cs="ＭＳ Ｐゴシック" w:hint="eastAsia"/>
                <w:kern w:val="0"/>
                <w:szCs w:val="21"/>
              </w:rPr>
              <w:t>を</w:t>
            </w:r>
            <w:r w:rsidRPr="00233A20">
              <w:rPr>
                <w:rFonts w:hAnsi="ＭＳ 明朝" w:cs="ＭＳ Ｐゴシック" w:hint="eastAsia"/>
                <w:kern w:val="0"/>
                <w:szCs w:val="21"/>
              </w:rPr>
              <w:t>迅速</w:t>
            </w:r>
            <w:r w:rsidR="008A008A" w:rsidRPr="00233A20">
              <w:rPr>
                <w:rFonts w:hAnsi="ＭＳ 明朝" w:cs="ＭＳ Ｐゴシック" w:hint="eastAsia"/>
                <w:kern w:val="0"/>
                <w:szCs w:val="21"/>
              </w:rPr>
              <w:t>に把握し</w:t>
            </w:r>
            <w:r w:rsidRPr="00233A20">
              <w:rPr>
                <w:rFonts w:hAnsi="ＭＳ 明朝" w:cs="ＭＳ Ｐゴシック" w:hint="eastAsia"/>
                <w:kern w:val="0"/>
                <w:szCs w:val="21"/>
              </w:rPr>
              <w:t>適切な支援につなげます。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2577C" w:rsidRPr="00233A20" w:rsidRDefault="00A2577C" w:rsidP="00A2577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CF273C" w:rsidRPr="00233A20" w:rsidRDefault="00CF273C" w:rsidP="0019582E">
      <w:pPr>
        <w:rPr>
          <w:rFonts w:hAnsi="ＭＳ 明朝" w:hint="eastAsia"/>
        </w:rPr>
      </w:pPr>
    </w:p>
    <w:p w:rsidR="0019582E" w:rsidRPr="00233A20" w:rsidRDefault="0019582E" w:rsidP="0019582E">
      <w:pPr>
        <w:pStyle w:val="40"/>
        <w:spacing w:after="89"/>
        <w:ind w:left="315"/>
        <w:rPr>
          <w:rFonts w:hint="eastAsia"/>
        </w:rPr>
      </w:pPr>
      <w:r w:rsidRPr="00233A20">
        <w:rPr>
          <w:rFonts w:hint="eastAsia"/>
        </w:rPr>
        <w:t xml:space="preserve">　応急対策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（情報提供と災害時広報）</w:t>
            </w:r>
            <w:r w:rsidRPr="00233A20">
              <w:rPr>
                <w:rFonts w:hAnsi="ＭＳ 明朝" w:cs="ＭＳ Ｐゴシック" w:hint="eastAsia"/>
                <w:kern w:val="0"/>
                <w:szCs w:val="21"/>
              </w:rPr>
              <w:br/>
              <w:t xml:space="preserve">　災害時には、同報防災無線、「金沢ぼうさいドットコム」によるメール配信、ファックス送信やマスコミを通じた迅速な情報連絡等を行うとともに、障害者団体やマスコミの協力を得て、文字情報、点字広報、手話通訳による放送等を実施します。また、公共施設での災害時情報伝達機器の整備や新しい情報通信機器の活用についても検討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（避難対策）</w:t>
            </w:r>
            <w:r w:rsidRPr="00233A20">
              <w:rPr>
                <w:rFonts w:hAnsi="ＭＳ 明朝" w:cs="ＭＳ Ｐゴシック" w:hint="eastAsia"/>
                <w:kern w:val="0"/>
                <w:szCs w:val="21"/>
              </w:rPr>
              <w:br/>
              <w:t xml:space="preserve">　災害時においては、避難行動要支援者名簿を活用して、障害のある人など援護が必要な人の速やかな避難に努めるとともに、特別な支援を要する人の避難所の指定や、必要に応じて社会福祉施設への受入要請を行います。また、災害時における健康管理やメンタルヘルス、プライバシーの確保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（災害時の福祉サービスの実施）</w:t>
            </w:r>
            <w:r w:rsidRPr="00233A20">
              <w:rPr>
                <w:rFonts w:hAnsi="ＭＳ 明朝" w:cs="ＭＳ Ｐゴシック" w:hint="eastAsia"/>
                <w:kern w:val="0"/>
                <w:szCs w:val="21"/>
              </w:rPr>
              <w:br/>
              <w:t xml:space="preserve">　入浴サービスや社会福祉施設への緊急一時入居措置、補装具や日常生活用具の再交付など、災害に対応した福祉サービスの提供に努めます。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E7110" w:rsidRPr="00233A20" w:rsidTr="0019582E">
        <w:trPr>
          <w:trHeight w:val="446"/>
        </w:trPr>
        <w:tc>
          <w:tcPr>
            <w:tcW w:w="6237" w:type="dxa"/>
            <w:shd w:val="clear" w:color="auto" w:fill="auto"/>
            <w:vAlign w:val="center"/>
          </w:tcPr>
          <w:p w:rsidR="001E7110" w:rsidRPr="00233A20" w:rsidRDefault="001E7110"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（災害時における心のケア）</w:t>
            </w:r>
          </w:p>
          <w:p w:rsidR="001E7110" w:rsidRPr="00233A20" w:rsidRDefault="001E7110" w:rsidP="003B2C6D">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心理的応急処置（Psychological First Aid : PFA）</w:t>
            </w:r>
            <w:r w:rsidR="003B2C6D" w:rsidRPr="00233A20">
              <w:rPr>
                <w:rFonts w:hAnsi="ＭＳ 明朝" w:cs="ＭＳ Ｐゴシック" w:hint="eastAsia"/>
                <w:kern w:val="0"/>
                <w:szCs w:val="21"/>
              </w:rPr>
              <w:t>の</w:t>
            </w:r>
            <w:r w:rsidRPr="00233A20">
              <w:rPr>
                <w:rFonts w:hAnsi="ＭＳ 明朝" w:cs="ＭＳ Ｐゴシック" w:hint="eastAsia"/>
                <w:kern w:val="0"/>
                <w:szCs w:val="21"/>
              </w:rPr>
              <w:t>活用など、</w:t>
            </w:r>
            <w:r w:rsidR="002145E1" w:rsidRPr="00233A20">
              <w:rPr>
                <w:rFonts w:hAnsi="ＭＳ 明朝" w:cs="ＭＳ Ｐゴシック" w:hint="eastAsia"/>
                <w:kern w:val="0"/>
                <w:szCs w:val="21"/>
              </w:rPr>
              <w:t>障害のある人の</w:t>
            </w:r>
            <w:r w:rsidR="00750813" w:rsidRPr="00233A20">
              <w:rPr>
                <w:rFonts w:hAnsi="ＭＳ 明朝" w:cs="ＭＳ Ｐゴシック" w:hint="eastAsia"/>
                <w:kern w:val="0"/>
                <w:szCs w:val="21"/>
              </w:rPr>
              <w:t>被災や避難所生活におけるストレス</w:t>
            </w:r>
            <w:r w:rsidR="00E167D2">
              <w:rPr>
                <w:rFonts w:hAnsi="ＭＳ 明朝" w:cs="ＭＳ Ｐゴシック" w:hint="eastAsia"/>
                <w:kern w:val="0"/>
                <w:szCs w:val="21"/>
              </w:rPr>
              <w:t>、</w:t>
            </w:r>
            <w:r w:rsidRPr="00233A20">
              <w:rPr>
                <w:rFonts w:hAnsi="ＭＳ 明朝" w:cs="ＭＳ Ｐゴシック" w:hint="eastAsia"/>
                <w:kern w:val="0"/>
                <w:szCs w:val="21"/>
              </w:rPr>
              <w:t>心理的苦痛の救済を図る方策について検討します。</w:t>
            </w:r>
          </w:p>
        </w:tc>
        <w:tc>
          <w:tcPr>
            <w:tcW w:w="2268" w:type="dxa"/>
            <w:shd w:val="clear" w:color="auto" w:fill="auto"/>
            <w:vAlign w:val="center"/>
          </w:tcPr>
          <w:p w:rsidR="001E7110" w:rsidRPr="00233A20" w:rsidRDefault="001E7110"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bl>
    <w:p w:rsidR="001E7110" w:rsidRPr="00233A20" w:rsidRDefault="001E7110" w:rsidP="00207C74">
      <w:pPr>
        <w:pStyle w:val="40"/>
        <w:numPr>
          <w:ilvl w:val="0"/>
          <w:numId w:val="0"/>
        </w:numPr>
        <w:spacing w:after="89"/>
        <w:rPr>
          <w:rFonts w:hint="eastAsia"/>
        </w:rPr>
      </w:pPr>
    </w:p>
    <w:p w:rsidR="0019582E" w:rsidRPr="00233A20" w:rsidRDefault="0019582E" w:rsidP="0019582E">
      <w:pPr>
        <w:pStyle w:val="40"/>
        <w:spacing w:after="89"/>
        <w:ind w:left="315"/>
        <w:rPr>
          <w:rFonts w:hint="eastAsia"/>
        </w:rPr>
      </w:pPr>
      <w:r w:rsidRPr="00233A20">
        <w:rPr>
          <w:rFonts w:hint="eastAsia"/>
        </w:rPr>
        <w:t xml:space="preserve">　施設等の非常災害対策の推進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（施設等における「施設防災計画」の推進）</w:t>
            </w:r>
          </w:p>
          <w:p w:rsidR="0019582E" w:rsidRPr="00233A20" w:rsidRDefault="0019582E" w:rsidP="0019582E">
            <w:pPr>
              <w:widowControl/>
              <w:autoSpaceDE/>
              <w:autoSpaceDN/>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者支援施設やグループホーム等が利用者の特性や周辺地域の環境等を踏まえ、火災、地震、津波、風水害等の非常災害時ごとに、利用者の安全確保のための体制、避難の方法等を定めた「施設防災計画」の実施体制を確認し、施設等従事者が</w:t>
            </w:r>
            <w:r w:rsidRPr="00233A20">
              <w:rPr>
                <w:rFonts w:hAnsi="ＭＳ 明朝" w:cs="ＭＳ Ｐゴシック" w:hint="eastAsia"/>
                <w:spacing w:val="-2"/>
                <w:kern w:val="0"/>
                <w:szCs w:val="21"/>
              </w:rPr>
              <w:t>災害時に適切に対応するための防災意識の向上を促進します。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1547"/>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（施設等の耐震・防火管理の促進・点検</w:t>
            </w:r>
            <w:r w:rsidRPr="00233A20">
              <w:rPr>
                <w:rFonts w:hAnsi="ＭＳ 明朝" w:cs="ＭＳ Ｐゴシック" w:hint="eastAsia"/>
                <w:kern w:val="0"/>
                <w:szCs w:val="21"/>
              </w:rPr>
              <w:t>）</w:t>
            </w:r>
          </w:p>
          <w:p w:rsidR="0019582E" w:rsidRPr="00233A20" w:rsidRDefault="0019582E" w:rsidP="0019582E">
            <w:pPr>
              <w:widowControl/>
              <w:autoSpaceDE/>
              <w:autoSpaceDN/>
              <w:spacing w:line="340" w:lineRule="exact"/>
              <w:rPr>
                <w:rFonts w:hAnsi="ＭＳ 明朝" w:cs="ＭＳ Ｐゴシック"/>
                <w:kern w:val="0"/>
                <w:szCs w:val="21"/>
                <w:highlight w:val="yellow"/>
                <w:u w:val="single"/>
              </w:rPr>
            </w:pPr>
            <w:r w:rsidRPr="00233A20">
              <w:rPr>
                <w:rFonts w:hAnsi="ＭＳ 明朝" w:cs="ＭＳ Ｐゴシック" w:hint="eastAsia"/>
                <w:kern w:val="0"/>
                <w:szCs w:val="21"/>
              </w:rPr>
              <w:t xml:space="preserve">　障害福祉施設等の耐震診断・耐震改修の促進と、家具等の転倒防止やガラスの飛散防止等の安全措置を徹底します。また、講習会や立入検査などによる防火指導を徹底するとともに、スプリンクラー設備や自動火災報知設備等の整備を促進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highlight w:val="yellow"/>
              </w:rPr>
            </w:pPr>
            <w:r w:rsidRPr="00233A20">
              <w:rPr>
                <w:rFonts w:hAnsi="ＭＳ 明朝" w:cs="ＭＳ Ｐゴシック" w:hint="eastAsia"/>
                <w:kern w:val="0"/>
                <w:szCs w:val="21"/>
              </w:rPr>
              <w:t>【充実】</w:t>
            </w:r>
          </w:p>
        </w:tc>
      </w:tr>
      <w:tr w:rsidR="0019582E" w:rsidRPr="00233A20" w:rsidTr="0019582E">
        <w:trPr>
          <w:trHeight w:val="1455"/>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（事業所建物の関係法令適合）</w:t>
            </w:r>
          </w:p>
          <w:p w:rsidR="0019582E" w:rsidRPr="00233A20" w:rsidRDefault="0019582E" w:rsidP="0019582E">
            <w:pPr>
              <w:spacing w:line="340" w:lineRule="exact"/>
              <w:rPr>
                <w:rFonts w:hAnsi="ＭＳ 明朝" w:cs="ＭＳ Ｐゴシック"/>
                <w:kern w:val="0"/>
                <w:szCs w:val="21"/>
                <w:u w:val="single"/>
              </w:rPr>
            </w:pPr>
            <w:r w:rsidRPr="00233A20">
              <w:rPr>
                <w:rFonts w:hAnsi="ＭＳ 明朝" w:cs="ＭＳ Ｐゴシック" w:hint="eastAsia"/>
                <w:kern w:val="0"/>
                <w:szCs w:val="21"/>
              </w:rPr>
              <w:t xml:space="preserve">　障害福祉サービス事業所の新規指定および指定の更新にあたっては、その建物が建築基準法および消防法等の関係法令に適合しているかを確認し、利用者の安全や安心してサービスを利用できる環境を整備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1448"/>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(事業所における避難訓練等の実施)</w:t>
            </w:r>
          </w:p>
          <w:p w:rsidR="0019582E" w:rsidRPr="00233A20" w:rsidRDefault="0019582E" w:rsidP="008F5008">
            <w:pPr>
              <w:widowControl/>
              <w:autoSpaceDE/>
              <w:autoSpaceDN/>
              <w:spacing w:line="340" w:lineRule="exact"/>
              <w:ind w:firstLineChars="100" w:firstLine="210"/>
              <w:rPr>
                <w:rFonts w:hAnsi="ＭＳ 明朝" w:cs="ＭＳ Ｐゴシック" w:hint="eastAsia"/>
                <w:kern w:val="0"/>
                <w:szCs w:val="21"/>
                <w:u w:val="single"/>
              </w:rPr>
            </w:pPr>
            <w:r w:rsidRPr="00233A20">
              <w:rPr>
                <w:rFonts w:hAnsi="ＭＳ 明朝" w:cs="ＭＳ Ｐゴシック" w:hint="eastAsia"/>
                <w:kern w:val="0"/>
                <w:szCs w:val="21"/>
              </w:rPr>
              <w:t>「施設防災計画」に基づき、障害福祉サービス事業所等における非常災害時の関係機関への通報および関係機関との連携の体制並びに利用者を円滑に避難誘導するための体制を整備し、定期的に、これらの体制について従業者および利用者に周知するとともに、避難訓練、救出訓練その他必要な訓練の実施を</w:t>
            </w:r>
            <w:r w:rsidR="008F5008" w:rsidRPr="00233A20">
              <w:rPr>
                <w:rFonts w:hAnsi="ＭＳ 明朝" w:cs="ＭＳ Ｐゴシック" w:hint="eastAsia"/>
                <w:kern w:val="0"/>
                <w:szCs w:val="21"/>
              </w:rPr>
              <w:t>促進</w:t>
            </w:r>
            <w:r w:rsidRPr="00233A20">
              <w:rPr>
                <w:rFonts w:hAnsi="ＭＳ 明朝" w:cs="ＭＳ Ｐゴシック" w:hint="eastAsia"/>
                <w:kern w:val="0"/>
                <w:szCs w:val="21"/>
              </w:rPr>
              <w:t>します。</w:t>
            </w:r>
          </w:p>
        </w:tc>
        <w:tc>
          <w:tcPr>
            <w:tcW w:w="2268" w:type="dxa"/>
            <w:shd w:val="clear" w:color="auto" w:fill="auto"/>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1448"/>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(地域との連携)</w:t>
            </w:r>
          </w:p>
          <w:p w:rsidR="0019582E" w:rsidRPr="00233A20" w:rsidRDefault="0019582E" w:rsidP="0019582E">
            <w:pPr>
              <w:widowControl/>
              <w:autoSpaceDE/>
              <w:autoSpaceDN/>
              <w:spacing w:line="340" w:lineRule="exact"/>
              <w:ind w:firstLineChars="100" w:firstLine="210"/>
              <w:rPr>
                <w:rFonts w:hAnsi="ＭＳ 明朝" w:cs="ＭＳ Ｐゴシック" w:hint="eastAsia"/>
                <w:kern w:val="0"/>
                <w:szCs w:val="21"/>
                <w:u w:val="single"/>
              </w:rPr>
            </w:pPr>
            <w:r w:rsidRPr="00233A20">
              <w:rPr>
                <w:rFonts w:hAnsi="ＭＳ 明朝" w:cs="ＭＳ Ｐゴシック" w:hint="eastAsia"/>
                <w:kern w:val="0"/>
                <w:szCs w:val="21"/>
              </w:rPr>
              <w:t>障害福祉サービス事業所に対し、日頃から避難訓練、救出訓練その他必要な訓練の実施にあたって、地域住民の参加が得られるよう、地域との連携を図り、火災等の際の消火・避難等に協力してもらえるような体制づくりを求めます。</w:t>
            </w:r>
          </w:p>
        </w:tc>
        <w:tc>
          <w:tcPr>
            <w:tcW w:w="2268" w:type="dxa"/>
            <w:shd w:val="clear" w:color="auto" w:fill="auto"/>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8"/>
      </w:pPr>
      <w:r w:rsidRPr="00233A20">
        <w:rPr>
          <w:rFonts w:hint="eastAsia"/>
        </w:rPr>
        <w:t xml:space="preserve">　感染症対策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（感染拡大防止のための整備促進）</w:t>
            </w:r>
          </w:p>
          <w:p w:rsidR="0019582E" w:rsidRPr="00233A20" w:rsidRDefault="0019582E" w:rsidP="0019582E">
            <w:pPr>
              <w:widowControl/>
              <w:autoSpaceDE/>
              <w:autoSpaceDN/>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障害福祉サービス事業所等において、感染拡大を防止する観点から、多床室の個室化等の施設整備や衛生資材等の整備等に対する支援を行います。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856556" w:rsidRPr="00233A20" w:rsidTr="0019582E">
        <w:tc>
          <w:tcPr>
            <w:tcW w:w="6237" w:type="dxa"/>
            <w:shd w:val="clear" w:color="auto" w:fill="auto"/>
            <w:vAlign w:val="center"/>
          </w:tcPr>
          <w:p w:rsidR="00856556" w:rsidRPr="00233A20" w:rsidRDefault="00856556" w:rsidP="00856556">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（感染防止対策マニュアル・事業継続計画策定への支援）</w:t>
            </w:r>
          </w:p>
          <w:p w:rsidR="00856556" w:rsidRPr="00233A20" w:rsidRDefault="00856556" w:rsidP="00207C74">
            <w:pPr>
              <w:widowControl/>
              <w:autoSpaceDE/>
              <w:autoSpaceDN/>
              <w:spacing w:line="340" w:lineRule="exact"/>
              <w:ind w:firstLineChars="100" w:firstLine="210"/>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障害福祉サービス事業所等に対し、専門家による感染対策に関するマニュアル整備や事業継続計画策定に関する研修会の開催に対して支援を行います。</w:t>
            </w:r>
          </w:p>
        </w:tc>
        <w:tc>
          <w:tcPr>
            <w:tcW w:w="2268" w:type="dxa"/>
            <w:shd w:val="clear" w:color="auto" w:fill="auto"/>
            <w:vAlign w:val="center"/>
          </w:tcPr>
          <w:p w:rsidR="00856556" w:rsidRPr="00233A20" w:rsidRDefault="00856556" w:rsidP="00856556">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856556" w:rsidRPr="00233A20" w:rsidTr="0019582E">
        <w:tc>
          <w:tcPr>
            <w:tcW w:w="6237" w:type="dxa"/>
            <w:shd w:val="clear" w:color="auto" w:fill="auto"/>
            <w:vAlign w:val="center"/>
          </w:tcPr>
          <w:p w:rsidR="00856556" w:rsidRPr="00233A20" w:rsidRDefault="00856556" w:rsidP="00856556">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（通所サービス継続支援）</w:t>
            </w:r>
          </w:p>
          <w:p w:rsidR="00856556" w:rsidRPr="00233A20" w:rsidRDefault="00856556" w:rsidP="00207C74">
            <w:pPr>
              <w:widowControl/>
              <w:autoSpaceDE/>
              <w:autoSpaceDN/>
              <w:spacing w:line="340" w:lineRule="exact"/>
              <w:ind w:firstLineChars="100" w:firstLine="210"/>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感染拡大防止の観点から、県等から休業要請を受けた通所サービス事業所等が必要なサービスを継続できるよう、必要な支援を行います。</w:t>
            </w:r>
          </w:p>
        </w:tc>
        <w:tc>
          <w:tcPr>
            <w:tcW w:w="2268" w:type="dxa"/>
            <w:shd w:val="clear" w:color="auto" w:fill="auto"/>
            <w:vAlign w:val="center"/>
          </w:tcPr>
          <w:p w:rsidR="00856556" w:rsidRPr="00233A20" w:rsidRDefault="00856556" w:rsidP="00856556">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856556" w:rsidRPr="00233A20" w:rsidTr="0019582E">
        <w:tc>
          <w:tcPr>
            <w:tcW w:w="6237" w:type="dxa"/>
            <w:shd w:val="clear" w:color="auto" w:fill="auto"/>
            <w:vAlign w:val="center"/>
          </w:tcPr>
          <w:p w:rsidR="00856556" w:rsidRPr="00233A20" w:rsidRDefault="00856556" w:rsidP="00856556">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（居住系施設クラスター対策）</w:t>
            </w:r>
          </w:p>
          <w:p w:rsidR="00856556" w:rsidRPr="00233A20" w:rsidRDefault="00856556" w:rsidP="00207C74">
            <w:pPr>
              <w:widowControl/>
              <w:autoSpaceDE/>
              <w:autoSpaceDN/>
              <w:spacing w:line="340" w:lineRule="exact"/>
              <w:ind w:firstLineChars="100" w:firstLine="210"/>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居住系施設で新型コロナウイルス感染症等のクラスターが発生してもサービスを継続できるよう、施設間の応援職員の派遣等について、県と連携し支援を行います。</w:t>
            </w:r>
          </w:p>
        </w:tc>
        <w:tc>
          <w:tcPr>
            <w:tcW w:w="2268" w:type="dxa"/>
            <w:shd w:val="clear" w:color="auto" w:fill="auto"/>
            <w:vAlign w:val="center"/>
          </w:tcPr>
          <w:p w:rsidR="00856556" w:rsidRPr="00233A20" w:rsidRDefault="00856556" w:rsidP="00856556">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CF273C" w:rsidRPr="00233A20" w:rsidRDefault="00CF273C" w:rsidP="00CF273C">
      <w:pPr>
        <w:rPr>
          <w:rFonts w:hAnsi="ＭＳ 明朝"/>
        </w:rPr>
      </w:pPr>
    </w:p>
    <w:p w:rsidR="0019582E" w:rsidRPr="00233A20" w:rsidRDefault="0019582E" w:rsidP="0019582E">
      <w:pPr>
        <w:rPr>
          <w:rFonts w:hAnsi="ＭＳ 明朝" w:hint="eastAsia"/>
        </w:rPr>
      </w:pPr>
      <w:r w:rsidRPr="00233A20">
        <w:rPr>
          <w:rFonts w:hint="eastAsia"/>
          <w:noProof/>
        </w:rPr>
        <w:pict>
          <v:group id="_x0000_s1216" style="position:absolute;left:0;text-align:left;margin-left:-1.15pt;margin-top:20.95pt;width:454.75pt;height:25.75pt;z-index:-251580416" coordorigin="1411,3418" coordsize="9095,515">
            <v:shape id="_x0000_s1217" type="#_x0000_t10" style="position:absolute;left:1411;top:3418;width:515;height:515">
              <v:shadow on="t" color="black"/>
            </v:shape>
            <v:line id="_x0000_s1218" style="position:absolute" from="1853,3889" to="10506,3889" strokeweight="1pt"/>
          </v:group>
        </w:pict>
      </w:r>
    </w:p>
    <w:p w:rsidR="0019582E" w:rsidRPr="00233A20" w:rsidRDefault="0019582E" w:rsidP="0019582E">
      <w:pPr>
        <w:pStyle w:val="3"/>
        <w:spacing w:after="178"/>
        <w:ind w:left="105"/>
      </w:pPr>
      <w:r w:rsidRPr="00233A20">
        <w:rPr>
          <w:rFonts w:hint="eastAsia"/>
        </w:rPr>
        <w:t xml:space="preserve">　生活支援サービスの充実</w:t>
      </w:r>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人や難病患者等の住み慣れた地域での暮らしを支援するため、訪問系サービスなど在宅生活を支援するサービスを充実します。また、質の高いサービスを提供するため、社会福祉法人や民間事業者あるいは市民の非営利活動を育成しながら、生活支援サービス事業への参入を促進します。</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18"/>
        </w:numPr>
        <w:spacing w:after="89"/>
        <w:ind w:left="315"/>
        <w:rPr>
          <w:rFonts w:hint="eastAsia"/>
        </w:rPr>
      </w:pPr>
      <w:r w:rsidRPr="00233A20">
        <w:rPr>
          <w:rFonts w:hint="eastAsia"/>
        </w:rPr>
        <w:t xml:space="preserve">　訪問系サービスの充実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（居宅介護の充実）</w:t>
            </w:r>
          </w:p>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や難病患者等の居宅における身体介護や家事援助、通院介助等を行う居宅介護は、サービスに従事する人の拡充を促進するとともに、質の高いサービスを提供するよう、事業者の指導・育成に努め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9216E9">
            <w:pPr>
              <w:widowControl/>
              <w:autoSpaceDE/>
              <w:spacing w:line="2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p w:rsidR="009216E9" w:rsidRPr="00233A20" w:rsidRDefault="009216E9" w:rsidP="0019582E">
      <w:pPr>
        <w:tabs>
          <w:tab w:val="right" w:pos="8504"/>
        </w:tabs>
        <w:rPr>
          <w:rFonts w:hAnsi="ＭＳ 明朝" w:cs="ＭＳ Ｐゴシック"/>
          <w:kern w:val="0"/>
          <w:szCs w:val="21"/>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856556" w:rsidRPr="00233A20" w:rsidTr="00856556">
        <w:trPr>
          <w:trHeight w:val="446"/>
        </w:trPr>
        <w:tc>
          <w:tcPr>
            <w:tcW w:w="6237" w:type="dxa"/>
            <w:tcBorders>
              <w:top w:val="single" w:sz="6" w:space="0" w:color="auto"/>
              <w:left w:val="single" w:sz="6" w:space="0" w:color="auto"/>
              <w:bottom w:val="single" w:sz="6" w:space="0" w:color="auto"/>
              <w:right w:val="single" w:sz="6" w:space="0" w:color="auto"/>
            </w:tcBorders>
          </w:tcPr>
          <w:p w:rsidR="00856556" w:rsidRPr="00233A20" w:rsidRDefault="00856556" w:rsidP="0086100D">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kern w:val="0"/>
                <w:szCs w:val="21"/>
              </w:rPr>
              <w:br w:type="page"/>
            </w:r>
            <w:r w:rsidRPr="00233A20">
              <w:rPr>
                <w:rFonts w:ascii="ＭＳ ゴシック" w:eastAsia="ＭＳ ゴシック" w:hAnsi="ＭＳ ゴシック" w:cs="ＭＳ Ｐゴシック"/>
                <w:kern w:val="0"/>
                <w:szCs w:val="21"/>
              </w:rPr>
              <w:br w:type="page"/>
            </w:r>
            <w:r w:rsidRPr="00233A20">
              <w:rPr>
                <w:rFonts w:ascii="ＭＳ ゴシック" w:eastAsia="ＭＳ ゴシック" w:hAnsi="ＭＳ ゴシック" w:cs="ＭＳ Ｐゴシック" w:hint="eastAsia"/>
                <w:kern w:val="0"/>
                <w:szCs w:val="21"/>
              </w:rPr>
              <w:t>（重度訪問介護の充実）</w:t>
            </w:r>
          </w:p>
          <w:p w:rsidR="00856556" w:rsidRPr="00233A20" w:rsidRDefault="00856556" w:rsidP="0086100D">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重度の肢体不自由・知的障害・精神障害のため常に介護を必要とする人が、居宅において見守りを含む長時間にわたる介護と移動中の介護を総合的に受けられるサービスである重度訪問介護については、介護保険サービスと連携をとりながら充実を図っていきます。</w:t>
            </w:r>
          </w:p>
        </w:tc>
        <w:tc>
          <w:tcPr>
            <w:tcW w:w="2268" w:type="dxa"/>
            <w:tcBorders>
              <w:top w:val="single" w:sz="6" w:space="0" w:color="auto"/>
              <w:left w:val="single" w:sz="6" w:space="0" w:color="auto"/>
              <w:bottom w:val="single" w:sz="6" w:space="0" w:color="auto"/>
              <w:right w:val="single" w:sz="6" w:space="0" w:color="auto"/>
            </w:tcBorders>
            <w:vAlign w:val="center"/>
          </w:tcPr>
          <w:p w:rsidR="00856556" w:rsidRPr="00233A20" w:rsidRDefault="00856556" w:rsidP="00856556">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CF273C" w:rsidRPr="00233A20" w:rsidTr="00CF273C">
        <w:trPr>
          <w:trHeight w:val="446"/>
        </w:trPr>
        <w:tc>
          <w:tcPr>
            <w:tcW w:w="6237" w:type="dxa"/>
            <w:tcBorders>
              <w:top w:val="single" w:sz="6" w:space="0" w:color="auto"/>
              <w:left w:val="single" w:sz="6" w:space="0" w:color="auto"/>
              <w:bottom w:val="single" w:sz="6" w:space="0" w:color="auto"/>
              <w:right w:val="single" w:sz="6" w:space="0" w:color="auto"/>
            </w:tcBorders>
          </w:tcPr>
          <w:p w:rsidR="00CF273C" w:rsidRPr="00233A20" w:rsidRDefault="00CF273C" w:rsidP="00CF273C">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（重症心身障害のある人の訪問系サービス）</w:t>
            </w:r>
          </w:p>
          <w:p w:rsidR="00CF273C" w:rsidRPr="00233A20" w:rsidRDefault="00CF273C" w:rsidP="00CF273C">
            <w:pPr>
              <w:widowControl/>
              <w:autoSpaceDE/>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重症心身障害のある人が利用できる居宅介護・重度訪問介護事業所の増加と、サービスの向上を促進します。また、気管切開等により喀痰吸引が必要な重症心身障害のある人のため、登録特定行為事業者の周知に努めます。</w:t>
            </w:r>
          </w:p>
        </w:tc>
        <w:tc>
          <w:tcPr>
            <w:tcW w:w="2268" w:type="dxa"/>
            <w:tcBorders>
              <w:top w:val="single" w:sz="6" w:space="0" w:color="auto"/>
              <w:left w:val="single" w:sz="6" w:space="0" w:color="auto"/>
              <w:bottom w:val="single" w:sz="6" w:space="0" w:color="auto"/>
              <w:right w:val="single" w:sz="6" w:space="0" w:color="auto"/>
            </w:tcBorders>
            <w:vAlign w:val="center"/>
          </w:tcPr>
          <w:p w:rsidR="00CF273C" w:rsidRPr="00233A20" w:rsidRDefault="00CF273C"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9216E9" w:rsidRPr="00233A20" w:rsidRDefault="009216E9"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5"/>
        <w:rPr>
          <w:rFonts w:hint="eastAsia"/>
        </w:rPr>
      </w:pPr>
      <w:r w:rsidRPr="00233A20">
        <w:rPr>
          <w:rFonts w:hint="eastAsia"/>
        </w:rPr>
        <w:t xml:space="preserve">　ショートステイ（短期入所）の充実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（ショートステイ事業所の充実）</w:t>
            </w:r>
            <w:r w:rsidRPr="00233A20">
              <w:rPr>
                <w:rFonts w:hAnsi="ＭＳ 明朝" w:cs="ＭＳ Ｐゴシック" w:hint="eastAsia"/>
                <w:kern w:val="0"/>
                <w:szCs w:val="21"/>
              </w:rPr>
              <w:br/>
              <w:t xml:space="preserve">　利用者のニーズに応えられるよう、障害のある人、障害のある児童に対するショートステイ事業所の拡充を図ります。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54"/>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（難病患者や重症心身障害のある人のショートステイ施設）</w:t>
            </w:r>
            <w:r w:rsidRPr="00233A20">
              <w:rPr>
                <w:rFonts w:hAnsi="ＭＳ 明朝" w:cs="ＭＳ Ｐゴシック" w:hint="eastAsia"/>
                <w:kern w:val="0"/>
                <w:szCs w:val="21"/>
              </w:rPr>
              <w:br/>
              <w:t xml:space="preserve">　難病患者や重症心身障害のある人のニーズに応えられるよう、引き続きショートステイ施設の確保に努めます。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54"/>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（土曜日・日曜日のショートステイの受け入れ）</w:t>
            </w:r>
            <w:r w:rsidRPr="00233A20">
              <w:rPr>
                <w:rFonts w:hAnsi="ＭＳ 明朝" w:cs="ＭＳ Ｐゴシック" w:hint="eastAsia"/>
                <w:kern w:val="0"/>
                <w:szCs w:val="21"/>
              </w:rPr>
              <w:br/>
              <w:t xml:space="preserve">　土曜日・日曜日にショートステイの受け入れをする施設の増加に努めます。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1393"/>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（緊急ショートステイの充実）</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家族の急病などにより、家庭における支援が難しくなった場合、速やかにショートステイを利用するなどの緊急時の対応ができるよう、緊急時の受け入れ・対応の機能を担う地域生活支援拠点事業所の充実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r w:rsidRPr="00233A20">
              <w:rPr>
                <w:rFonts w:hAnsi="ＭＳ 明朝" w:cs="ＭＳ Ｐゴシック"/>
                <w:kern w:val="0"/>
                <w:szCs w:val="21"/>
              </w:rPr>
              <w:t>】</w:t>
            </w:r>
          </w:p>
        </w:tc>
      </w:tr>
    </w:tbl>
    <w:p w:rsidR="0019582E" w:rsidRPr="00233A20" w:rsidRDefault="0019582E" w:rsidP="0019582E">
      <w:pPr>
        <w:adjustRightInd w:val="0"/>
        <w:spacing w:line="360" w:lineRule="exact"/>
        <w:textAlignment w:val="baseline"/>
        <w:rPr>
          <w:rFonts w:hAnsi="ＭＳ 明朝" w:cs="ＭＳ 明朝"/>
          <w:kern w:val="0"/>
        </w:rPr>
      </w:pPr>
    </w:p>
    <w:p w:rsidR="0019582E" w:rsidRPr="00233A20" w:rsidRDefault="0019582E" w:rsidP="0019582E">
      <w:pPr>
        <w:adjustRightInd w:val="0"/>
        <w:spacing w:line="360" w:lineRule="exact"/>
        <w:textAlignment w:val="baseline"/>
        <w:rPr>
          <w:rFonts w:hAnsi="ＭＳ 明朝" w:cs="ＭＳ 明朝" w:hint="eastAsia"/>
          <w:kern w:val="0"/>
        </w:rPr>
      </w:pPr>
    </w:p>
    <w:p w:rsidR="0019582E" w:rsidRPr="00233A20" w:rsidRDefault="0019582E" w:rsidP="0019582E">
      <w:pPr>
        <w:pStyle w:val="3"/>
        <w:spacing w:after="178"/>
        <w:ind w:left="108"/>
      </w:pPr>
      <w:r w:rsidRPr="00233A20">
        <w:rPr>
          <w:rFonts w:hint="eastAsia"/>
          <w:noProof/>
          <w:szCs w:val="22"/>
        </w:rPr>
        <w:pict>
          <v:group id="_x0000_s1219" style="position:absolute;left:0;text-align:left;margin-left:-1.4pt;margin-top:-1.1pt;width:454.75pt;height:25.75pt;z-index:-251579392" coordorigin="1411,3418" coordsize="9095,515">
            <v:shape id="_x0000_s1220" type="#_x0000_t10" style="position:absolute;left:1411;top:3418;width:515;height:515">
              <v:shadow on="t" color="black"/>
            </v:shape>
            <v:line id="_x0000_s1221" style="position:absolute" from="1853,3889" to="10506,3889" strokeweight="1pt"/>
          </v:group>
        </w:pict>
      </w:r>
      <w:r w:rsidRPr="00233A20">
        <w:rPr>
          <w:rFonts w:hint="eastAsia"/>
        </w:rPr>
        <w:t xml:space="preserve">　</w:t>
      </w:r>
      <w:bookmarkStart w:id="7" w:name="_Hlk50324927"/>
      <w:r w:rsidRPr="00233A20">
        <w:rPr>
          <w:rFonts w:hint="eastAsia"/>
        </w:rPr>
        <w:t>福祉機器の活用</w:t>
      </w:r>
      <w:bookmarkEnd w:id="7"/>
    </w:p>
    <w:p w:rsidR="0019582E" w:rsidRPr="00233A20" w:rsidRDefault="0019582E" w:rsidP="00E167D2">
      <w:pPr>
        <w:tabs>
          <w:tab w:val="right" w:pos="8504"/>
        </w:tabs>
        <w:ind w:leftChars="150" w:left="315" w:firstLineChars="100" w:firstLine="210"/>
        <w:rPr>
          <w:rFonts w:hAnsi="ＭＳ 明朝" w:hint="eastAsia"/>
        </w:rPr>
      </w:pPr>
      <w:r w:rsidRPr="00233A20">
        <w:rPr>
          <w:rFonts w:hAnsi="ＭＳ 明朝" w:cs="ＭＳ Ｐゴシック" w:hint="eastAsia"/>
          <w:kern w:val="0"/>
          <w:szCs w:val="21"/>
        </w:rPr>
        <w:t>それぞれの障害の状況や生活の仕方に合った福祉機器の使用により、一人ひとりが能力を十分に発揮し、その可能性を広げる機会を持つことは生きる上での基本です。それぞれの人が必要なときに必要とする適切な福祉機器を入手し、使用できるよう、福祉機器提供の充実を図ります。</w:t>
      </w:r>
    </w:p>
    <w:p w:rsidR="0019582E" w:rsidRPr="00233A20" w:rsidRDefault="0019582E" w:rsidP="0019582E">
      <w:pPr>
        <w:pStyle w:val="40"/>
        <w:numPr>
          <w:ilvl w:val="0"/>
          <w:numId w:val="54"/>
        </w:numPr>
        <w:spacing w:after="89"/>
        <w:ind w:left="318"/>
      </w:pPr>
      <w:r w:rsidRPr="00233A20">
        <w:rPr>
          <w:rFonts w:hint="eastAsia"/>
        </w:rPr>
        <w:t xml:space="preserve">　金沢福祉用具情報プラザの充実</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spacing w:line="340" w:lineRule="exact"/>
              <w:rPr>
                <w:rFonts w:hAnsi="ＭＳ 明朝" w:hint="eastAsia"/>
                <w:szCs w:val="21"/>
              </w:rPr>
            </w:pPr>
            <w:r w:rsidRPr="00233A20">
              <w:rPr>
                <w:rFonts w:hAnsi="ＭＳ 明朝" w:cs="ＭＳ Ｐゴシック" w:hint="eastAsia"/>
                <w:kern w:val="0"/>
                <w:szCs w:val="21"/>
              </w:rPr>
              <w:t xml:space="preserve">　金沢福祉用具情報プラザにおいて、障害のある人や高齢者の生活環境を踏まえた福祉用具や住宅改修、義肢装具などの相談やアドバイスを充実します。また、合理的配慮の観点から、民間事業所等への相談にも対応していきます。</w:t>
            </w:r>
          </w:p>
        </w:tc>
        <w:tc>
          <w:tcPr>
            <w:tcW w:w="2268" w:type="dxa"/>
            <w:vAlign w:val="center"/>
          </w:tcPr>
          <w:p w:rsidR="0019582E" w:rsidRPr="00233A20" w:rsidRDefault="0019582E" w:rsidP="009216E9">
            <w:pPr>
              <w:spacing w:line="340" w:lineRule="exact"/>
              <w:jc w:val="center"/>
              <w:rPr>
                <w:rFonts w:hAnsi="ＭＳ 明朝" w:hint="eastAsia"/>
                <w:szCs w:val="21"/>
              </w:rPr>
            </w:pPr>
            <w:r w:rsidRPr="00233A20">
              <w:rPr>
                <w:rFonts w:hAnsi="ＭＳ 明朝" w:cs="ＭＳ Ｐゴシック" w:hint="eastAsia"/>
                <w:kern w:val="0"/>
                <w:szCs w:val="21"/>
              </w:rPr>
              <w:t>【充実】</w:t>
            </w:r>
          </w:p>
        </w:tc>
      </w:tr>
    </w:tbl>
    <w:p w:rsidR="00856556" w:rsidRPr="00233A20" w:rsidRDefault="00856556" w:rsidP="00207C74">
      <w:pPr>
        <w:pStyle w:val="40"/>
        <w:numPr>
          <w:ilvl w:val="0"/>
          <w:numId w:val="0"/>
        </w:numPr>
        <w:spacing w:after="89"/>
        <w:ind w:left="315"/>
        <w:rPr>
          <w:rFonts w:hint="eastAsia"/>
        </w:rPr>
      </w:pPr>
    </w:p>
    <w:p w:rsidR="0019582E" w:rsidRPr="00233A20" w:rsidRDefault="0019582E" w:rsidP="0019582E">
      <w:pPr>
        <w:pStyle w:val="40"/>
        <w:spacing w:after="89"/>
        <w:ind w:left="315"/>
      </w:pPr>
      <w:r w:rsidRPr="00233A20">
        <w:rPr>
          <w:rFonts w:hint="eastAsia"/>
        </w:rPr>
        <w:t xml:space="preserve">　補装具・日常生活用具の給付等</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spacing w:line="340" w:lineRule="exact"/>
              <w:rPr>
                <w:rFonts w:hAnsi="ＭＳ 明朝"/>
                <w:szCs w:val="21"/>
              </w:rPr>
            </w:pPr>
            <w:r w:rsidRPr="00233A20">
              <w:rPr>
                <w:rFonts w:ascii="ＭＳ ゴシック" w:eastAsia="ＭＳ ゴシック" w:hAnsi="ＭＳ ゴシック" w:cs="ＭＳ Ｐゴシック" w:hint="eastAsia"/>
                <w:kern w:val="0"/>
                <w:szCs w:val="21"/>
              </w:rPr>
              <w:t xml:space="preserve">（補装具等の相談窓口の充実）　</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補装具・日常生活用具等の利用や申請に関する相談支援機能の充実を図ります。</w:t>
            </w:r>
          </w:p>
        </w:tc>
        <w:tc>
          <w:tcPr>
            <w:tcW w:w="2268" w:type="dxa"/>
            <w:vAlign w:val="center"/>
          </w:tcPr>
          <w:p w:rsidR="0019582E" w:rsidRPr="00233A20" w:rsidRDefault="0019582E" w:rsidP="009216E9">
            <w:pPr>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（補装具の支給内容の充実）</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国の制度改正に伴い、補装具の支給に関し、子どもの成長に合わせた利用形態や進行性疾患に合わせた利用形態に対応した適切な支給（購入または借り受け）を行います。</w:t>
            </w:r>
          </w:p>
        </w:tc>
        <w:tc>
          <w:tcPr>
            <w:tcW w:w="2268" w:type="dxa"/>
            <w:vAlign w:val="center"/>
          </w:tcPr>
          <w:p w:rsidR="0019582E" w:rsidRPr="00233A20" w:rsidRDefault="0019582E" w:rsidP="009216E9">
            <w:pPr>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（日常生活用具の対象品目の拡大と見直し）</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最新の機器の情報収集に努め、利用者のニーズに合わせた対象品目の拡大と見直しを図ります。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tcPr>
          <w:p w:rsidR="0019582E" w:rsidRPr="00233A20" w:rsidRDefault="0019582E" w:rsidP="0019582E">
            <w:pPr>
              <w:pStyle w:val="a6"/>
              <w:widowControl/>
              <w:tabs>
                <w:tab w:val="clear" w:pos="4252"/>
                <w:tab w:val="clear" w:pos="8504"/>
              </w:tabs>
              <w:autoSpaceDE/>
              <w:snapToGrid/>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（施設入居者に対する日常生活用具給付の検討）</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施設入居者の日常生活用具給付等事業の利用を検討します。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r w:rsidR="0019582E" w:rsidRPr="00233A20" w:rsidTr="0019582E">
        <w:tc>
          <w:tcPr>
            <w:tcW w:w="6237" w:type="dxa"/>
          </w:tcPr>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（広報の促進）</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補装具・日常生活用具の給付等の漏れがないよう、給付・貸与制度の広報に努めます。</w:t>
            </w:r>
          </w:p>
        </w:tc>
        <w:tc>
          <w:tcPr>
            <w:tcW w:w="2268" w:type="dxa"/>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adjustRightInd w:val="0"/>
        <w:textAlignment w:val="baseline"/>
        <w:rPr>
          <w:rFonts w:hAnsi="ＭＳ 明朝" w:cs="ＭＳ 明朝"/>
          <w:kern w:val="0"/>
        </w:rPr>
      </w:pPr>
    </w:p>
    <w:p w:rsidR="0019582E" w:rsidRPr="00233A20" w:rsidRDefault="0019582E" w:rsidP="0019582E">
      <w:pPr>
        <w:adjustRightInd w:val="0"/>
        <w:textAlignment w:val="baseline"/>
        <w:rPr>
          <w:rFonts w:hAnsi="ＭＳ 明朝" w:cs="ＭＳ 明朝"/>
          <w:kern w:val="0"/>
        </w:rPr>
      </w:pPr>
    </w:p>
    <w:p w:rsidR="0019582E" w:rsidRPr="00233A20" w:rsidRDefault="0019582E" w:rsidP="0019582E">
      <w:pPr>
        <w:pStyle w:val="3"/>
        <w:spacing w:after="178"/>
        <w:ind w:left="108"/>
      </w:pPr>
      <w:r w:rsidRPr="00233A20">
        <w:rPr>
          <w:rFonts w:hint="eastAsia"/>
          <w:noProof/>
          <w:szCs w:val="22"/>
        </w:rPr>
        <w:pict>
          <v:group id="_x0000_s1222" style="position:absolute;left:0;text-align:left;margin-left:-1.4pt;margin-top:-1.1pt;width:454.75pt;height:25.75pt;z-index:-251578368" coordorigin="1411,3418" coordsize="9095,515">
            <v:shape id="_x0000_s1223" type="#_x0000_t10" style="position:absolute;left:1411;top:3418;width:515;height:515">
              <v:shadow on="t" color="black"/>
            </v:shape>
            <v:line id="_x0000_s1224" style="position:absolute" from="1853,3889" to="10506,3889" strokeweight="1pt"/>
          </v:group>
        </w:pict>
      </w:r>
      <w:r w:rsidRPr="00233A20">
        <w:rPr>
          <w:rFonts w:hint="eastAsia"/>
        </w:rPr>
        <w:t xml:space="preserve">　</w:t>
      </w:r>
      <w:bookmarkStart w:id="8" w:name="_Hlk50325077"/>
      <w:r w:rsidRPr="00233A20">
        <w:rPr>
          <w:rFonts w:hint="eastAsia"/>
        </w:rPr>
        <w:t>障害福祉サービス人材の確保と質の向上</w:t>
      </w:r>
      <w:bookmarkEnd w:id="8"/>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障害のある人一人ひとりのライフステージや障害の状態に合わせた、質の高い障害福祉サービス等を提供するため、障害福祉サービス等の人材の育成・確保と質の向上を図ります。</w:t>
      </w:r>
    </w:p>
    <w:p w:rsidR="0019582E" w:rsidRDefault="0019582E" w:rsidP="0019582E">
      <w:pPr>
        <w:tabs>
          <w:tab w:val="right" w:pos="8504"/>
        </w:tabs>
        <w:rPr>
          <w:rFonts w:hAnsi="ＭＳ 明朝"/>
          <w:szCs w:val="22"/>
        </w:rPr>
      </w:pPr>
    </w:p>
    <w:p w:rsidR="00E167D2" w:rsidRDefault="00E167D2" w:rsidP="0019582E">
      <w:pPr>
        <w:tabs>
          <w:tab w:val="right" w:pos="8504"/>
        </w:tabs>
        <w:rPr>
          <w:rFonts w:hAnsi="ＭＳ 明朝"/>
          <w:szCs w:val="22"/>
        </w:rPr>
      </w:pPr>
    </w:p>
    <w:p w:rsidR="00E167D2" w:rsidRPr="00233A20" w:rsidRDefault="00E167D2" w:rsidP="0019582E">
      <w:pPr>
        <w:tabs>
          <w:tab w:val="right" w:pos="8504"/>
        </w:tabs>
        <w:rPr>
          <w:rFonts w:hAnsi="ＭＳ 明朝" w:hint="eastAsia"/>
          <w:szCs w:val="22"/>
        </w:rPr>
      </w:pPr>
    </w:p>
    <w:p w:rsidR="00856556" w:rsidRPr="00233A20" w:rsidRDefault="00856556" w:rsidP="0019582E">
      <w:pPr>
        <w:tabs>
          <w:tab w:val="right" w:pos="8504"/>
        </w:tabs>
        <w:rPr>
          <w:rFonts w:hAnsi="ＭＳ 明朝" w:hint="eastAsia"/>
          <w:szCs w:val="22"/>
        </w:rPr>
      </w:pPr>
    </w:p>
    <w:p w:rsidR="0019582E" w:rsidRPr="00233A20" w:rsidRDefault="0019582E" w:rsidP="0019582E">
      <w:pPr>
        <w:pStyle w:val="40"/>
        <w:numPr>
          <w:ilvl w:val="0"/>
          <w:numId w:val="53"/>
        </w:numPr>
        <w:spacing w:after="89"/>
        <w:ind w:left="318"/>
      </w:pPr>
      <w:r w:rsidRPr="00233A20">
        <w:rPr>
          <w:rFonts w:hint="eastAsia"/>
        </w:rPr>
        <w:t xml:space="preserve">　人材の育成・確保</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（スーパービジョン体制の充実）</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指定障害福祉サービス事業者が質の高い支援を提供することができるよう、基幹相談支援センターによる事業所等への後方支援やスーパービジョン（新人や中堅専門職の技術の向上、労働環境の向上、管理・運営、効果的な実践、機関内の人間関係機能の向上をめざして監督・指導・支援が行われる過程もしくは方法）を実施する体制の充実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9C2FFF"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（地域課題解決型スキルアップ研修の実施）</w:t>
            </w:r>
          </w:p>
          <w:p w:rsidR="009C2FFF" w:rsidRPr="00233A20" w:rsidRDefault="009C2FFF" w:rsidP="009C2FFF">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 xml:space="preserve">　指定・指導監督権者として実施している指定障害福祉サービス事業者を対象としたスキルアップ研修を、自立支援協議会で抽出された地域課題の解決に向け、必要な支援スキルの獲得をめざすとともに、地域の連携強化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9C2FFF"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C23CF4">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spacing w:val="-2"/>
                <w:kern w:val="0"/>
                <w:szCs w:val="21"/>
              </w:rPr>
              <w:t>（障害福祉のしごと魅力発信）</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障害福祉の仕事の魅力を伝えるパンフレットや動画等を活用した広報、関係機関等と</w:t>
            </w:r>
            <w:r w:rsidR="00C23CF4" w:rsidRPr="00233A20">
              <w:rPr>
                <w:rFonts w:hAnsi="ＭＳ 明朝" w:cs="ＭＳ Ｐゴシック" w:hint="eastAsia"/>
                <w:spacing w:val="-2"/>
                <w:kern w:val="0"/>
                <w:szCs w:val="21"/>
              </w:rPr>
              <w:t>の</w:t>
            </w:r>
            <w:r w:rsidRPr="00233A20">
              <w:rPr>
                <w:rFonts w:hAnsi="ＭＳ 明朝" w:cs="ＭＳ Ｐゴシック" w:hint="eastAsia"/>
                <w:spacing w:val="-2"/>
                <w:kern w:val="0"/>
                <w:szCs w:val="21"/>
              </w:rPr>
              <w:t>連携</w:t>
            </w:r>
            <w:r w:rsidR="00C23CF4" w:rsidRPr="00233A20">
              <w:rPr>
                <w:rFonts w:hAnsi="ＭＳ 明朝" w:cs="ＭＳ Ｐゴシック" w:hint="eastAsia"/>
                <w:spacing w:val="-2"/>
                <w:kern w:val="0"/>
                <w:szCs w:val="21"/>
              </w:rPr>
              <w:t>による</w:t>
            </w:r>
            <w:r w:rsidRPr="00233A20">
              <w:rPr>
                <w:rFonts w:hAnsi="ＭＳ 明朝" w:cs="ＭＳ Ｐゴシック" w:hint="eastAsia"/>
                <w:spacing w:val="-2"/>
                <w:kern w:val="0"/>
                <w:szCs w:val="21"/>
              </w:rPr>
              <w:t>障害福祉の現場を知るための体験型イベント等の開催を検討します。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9C2FFF"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spacing w:val="-2"/>
                <w:kern w:val="0"/>
                <w:szCs w:val="21"/>
              </w:rPr>
              <w:t>（就職フェアを活用した人材確保の推進）</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金沢就職フェアにおいて、障害福祉分野の事業者の積極的な参加を促すとともに、福サポいしかわの相談コーナーを継続するなど、市・県の就職フェアを活用した人材の確保に努めます。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9C2FFF"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spacing w:val="-2"/>
                <w:kern w:val="0"/>
                <w:szCs w:val="21"/>
              </w:rPr>
              <w:t>（職員の働く環境の向上）</w:t>
            </w:r>
            <w:r w:rsidRPr="00233A20">
              <w:rPr>
                <w:rFonts w:hAnsi="ＭＳ 明朝" w:cs="ＭＳ Ｐゴシック" w:hint="eastAsia"/>
                <w:spacing w:val="-2"/>
                <w:kern w:val="0"/>
                <w:szCs w:val="21"/>
              </w:rPr>
              <w:br/>
              <w:t xml:space="preserve">　</w:t>
            </w:r>
            <w:r w:rsidRPr="00233A20">
              <w:rPr>
                <w:rFonts w:hAnsi="ＭＳ 明朝" w:cs="ＭＳ Ｐゴシック" w:hint="eastAsia"/>
                <w:kern w:val="0"/>
                <w:szCs w:val="21"/>
              </w:rPr>
              <w:t>国・県など関係機関と連携をとりながら、必要に応じてサービス提供事業所等に対して指導・助言を行い、職員の労働環境や労働条件の向上に努めます。また、サービスの質を保証する</w:t>
            </w:r>
            <w:r w:rsidRPr="00233A20">
              <w:rPr>
                <w:rFonts w:hAnsi="ＭＳ 明朝" w:cs="ＭＳ Ｐゴシック" w:hint="eastAsia"/>
                <w:spacing w:val="-6"/>
                <w:kern w:val="0"/>
                <w:szCs w:val="21"/>
              </w:rPr>
              <w:t>ため、サービス提供事業所等の職員数の確保と資質の向上を図ります。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9C2FFF" w:rsidRPr="00233A20" w:rsidTr="00207C74">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spacing w:val="-2"/>
                <w:kern w:val="0"/>
                <w:szCs w:val="21"/>
              </w:rPr>
              <w:t>（ＵＪＩターン就労支援制度の検討）</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障害福祉サービス事業者が県外在住者を雇用する場合の支援制度について検討します。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9C2FFF" w:rsidRPr="00233A20" w:rsidRDefault="009C2FFF" w:rsidP="009C2FFF">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bl>
    <w:p w:rsidR="00CF273C" w:rsidRPr="00233A20" w:rsidRDefault="00CF273C" w:rsidP="0019582E">
      <w:pPr>
        <w:tabs>
          <w:tab w:val="right" w:pos="8504"/>
        </w:tabs>
        <w:spacing w:line="360" w:lineRule="exact"/>
        <w:rPr>
          <w:rFonts w:hAnsi="ＭＳ 明朝" w:hint="eastAsia"/>
          <w:szCs w:val="22"/>
        </w:rPr>
      </w:pPr>
    </w:p>
    <w:p w:rsidR="0019582E" w:rsidRPr="00233A20" w:rsidRDefault="0019582E" w:rsidP="0019582E">
      <w:pPr>
        <w:pStyle w:val="40"/>
        <w:spacing w:after="89"/>
        <w:ind w:left="318"/>
      </w:pPr>
      <w:r w:rsidRPr="00233A20">
        <w:rPr>
          <w:rFonts w:hint="eastAsia"/>
        </w:rPr>
        <w:t xml:space="preserve">　ＩＣＴやロボットの利活用　</w:t>
      </w:r>
      <w:r w:rsidRPr="00233A20">
        <w:rPr>
          <w:rFonts w:hAnsi="ＭＳ ゴシック" w:cs="ＭＳ Ｐゴシック" w:hint="eastAsia"/>
          <w:kern w:val="0"/>
          <w:bdr w:val="single" w:sz="4" w:space="0" w:color="auto"/>
        </w:rPr>
        <w:t>ＩＣＴ施策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感染症の拡大防止、生産性の向上、介護業務の負担軽減、労働環境の改善等に向けて、障害福祉サービス事業者等のＩＣＴやロボット等の導入を支援します。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19582E" w:rsidRPr="00233A20" w:rsidRDefault="0019582E" w:rsidP="0019582E">
      <w:pPr>
        <w:tabs>
          <w:tab w:val="right" w:pos="8504"/>
        </w:tabs>
        <w:spacing w:line="360" w:lineRule="exact"/>
        <w:rPr>
          <w:rFonts w:hAnsi="ＭＳ 明朝"/>
          <w:szCs w:val="22"/>
        </w:rPr>
      </w:pPr>
    </w:p>
    <w:p w:rsidR="0019582E" w:rsidRPr="00233A20" w:rsidRDefault="0019582E" w:rsidP="0019582E">
      <w:pPr>
        <w:pStyle w:val="40"/>
        <w:spacing w:after="89"/>
        <w:ind w:left="315"/>
        <w:rPr>
          <w:u w:val="single"/>
        </w:rPr>
      </w:pPr>
      <w:r w:rsidRPr="00233A20">
        <w:rPr>
          <w:rFonts w:hint="eastAsia"/>
        </w:rPr>
        <w:t xml:space="preserve">　事業所への指導監督体制の強化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（指導監督体制の整備）</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指定障害福祉サービス事業所等について、実地指導や集団指導を実施するとともに、個別の研修、指定後のチェックを行い、その結果を事業所に知らせ、サービスの質の向上を図ります。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（コンプライアンス遵守の徹底）</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指定障害福祉サービス事業所等において、コンプライアンス遵守の徹底が図られるよう、研修や指導を徹底します。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（事業所の情報公開の促進）</w:t>
            </w:r>
            <w:r w:rsidRPr="00233A20">
              <w:rPr>
                <w:rFonts w:hAnsi="ＭＳ 明朝" w:cs="ＭＳ Ｐゴシック" w:hint="eastAsia"/>
                <w:kern w:val="0"/>
                <w:szCs w:val="21"/>
              </w:rPr>
              <w:br/>
              <w:t xml:space="preserve">　サービス利用者が満足できる良質なサービスを選択できるよう、事業所が常に利用者の視点からサービス内容を点検し、その結果をサービスの内容や運営状況に関する情報として公表するよう促進します。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544C0D">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（事業所サービスの適正な評価）</w:t>
            </w:r>
            <w:r w:rsidRPr="00233A20">
              <w:rPr>
                <w:rFonts w:hAnsi="ＭＳ 明朝" w:cs="ＭＳ Ｐゴシック" w:hint="eastAsia"/>
                <w:kern w:val="0"/>
                <w:szCs w:val="21"/>
              </w:rPr>
              <w:br/>
              <w:t xml:space="preserve">　サービス利用者の利便性およびサービスの質の向上のため、</w:t>
            </w:r>
            <w:r w:rsidRPr="00233A20">
              <w:rPr>
                <w:rFonts w:hAnsi="ＭＳ 明朝" w:hint="eastAsia"/>
                <w:szCs w:val="21"/>
              </w:rPr>
              <w:t>専門的かつ客観的な立場から</w:t>
            </w:r>
            <w:r w:rsidRPr="00233A20">
              <w:rPr>
                <w:rFonts w:hAnsi="ＭＳ 明朝" w:cs="ＭＳ Ｐゴシック" w:hint="eastAsia"/>
                <w:kern w:val="0"/>
                <w:szCs w:val="21"/>
              </w:rPr>
              <w:t>サービス内容について</w:t>
            </w:r>
            <w:r w:rsidRPr="00233A20">
              <w:rPr>
                <w:rFonts w:hAnsi="ＭＳ 明朝" w:hint="eastAsia"/>
                <w:szCs w:val="21"/>
              </w:rPr>
              <w:t>評価する第三者機関の活用など</w:t>
            </w:r>
            <w:r w:rsidRPr="00233A20">
              <w:rPr>
                <w:rFonts w:hAnsi="ＭＳ 明朝" w:cs="ＭＳ Ｐゴシック" w:hint="eastAsia"/>
                <w:kern w:val="0"/>
                <w:szCs w:val="21"/>
              </w:rPr>
              <w:t>を</w:t>
            </w:r>
            <w:r w:rsidR="00544C0D" w:rsidRPr="00233A20">
              <w:rPr>
                <w:rFonts w:hAnsi="ＭＳ 明朝" w:cs="ＭＳ Ｐゴシック" w:hint="eastAsia"/>
                <w:kern w:val="0"/>
                <w:szCs w:val="21"/>
              </w:rPr>
              <w:t>促進</w:t>
            </w:r>
            <w:r w:rsidRPr="00233A20">
              <w:rPr>
                <w:rFonts w:hAnsi="ＭＳ 明朝" w:cs="ＭＳ Ｐゴシック" w:hint="eastAsia"/>
                <w:kern w:val="0"/>
                <w:szCs w:val="21"/>
              </w:rPr>
              <w:t>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u w:val="single"/>
              </w:rPr>
            </w:pPr>
            <w:r w:rsidRPr="00233A20">
              <w:rPr>
                <w:rFonts w:ascii="ＭＳ ゴシック" w:eastAsia="ＭＳ ゴシック" w:hAnsi="ＭＳ ゴシック" w:cs="ＭＳ Ｐゴシック" w:hint="eastAsia"/>
                <w:kern w:val="0"/>
                <w:szCs w:val="21"/>
              </w:rPr>
              <w:t>（事業所苦情解決体制の強化）</w:t>
            </w:r>
            <w:r w:rsidRPr="00233A20">
              <w:rPr>
                <w:rFonts w:hAnsi="ＭＳ 明朝" w:cs="ＭＳ Ｐゴシック" w:hint="eastAsia"/>
                <w:kern w:val="0"/>
                <w:szCs w:val="21"/>
                <w:u w:val="single"/>
              </w:rPr>
              <w:br/>
            </w:r>
            <w:r w:rsidRPr="00233A20">
              <w:rPr>
                <w:rFonts w:hAnsi="ＭＳ 明朝" w:cs="ＭＳ Ｐゴシック" w:hint="eastAsia"/>
                <w:kern w:val="0"/>
                <w:szCs w:val="21"/>
              </w:rPr>
              <w:t xml:space="preserve">　苦情相談への対応力の向上を目的とする研修会等を開催し、サービス提供事業所の苦情相談体制の充実を促進します。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（事業所経営の安定化）</w:t>
            </w:r>
            <w:r w:rsidRPr="00233A20">
              <w:rPr>
                <w:rFonts w:hAnsi="ＭＳ 明朝" w:cs="ＭＳ Ｐゴシック" w:hint="eastAsia"/>
                <w:kern w:val="0"/>
                <w:szCs w:val="21"/>
              </w:rPr>
              <w:br/>
              <w:t xml:space="preserve">　障害福祉サービス等の事業の経営の安定化に向けた相談をできるよう努めます。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hint="eastAsia"/>
        </w:rPr>
      </w:pPr>
    </w:p>
    <w:p w:rsidR="0019582E" w:rsidRPr="00233A20" w:rsidRDefault="0019582E" w:rsidP="0019582E"/>
    <w:p w:rsidR="0019582E" w:rsidRPr="00233A20" w:rsidRDefault="0019582E" w:rsidP="0019582E">
      <w:pPr>
        <w:pStyle w:val="3"/>
        <w:numPr>
          <w:ilvl w:val="0"/>
          <w:numId w:val="0"/>
        </w:numPr>
        <w:spacing w:after="178"/>
        <w:ind w:left="105"/>
      </w:pPr>
      <w:r w:rsidRPr="00233A20">
        <w:rPr>
          <w:rFonts w:hint="eastAsia"/>
          <w:noProof/>
        </w:rPr>
        <w:pict>
          <v:group id="_x0000_s1225" style="position:absolute;left:0;text-align:left;margin-left:3.1pt;margin-top:-1.6pt;width:454.75pt;height:25.75pt;z-index:-251577344" coordorigin="1411,3418" coordsize="9095,515">
            <v:shape id="_x0000_s1226" type="#_x0000_t10" style="position:absolute;left:1411;top:3418;width:515;height:515">
              <v:shadow on="t" color="black"/>
            </v:shape>
            <v:line id="_x0000_s1227" style="position:absolute" from="1853,3889" to="10506,3889" strokeweight="1pt"/>
          </v:group>
        </w:pict>
      </w:r>
      <w:r w:rsidRPr="00233A20">
        <w:rPr>
          <w:rFonts w:hint="eastAsia"/>
        </w:rPr>
        <w:t>1</w:t>
      </w:r>
      <w:r w:rsidRPr="00233A20">
        <w:t>0</w:t>
      </w:r>
      <w:r w:rsidRPr="00233A20">
        <w:rPr>
          <w:rFonts w:hint="eastAsia"/>
        </w:rPr>
        <w:t xml:space="preserve">　</w:t>
      </w:r>
      <w:bookmarkStart w:id="9" w:name="_Hlk50325266"/>
      <w:r w:rsidRPr="00233A20">
        <w:rPr>
          <w:rFonts w:hint="eastAsia"/>
        </w:rPr>
        <w:t>ボランティア活動の充実</w:t>
      </w:r>
      <w:bookmarkEnd w:id="9"/>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障害のある人の住み慣れた地域での暮らしを支援するボランティアの活動に対する理解を深め、いつでも、どこでも、だれでも、気軽に、ごく自然に助け合う社会の形成をめざします。</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33"/>
        </w:numPr>
        <w:spacing w:after="89"/>
        <w:ind w:left="315"/>
        <w:rPr>
          <w:rFonts w:hint="eastAsia"/>
        </w:rPr>
      </w:pPr>
      <w:r w:rsidRPr="00233A20">
        <w:rPr>
          <w:rFonts w:hint="eastAsia"/>
        </w:rPr>
        <w:t xml:space="preserve">　各種ボランティア養成講座の充実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地域コミュニティやまちづくり、福祉、精神保健等のボランティア養成講座の充実を図ります。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5"/>
      </w:pPr>
      <w:r w:rsidRPr="00233A20">
        <w:rPr>
          <w:rFonts w:hint="eastAsia"/>
        </w:rPr>
        <w:t xml:space="preserve">　ボランティア活動への支援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9216E9" w:rsidRPr="00233A20" w:rsidRDefault="0019582E" w:rsidP="0019582E">
            <w:pPr>
              <w:widowControl/>
              <w:autoSpaceDE/>
              <w:spacing w:line="340" w:lineRule="exact"/>
              <w:rPr>
                <w:rFonts w:hAnsi="ＭＳ 明朝"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（ボランティアの育成と支援）</w:t>
            </w:r>
            <w:r w:rsidRPr="00233A20">
              <w:rPr>
                <w:rFonts w:hAnsi="ＭＳ 明朝" w:cs="ＭＳ Ｐゴシック" w:hint="eastAsia"/>
                <w:spacing w:val="-2"/>
                <w:kern w:val="0"/>
                <w:szCs w:val="21"/>
              </w:rPr>
              <w:br/>
              <w:t xml:space="preserve">　ボランティア活動の定着や拡充を図るため、金沢ボランティア大学校において、福祉や環境、地域づくり等の分野で活躍できる人材の養成に努め、情報の提供や団体の紹介等、受講後の活動を支援します。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CF273C" w:rsidRPr="00233A20" w:rsidTr="00207C74">
        <w:trPr>
          <w:trHeight w:val="446"/>
        </w:trPr>
        <w:tc>
          <w:tcPr>
            <w:tcW w:w="6237" w:type="dxa"/>
            <w:tcBorders>
              <w:top w:val="nil"/>
            </w:tcBorders>
            <w:shd w:val="clear" w:color="auto" w:fill="auto"/>
            <w:vAlign w:val="center"/>
          </w:tcPr>
          <w:p w:rsidR="00CF273C" w:rsidRPr="00233A20" w:rsidRDefault="00CF273C" w:rsidP="00CF273C">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（ボランティア情報提供機能の充実）</w:t>
            </w:r>
            <w:r w:rsidRPr="00233A20">
              <w:rPr>
                <w:rFonts w:hAnsi="ＭＳ 明朝" w:cs="ＭＳ Ｐゴシック" w:hint="eastAsia"/>
                <w:kern w:val="0"/>
                <w:szCs w:val="21"/>
              </w:rPr>
              <w:br/>
              <w:t xml:space="preserve">　金沢市社会福祉協議会が運営する金沢ボランティアセンターなど関係機関が連携して、ボランティアに関する情報提供機能を充実します。</w:t>
            </w:r>
          </w:p>
        </w:tc>
        <w:tc>
          <w:tcPr>
            <w:tcW w:w="2268" w:type="dxa"/>
            <w:tcBorders>
              <w:top w:val="nil"/>
            </w:tcBorders>
            <w:shd w:val="clear" w:color="auto" w:fill="auto"/>
            <w:vAlign w:val="center"/>
          </w:tcPr>
          <w:p w:rsidR="00CF273C" w:rsidRPr="00233A20" w:rsidRDefault="00CF273C"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（ボランティア・ネットワークづくり）</w:t>
            </w:r>
            <w:r w:rsidRPr="00233A20">
              <w:rPr>
                <w:rFonts w:hAnsi="ＭＳ 明朝" w:cs="ＭＳ Ｐゴシック" w:hint="eastAsia"/>
                <w:kern w:val="0"/>
                <w:szCs w:val="21"/>
              </w:rPr>
              <w:br/>
              <w:t xml:space="preserve">　ボランティアの養成や需給調整、派遣などが効果的に行われるよう、関係行政機関、ボランティア養成機関、市民組織などのネットワークづくりを図ります。</w:t>
            </w:r>
          </w:p>
        </w:tc>
        <w:tc>
          <w:tcPr>
            <w:tcW w:w="2268" w:type="dxa"/>
            <w:shd w:val="clear" w:color="auto" w:fill="auto"/>
            <w:vAlign w:val="center"/>
          </w:tcPr>
          <w:p w:rsidR="00CF273C" w:rsidRPr="00233A20" w:rsidRDefault="00CF273C"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（法人格取得の促進）</w:t>
            </w:r>
            <w:r w:rsidRPr="00233A20">
              <w:rPr>
                <w:rFonts w:hAnsi="ＭＳ 明朝" w:cs="ＭＳ Ｐゴシック" w:hint="eastAsia"/>
                <w:kern w:val="0"/>
                <w:szCs w:val="21"/>
              </w:rPr>
              <w:br/>
              <w:t xml:space="preserve">　「特定非営利活動促進法（ＮＰＯ法）」の要件を満たすボランティア団体に対して、情報提供などを行って、法人格取得を促進します。</w:t>
            </w:r>
          </w:p>
        </w:tc>
        <w:tc>
          <w:tcPr>
            <w:tcW w:w="2268" w:type="dxa"/>
            <w:shd w:val="clear" w:color="auto" w:fill="auto"/>
            <w:vAlign w:val="center"/>
          </w:tcPr>
          <w:p w:rsidR="00CF273C" w:rsidRPr="00233A20" w:rsidRDefault="00CF273C"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CF273C" w:rsidRPr="00233A20" w:rsidTr="00CF273C">
        <w:trPr>
          <w:trHeight w:val="446"/>
        </w:trPr>
        <w:tc>
          <w:tcPr>
            <w:tcW w:w="6237" w:type="dxa"/>
            <w:shd w:val="clear" w:color="auto" w:fill="auto"/>
            <w:vAlign w:val="center"/>
          </w:tcPr>
          <w:p w:rsidR="00CF273C" w:rsidRPr="00233A20" w:rsidRDefault="00CF273C" w:rsidP="00CF273C">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（市職員のボランティア活動）</w:t>
            </w:r>
            <w:r w:rsidRPr="00233A20">
              <w:rPr>
                <w:rFonts w:hAnsi="ＭＳ 明朝" w:cs="ＭＳ Ｐゴシック" w:hint="eastAsia"/>
                <w:kern w:val="0"/>
                <w:szCs w:val="21"/>
              </w:rPr>
              <w:br/>
              <w:t xml:space="preserve">　ボランティア休暇の取得等により、本市職員の障害のある人へのボランティア活動を推奨します。</w:t>
            </w:r>
          </w:p>
        </w:tc>
        <w:tc>
          <w:tcPr>
            <w:tcW w:w="2268" w:type="dxa"/>
            <w:shd w:val="clear" w:color="auto" w:fill="auto"/>
            <w:vAlign w:val="center"/>
          </w:tcPr>
          <w:p w:rsidR="00CF273C" w:rsidRPr="00233A20" w:rsidRDefault="00CF273C"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CF273C" w:rsidRPr="00233A20" w:rsidRDefault="00CF273C" w:rsidP="0019582E">
      <w:pPr>
        <w:rPr>
          <w:rFonts w:hint="eastAsia"/>
        </w:rPr>
      </w:pPr>
    </w:p>
    <w:p w:rsidR="0019582E" w:rsidRPr="00233A20" w:rsidRDefault="0019582E" w:rsidP="0019582E">
      <w:pPr>
        <w:pStyle w:val="40"/>
        <w:spacing w:after="89"/>
        <w:ind w:left="315"/>
      </w:pPr>
      <w:r w:rsidRPr="00233A20">
        <w:rPr>
          <w:rFonts w:hint="eastAsia"/>
        </w:rPr>
        <w:t xml:space="preserve">　</w:t>
      </w:r>
      <w:r w:rsidRPr="00233A20">
        <w:rPr>
          <w:rFonts w:hAnsi="ＭＳ 明朝" w:cs="ＭＳ ゴシック" w:hint="eastAsia"/>
          <w:kern w:val="0"/>
        </w:rPr>
        <w:t>自発的活動支援事業の推進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w:t>
            </w:r>
            <w:r w:rsidRPr="00233A20">
              <w:rPr>
                <w:rFonts w:hAnsi="ＭＳ 明朝" w:cs="ＭＳ 明朝" w:hint="eastAsia"/>
                <w:kern w:val="0"/>
              </w:rPr>
              <w:t>障害のある人等が自立した日常生活や社会生活を営むことができるよう、障害のある人、その家族、地域住民等による地域における自発的な取り組みを支援することにより、共生社会の実現を図ります。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福祉系教育機関との連携</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福祉課程のある高等学校や福祉関係専門学校・大学などの生徒・学生に、いろいろな場面でボランティアの場を用意するなどして、福祉系教育機関との連携を図ります。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20"/>
        <w:spacing w:beforeLines="20" w:before="89" w:afterLines="40" w:after="178"/>
      </w:pPr>
      <w:r w:rsidRPr="00233A20">
        <w:br w:type="page"/>
      </w:r>
      <w:r w:rsidRPr="00233A20">
        <w:rPr>
          <w:rFonts w:hint="eastAsia"/>
        </w:rPr>
        <w:t xml:space="preserve">　働　　く</w:t>
      </w:r>
    </w:p>
    <w:p w:rsidR="0019582E" w:rsidRPr="00233A20" w:rsidRDefault="0019582E" w:rsidP="0019582E">
      <w:r w:rsidRPr="00233A20">
        <w:rPr>
          <w:rFonts w:hint="eastAsia"/>
          <w:noProof/>
        </w:rPr>
        <w:pict>
          <v:shape id="_x0000_s1228" type="#_x0000_t202" style="position:absolute;left:0;text-align:left;margin-left:59.6pt;margin-top:-34.8pt;width:335.25pt;height:27.75pt;z-index:251462656;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r w:rsidRPr="00233A20">
        <w:rPr>
          <w:rFonts w:hint="eastAsia"/>
        </w:rPr>
        <w:pict>
          <v:shape id="_x0000_s1229" type="#_x0000_t202" style="position:absolute;left:0;text-align:left;margin-left:10.25pt;margin-top:12.05pt;width:67.5pt;height:19.85pt;z-index:251528192" stroked="f" strokeweight=".5pt">
            <v:textbox inset="2.95pt,1.62pt,2.95pt,1.62pt">
              <w:txbxContent>
                <w:p w:rsidR="0027110D" w:rsidRDefault="0027110D" w:rsidP="0019582E">
                  <w:pPr>
                    <w:jc w:val="cente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rPr>
                <w:rFonts w:ascii="ＭＳ ゴシック" w:eastAsia="ＭＳ ゴシック" w:hAnsi="ＭＳ ゴシック" w:hint="eastAsia"/>
                <w:sz w:val="24"/>
              </w:rPr>
            </w:pPr>
            <w:r w:rsidRPr="00233A20">
              <w:rPr>
                <w:rFonts w:ascii="ＭＳ ゴシック" w:eastAsia="ＭＳ ゴシック" w:hAnsi="ＭＳ ゴシック" w:hint="eastAsia"/>
                <w:sz w:val="24"/>
              </w:rPr>
              <w:t xml:space="preserve">　働くことは、生計を維持するだけでなく、社会の一員としての役割を果たしたり、自己実現をはかるという意味で、社会参加の基本といえるでしょう。</w:t>
            </w:r>
          </w:p>
          <w:p w:rsidR="0019582E" w:rsidRPr="00233A20" w:rsidRDefault="0019582E" w:rsidP="0019582E">
            <w:pPr>
              <w:ind w:firstLineChars="100" w:firstLine="240"/>
              <w:rPr>
                <w:rFonts w:ascii="ＭＳ ゴシック" w:eastAsia="ＭＳ ゴシック" w:hAnsi="ＭＳ ゴシック" w:hint="eastAsia"/>
                <w:sz w:val="24"/>
              </w:rPr>
            </w:pPr>
            <w:r w:rsidRPr="00233A20">
              <w:rPr>
                <w:rFonts w:ascii="ＭＳ ゴシック" w:eastAsia="ＭＳ ゴシック" w:hAnsi="ＭＳ ゴシック" w:hint="eastAsia"/>
                <w:sz w:val="24"/>
              </w:rPr>
              <w:t>一般就労やその他の多様な働き方において、障害のある人が障害を理由に不利益を被ることがなく、一人ひとりにとってもっとも意義のある働き方ができるような就労環境の整備とともに、アウトサイダー・アートなど文化芸術活動を通じた新たな就労支援の充実を図ります。</w:t>
            </w:r>
          </w:p>
          <w:p w:rsidR="0019582E" w:rsidRPr="00233A20" w:rsidRDefault="0019582E" w:rsidP="0019582E">
            <w:pPr>
              <w:ind w:firstLineChars="100" w:firstLine="240"/>
              <w:rPr>
                <w:rFonts w:ascii="ＭＳ ゴシック" w:eastAsia="ＭＳ ゴシック" w:hAnsi="ＭＳ ゴシック"/>
                <w:sz w:val="24"/>
              </w:rPr>
            </w:pPr>
            <w:r w:rsidRPr="00233A20">
              <w:rPr>
                <w:rFonts w:ascii="ＭＳ ゴシック" w:eastAsia="ＭＳ ゴシック" w:hAnsi="ＭＳ ゴシック" w:hint="eastAsia"/>
                <w:sz w:val="24"/>
              </w:rPr>
              <w:t>また、新型コロナウイルスの感染拡大等の影響を受けている就労支援事業所等への支援を強化し、障害のある人が安心して働き続けられる場の確保に努めます。</w:t>
            </w:r>
          </w:p>
        </w:tc>
      </w:tr>
    </w:tbl>
    <w:p w:rsidR="0019582E" w:rsidRPr="00233A20" w:rsidRDefault="0019582E" w:rsidP="0019582E">
      <w:pPr>
        <w:ind w:leftChars="150" w:left="315"/>
        <w:rPr>
          <w:rFonts w:ascii="ＭＳ ゴシック" w:eastAsia="ＭＳ ゴシック" w:hAnsi="ＭＳ ゴシック" w:hint="eastAsia"/>
        </w:rPr>
      </w:pPr>
    </w:p>
    <w:p w:rsidR="0019582E" w:rsidRPr="00233A20" w:rsidRDefault="0019582E" w:rsidP="0019582E">
      <w:pPr>
        <w:ind w:leftChars="100" w:left="210"/>
        <w:rPr>
          <w:rFonts w:ascii="ＭＳ ゴシック" w:eastAsia="ＭＳ ゴシック" w:hAnsi="ＭＳ ゴシック"/>
        </w:rPr>
      </w:pPr>
      <w:r w:rsidRPr="00233A20">
        <w:rPr>
          <w:rFonts w:ascii="ＭＳ ゴシック" w:eastAsia="ＭＳ ゴシック" w:hAnsi="ＭＳ ゴシック" w:hint="eastAsia"/>
        </w:rPr>
        <w:t>【施策の体系】</w:t>
      </w:r>
    </w:p>
    <w:p w:rsidR="0019582E" w:rsidRPr="00233A20" w:rsidRDefault="0019582E" w:rsidP="0019582E">
      <w:pPr>
        <w:spacing w:before="120" w:line="240" w:lineRule="exact"/>
        <w:ind w:leftChars="2632" w:left="5983" w:hangingChars="190" w:hanging="456"/>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230" type="#_x0000_t32" style="position:absolute;left:0;text-align:left;margin-left:258.35pt;margin-top:13pt;width:0;height:170.1pt;z-index:251834368" o:connectortype="straight"/>
        </w:pict>
      </w:r>
      <w:r w:rsidRPr="00233A20">
        <w:rPr>
          <w:rFonts w:ascii="ＭＳ Ｐゴシック" w:eastAsia="ＭＳ Ｐゴシック" w:hAnsi="ＭＳ Ｐゴシック" w:cs="ＭＳ Ｐゴシック"/>
          <w:noProof/>
          <w:kern w:val="0"/>
          <w:sz w:val="24"/>
        </w:rPr>
        <w:pict>
          <v:shape id="_x0000_s1231" type="#_x0000_t32" style="position:absolute;left:0;text-align:left;margin-left:258.4pt;margin-top:13pt;width:14.25pt;height:0;z-index:251831296" o:connectortype="straight"/>
        </w:pict>
      </w:r>
      <w:r w:rsidRPr="00233A20">
        <w:rPr>
          <w:rFonts w:hAnsi="ＭＳ 明朝" w:hint="eastAsia"/>
          <w:sz w:val="18"/>
          <w:szCs w:val="18"/>
        </w:rPr>
        <w:t>(1)　金沢障害者就業・生活支援センターの充実</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noProof/>
          <w:sz w:val="18"/>
          <w:szCs w:val="18"/>
        </w:rPr>
        <w:pict>
          <v:shape id="_x0000_s1232" type="#_x0000_t32" style="position:absolute;left:0;text-align:left;margin-left:258.4pt;margin-top:13.2pt;width:14.25pt;height:0;z-index:251832320" o:connectortype="straight"/>
        </w:pict>
      </w:r>
      <w:r w:rsidRPr="00233A20">
        <w:rPr>
          <w:rFonts w:hAnsi="ＭＳ 明朝" w:hint="eastAsia"/>
          <w:sz w:val="18"/>
          <w:szCs w:val="18"/>
        </w:rPr>
        <w:t>(2)　ジョブコーチ制度の充実</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noProof/>
          <w:sz w:val="18"/>
          <w:szCs w:val="18"/>
        </w:rPr>
        <w:pict>
          <v:group id="_x0000_s1233" style="position:absolute;left:0;text-align:left;margin-left:258.4pt;margin-top:13.55pt;width:14.25pt;height:19.6pt;z-index:251833344" coordorigin="6599,7515" coordsize="285,436">
            <v:shape id="_x0000_s1234" type="#_x0000_t32" style="position:absolute;left:6599;top:7515;width:285;height:0" o:connectortype="straight"/>
            <v:shape id="_x0000_s1235" type="#_x0000_t32" style="position:absolute;left:6599;top:7951;width:285;height:0" o:connectortype="straight"/>
          </v:group>
        </w:pict>
      </w:r>
      <w:r w:rsidRPr="00233A20">
        <w:rPr>
          <w:rFonts w:hAnsi="ＭＳ 明朝" w:hint="eastAsia"/>
          <w:sz w:val="18"/>
          <w:szCs w:val="18"/>
        </w:rPr>
        <w:t>(3)　就労支援ネットワークの形成</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sz w:val="18"/>
          <w:szCs w:val="18"/>
        </w:rPr>
        <w:t>(4)　市や公的機関での雇用の促進</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noProof/>
          <w:sz w:val="18"/>
          <w:szCs w:val="18"/>
        </w:rPr>
        <w:pict>
          <v:shape id="_x0000_s1236" type="#_x0000_t32" style="position:absolute;left:0;text-align:left;margin-left:59.35pt;margin-top:13.65pt;width:0;height:216.9pt;z-index:251534336" o:connectortype="straight"/>
        </w:pict>
      </w:r>
      <w:r w:rsidRPr="00233A20">
        <w:rPr>
          <w:rFonts w:hAnsi="ＭＳ 明朝"/>
          <w:noProof/>
          <w:sz w:val="18"/>
          <w:szCs w:val="18"/>
        </w:rPr>
        <w:pict>
          <v:shape id="_x0000_s1237" type="#_x0000_t32" style="position:absolute;left:0;text-align:left;margin-left:59.6pt;margin-top:13.65pt;width:14.25pt;height:0;z-index:251532288" o:connectortype="straight"/>
        </w:pict>
      </w:r>
      <w:r w:rsidRPr="00233A20">
        <w:rPr>
          <w:rFonts w:hAnsi="ＭＳ 明朝"/>
          <w:noProof/>
          <w:sz w:val="18"/>
          <w:szCs w:val="18"/>
        </w:rPr>
        <w:pict>
          <v:shape id="_x0000_s1238" type="#_x0000_t32" style="position:absolute;left:0;text-align:left;margin-left:210.6pt;margin-top:13.4pt;width:47.8pt;height:0;z-index:251835392" o:connectortype="straight"/>
        </w:pict>
      </w:r>
      <w:r w:rsidRPr="00233A20">
        <w:rPr>
          <w:rFonts w:hAnsi="ＭＳ 明朝"/>
          <w:noProof/>
          <w:sz w:val="18"/>
          <w:szCs w:val="18"/>
        </w:rPr>
        <w:pict>
          <v:shape id="_x0000_s1239" type="#_x0000_t202" style="position:absolute;left:0;text-align:left;margin-left:73.6pt;margin-top:.95pt;width:139.85pt;height:21.8pt;z-index:251529216"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１　一般就労の拡大と支援</w:t>
                  </w:r>
                </w:p>
              </w:txbxContent>
            </v:textbox>
          </v:shape>
        </w:pict>
      </w:r>
      <w:r w:rsidRPr="00233A20">
        <w:rPr>
          <w:rFonts w:hAnsi="ＭＳ 明朝"/>
          <w:noProof/>
          <w:sz w:val="18"/>
          <w:szCs w:val="18"/>
        </w:rPr>
        <w:pict>
          <v:group id="_x0000_s1240" style="position:absolute;left:0;text-align:left;margin-left:258.4pt;margin-top:13.6pt;width:14.25pt;height:58.9pt;z-index:251830272" coordorigin="6599,13018" coordsize="285,1307">
            <v:group id="_x0000_s1241" style="position:absolute;left:6599;top:13018;width:285;height:436" coordorigin="4635,3330" coordsize="285,330">
              <v:shape id="_x0000_s1242" type="#_x0000_t32" style="position:absolute;left:4635;top:3330;width:285;height:0" o:connectortype="straight"/>
              <v:shape id="_x0000_s1243" type="#_x0000_t32" style="position:absolute;left:4635;top:3660;width:285;height:0" o:connectortype="straight"/>
            </v:group>
            <v:group id="_x0000_s1244" style="position:absolute;left:6599;top:13889;width:285;height:436" coordorigin="4635,3330" coordsize="285,330">
              <v:shape id="_x0000_s1245" type="#_x0000_t32" style="position:absolute;left:4635;top:3330;width:285;height:0" o:connectortype="straight"/>
              <v:shape id="_x0000_s1246" type="#_x0000_t32" style="position:absolute;left:4635;top:3660;width:285;height:0" o:connectortype="straight"/>
            </v:group>
          </v:group>
        </w:pict>
      </w:r>
      <w:r w:rsidRPr="00233A20">
        <w:rPr>
          <w:rFonts w:hAnsi="ＭＳ 明朝" w:hint="eastAsia"/>
          <w:sz w:val="18"/>
          <w:szCs w:val="18"/>
        </w:rPr>
        <w:t>(5)　職業訓練の充実</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sz w:val="18"/>
          <w:szCs w:val="18"/>
        </w:rPr>
        <w:t>(6)　専門分野の職域の維持</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sz w:val="18"/>
          <w:szCs w:val="18"/>
        </w:rPr>
        <w:t>(7)　一般就労を支える環境整備</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noProof/>
          <w:sz w:val="18"/>
          <w:szCs w:val="18"/>
        </w:rPr>
        <w:pict>
          <v:shape id="_x0000_s1247" type="#_x0000_t202" style="position:absolute;left:0;text-align:left;margin-left:18.45pt;margin-top:6.85pt;width:21pt;height:109.6pt;z-index:251535360" filled="f">
            <v:textbox style="layout-flow:vertical-ideographic" inset="0,,0">
              <w:txbxContent>
                <w:p w:rsidR="0027110D" w:rsidRDefault="0027110D" w:rsidP="0019582E">
                  <w:pPr>
                    <w:spacing w:line="400" w:lineRule="exact"/>
                    <w:jc w:val="center"/>
                    <w:rPr>
                      <w:rFonts w:ascii="ＭＳ ゴシック" w:eastAsia="ＭＳ ゴシック" w:hAnsi="ＭＳ ゴシック"/>
                    </w:rPr>
                  </w:pPr>
                  <w:r>
                    <w:rPr>
                      <w:rFonts w:ascii="ＭＳ ゴシック" w:eastAsia="ＭＳ ゴシック" w:hAnsi="ＭＳ ゴシック" w:hint="eastAsia"/>
                    </w:rPr>
                    <w:t>Ⅱ　働　　　く</w:t>
                  </w:r>
                </w:p>
              </w:txbxContent>
            </v:textbox>
          </v:shape>
        </w:pict>
      </w:r>
      <w:r w:rsidRPr="00233A20">
        <w:rPr>
          <w:rFonts w:hAnsi="ＭＳ 明朝" w:hint="eastAsia"/>
          <w:sz w:val="18"/>
          <w:szCs w:val="18"/>
        </w:rPr>
        <w:t>(8)　民間企業の理解促進</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noProof/>
          <w:sz w:val="18"/>
          <w:szCs w:val="18"/>
        </w:rPr>
        <w:pict>
          <v:shape id="_x0000_s1248" type="#_x0000_t32" style="position:absolute;left:0;text-align:left;margin-left:258.9pt;margin-top:13.1pt;width:14.25pt;height:0;z-index:251836416" o:connectortype="straight"/>
        </w:pict>
      </w:r>
      <w:r w:rsidRPr="00233A20">
        <w:rPr>
          <w:rFonts w:hAnsi="ＭＳ 明朝" w:hint="eastAsia"/>
          <w:sz w:val="18"/>
          <w:szCs w:val="18"/>
        </w:rPr>
        <w:t>(9)　福祉施設から一般就労への移行</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noProof/>
          <w:sz w:val="18"/>
          <w:szCs w:val="18"/>
        </w:rPr>
        <w:pict>
          <v:shape id="_x0000_s1249" type="#_x0000_t202" style="position:absolute;left:0;text-align:left;margin-left:73.6pt;margin-top:14.05pt;width:158.15pt;height:27.35pt;z-index:251530240"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　多様な働く場の整備と充実</w:t>
                  </w:r>
                </w:p>
              </w:txbxContent>
            </v:textbox>
          </v:shape>
        </w:pict>
      </w:r>
      <w:r w:rsidRPr="00233A20">
        <w:rPr>
          <w:rFonts w:hAnsi="ＭＳ 明朝" w:hint="eastAsia"/>
          <w:noProof/>
          <w:sz w:val="18"/>
          <w:szCs w:val="18"/>
        </w:rPr>
        <w:pict>
          <v:shape id="_x0000_s1250" type="#_x0000_t32" style="position:absolute;left:0;text-align:left;margin-left:258.35pt;margin-top:11.4pt;width:0;height:20.95pt;z-index:251538432" o:connectortype="straight"/>
        </w:pict>
      </w:r>
      <w:r w:rsidRPr="00233A20">
        <w:rPr>
          <w:rFonts w:hAnsi="ＭＳ 明朝" w:hint="eastAsia"/>
          <w:noProof/>
          <w:sz w:val="18"/>
          <w:szCs w:val="18"/>
        </w:rPr>
        <w:pict>
          <v:shape id="_x0000_s1251" type="#_x0000_t32" style="position:absolute;left:0;text-align:left;margin-left:258.4pt;margin-top:11.4pt;width:14.25pt;height:0;z-index:251539456" o:connectortype="straight"/>
        </w:pict>
      </w:r>
      <w:r w:rsidRPr="00233A20">
        <w:rPr>
          <w:rFonts w:hAnsi="ＭＳ 明朝" w:hint="eastAsia"/>
          <w:sz w:val="18"/>
          <w:szCs w:val="18"/>
        </w:rPr>
        <w:t>(1)　福祉的就労の場の整備と活動支援</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noProof/>
          <w:sz w:val="18"/>
          <w:szCs w:val="18"/>
        </w:rPr>
        <w:pict>
          <v:shape id="_x0000_s1252" type="#_x0000_t32" style="position:absolute;left:0;text-align:left;margin-left:39.45pt;margin-top:1.9pt;width:19.9pt;height:0;z-index:251536384" o:connectortype="straight"/>
        </w:pict>
      </w:r>
      <w:r w:rsidRPr="00233A20">
        <w:rPr>
          <w:rFonts w:hAnsi="ＭＳ 明朝"/>
          <w:noProof/>
          <w:sz w:val="18"/>
          <w:szCs w:val="18"/>
        </w:rPr>
        <w:pict>
          <v:shape id="_x0000_s1253" type="#_x0000_t32" style="position:absolute;left:0;text-align:left;margin-left:59.6pt;margin-top:1.9pt;width:14.25pt;height:0;z-index:251537408" o:connectortype="straight"/>
        </w:pict>
      </w:r>
      <w:r w:rsidRPr="00233A20">
        <w:rPr>
          <w:rFonts w:hAnsi="ＭＳ 明朝" w:hint="eastAsia"/>
          <w:noProof/>
          <w:sz w:val="18"/>
          <w:szCs w:val="18"/>
        </w:rPr>
        <w:pict>
          <v:shape id="_x0000_s1254" type="#_x0000_t32" style="position:absolute;left:0;text-align:left;margin-left:230.8pt;margin-top:1.9pt;width:27.35pt;height:0;z-index:251759616" o:connectortype="straight"/>
        </w:pict>
      </w:r>
      <w:r w:rsidRPr="00233A20">
        <w:rPr>
          <w:rFonts w:hAnsi="ＭＳ 明朝" w:hint="eastAsia"/>
          <w:noProof/>
          <w:sz w:val="18"/>
          <w:szCs w:val="18"/>
        </w:rPr>
        <w:pict>
          <v:shape id="_x0000_s1255" type="#_x0000_t32" style="position:absolute;left:0;text-align:left;margin-left:258.4pt;margin-top:12.35pt;width:14.25pt;height:0;z-index:251540480" o:connectortype="straight"/>
        </w:pict>
      </w:r>
      <w:r w:rsidRPr="00233A20">
        <w:rPr>
          <w:rFonts w:hAnsi="ＭＳ 明朝" w:hint="eastAsia"/>
          <w:sz w:val="18"/>
          <w:szCs w:val="18"/>
        </w:rPr>
        <w:t>(2)　地域活動支援センターの充実</w:t>
      </w:r>
    </w:p>
    <w:p w:rsidR="0019582E" w:rsidRPr="00233A20" w:rsidRDefault="0019582E" w:rsidP="0019582E">
      <w:pPr>
        <w:spacing w:line="160" w:lineRule="exact"/>
        <w:ind w:leftChars="2632" w:left="5527"/>
        <w:rPr>
          <w:rFonts w:hAnsi="ＭＳ 明朝" w:hint="eastAsia"/>
          <w:sz w:val="18"/>
          <w:szCs w:val="18"/>
        </w:rPr>
      </w:pPr>
      <w:r w:rsidRPr="00233A20">
        <w:rPr>
          <w:rFonts w:hAnsi="ＭＳ 明朝" w:hint="eastAsia"/>
          <w:noProof/>
          <w:sz w:val="18"/>
          <w:szCs w:val="18"/>
        </w:rPr>
        <w:pict>
          <v:shape id="_x0000_s1256" type="#_x0000_t202" style="position:absolute;left:0;text-align:left;margin-left:73.9pt;margin-top:7.4pt;width:148.7pt;height:27.35pt;z-index:251757568"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３　文化芸術活動等を通じた</w:t>
                  </w:r>
                </w:p>
                <w:p w:rsidR="0027110D" w:rsidRDefault="0027110D" w:rsidP="0019582E">
                  <w:pPr>
                    <w:spacing w:line="240"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就労支援</w:t>
                  </w:r>
                </w:p>
              </w:txbxContent>
            </v:textbox>
          </v:shape>
        </w:pict>
      </w:r>
    </w:p>
    <w:p w:rsidR="0019582E" w:rsidRPr="00233A20" w:rsidRDefault="0019582E" w:rsidP="0019582E">
      <w:pPr>
        <w:spacing w:line="240" w:lineRule="exact"/>
        <w:rPr>
          <w:rFonts w:hAnsi="ＭＳ 明朝" w:hint="eastAsia"/>
          <w:sz w:val="18"/>
          <w:szCs w:val="18"/>
        </w:rPr>
      </w:pPr>
      <w:r w:rsidRPr="00233A20">
        <w:rPr>
          <w:rFonts w:hAnsi="ＭＳ 明朝"/>
          <w:noProof/>
          <w:sz w:val="18"/>
          <w:szCs w:val="18"/>
        </w:rPr>
        <w:pict>
          <v:shape id="_x0000_s1257" type="#_x0000_t32" style="position:absolute;left:0;text-align:left;margin-left:59.6pt;margin-top:7.05pt;width:14.25pt;height:0;z-index:251758592" o:connectortype="straight"/>
        </w:pict>
      </w:r>
      <w:r w:rsidRPr="00233A20">
        <w:rPr>
          <w:rFonts w:hAnsi="ＭＳ 明朝" w:hint="eastAsia"/>
          <w:sz w:val="18"/>
          <w:szCs w:val="18"/>
        </w:rPr>
        <w:t xml:space="preserve">　　　　　　　　　　　　　　　　　　　　　　　　　</w:t>
      </w:r>
    </w:p>
    <w:p w:rsidR="0019582E" w:rsidRPr="00233A20" w:rsidRDefault="0019582E" w:rsidP="0019582E">
      <w:pPr>
        <w:spacing w:line="160" w:lineRule="exact"/>
        <w:ind w:leftChars="2632" w:left="5527"/>
        <w:rPr>
          <w:rFonts w:hAnsi="ＭＳ 明朝" w:hint="eastAsia"/>
          <w:sz w:val="18"/>
          <w:szCs w:val="18"/>
        </w:rPr>
      </w:pP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noProof/>
          <w:sz w:val="18"/>
          <w:szCs w:val="18"/>
        </w:rPr>
        <w:pict>
          <v:shape id="_x0000_s1258" type="#_x0000_t32" style="position:absolute;left:0;text-align:left;margin-left:258.15pt;margin-top:11pt;width:0;height:101.1pt;z-index:251541504" o:connectortype="straight"/>
        </w:pict>
      </w:r>
      <w:r w:rsidRPr="00233A20">
        <w:rPr>
          <w:rFonts w:hAnsi="ＭＳ 明朝" w:hint="eastAsia"/>
          <w:noProof/>
          <w:sz w:val="18"/>
          <w:szCs w:val="18"/>
        </w:rPr>
        <w:pict>
          <v:group id="_x0000_s1259" style="position:absolute;left:0;text-align:left;margin-left:258.4pt;margin-top:11pt;width:14.25pt;height:21.8pt;z-index:251719680" coordorigin="4635,3330" coordsize="285,330">
            <v:shape id="_x0000_s1260" type="#_x0000_t32" style="position:absolute;left:4635;top:3330;width:285;height:0" o:connectortype="straight"/>
            <v:shape id="_x0000_s1261" type="#_x0000_t32" style="position:absolute;left:4635;top:3660;width:285;height:0" o:connectortype="straight"/>
          </v:group>
        </w:pict>
      </w:r>
      <w:r w:rsidRPr="00233A20">
        <w:rPr>
          <w:rFonts w:hAnsi="ＭＳ 明朝" w:hint="eastAsia"/>
          <w:sz w:val="18"/>
          <w:szCs w:val="18"/>
        </w:rPr>
        <w:t>(1)　ともに働く人の理解促進</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sz w:val="18"/>
          <w:szCs w:val="18"/>
        </w:rPr>
        <w:t>(2)　相談システムの整備</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noProof/>
          <w:sz w:val="18"/>
          <w:szCs w:val="18"/>
        </w:rPr>
        <w:pict>
          <v:shape id="_x0000_s1262" type="#_x0000_t202" style="position:absolute;left:0;text-align:left;margin-left:73.6pt;margin-top:14.85pt;width:160.15pt;height:27.35pt;z-index:251531264"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４　安心して働き続けるための</w:t>
                  </w:r>
                </w:p>
                <w:p w:rsidR="0027110D" w:rsidRDefault="0027110D" w:rsidP="0019582E">
                  <w:pPr>
                    <w:spacing w:line="240" w:lineRule="exact"/>
                    <w:ind w:leftChars="200" w:left="420"/>
                    <w:rPr>
                      <w:rFonts w:ascii="ＭＳ ゴシック" w:eastAsia="ＭＳ ゴシック" w:hAnsi="ＭＳ ゴシック" w:hint="eastAsia"/>
                    </w:rPr>
                  </w:pPr>
                  <w:r>
                    <w:rPr>
                      <w:rFonts w:ascii="ＭＳ ゴシック" w:eastAsia="ＭＳ ゴシック" w:hAnsi="ＭＳ ゴシック" w:hint="eastAsia"/>
                    </w:rPr>
                    <w:t>支援</w:t>
                  </w:r>
                </w:p>
              </w:txbxContent>
            </v:textbox>
          </v:shape>
        </w:pict>
      </w:r>
      <w:r w:rsidRPr="00233A20">
        <w:rPr>
          <w:rFonts w:hAnsi="ＭＳ 明朝"/>
          <w:noProof/>
          <w:sz w:val="18"/>
          <w:szCs w:val="18"/>
        </w:rPr>
        <w:pict>
          <v:shape id="_x0000_s1263" type="#_x0000_t32" style="position:absolute;left:0;text-align:left;margin-left:258.4pt;margin-top:12.6pt;width:14.25pt;height:0;z-index:251720704" o:connectortype="straight"/>
        </w:pict>
      </w:r>
      <w:r w:rsidRPr="00233A20">
        <w:rPr>
          <w:rFonts w:hAnsi="ＭＳ 明朝" w:hint="eastAsia"/>
          <w:sz w:val="18"/>
          <w:szCs w:val="18"/>
        </w:rPr>
        <w:t>(3)　市独自の就労継続助成制度の充実</w:t>
      </w:r>
    </w:p>
    <w:p w:rsidR="0019582E" w:rsidRPr="00233A20" w:rsidRDefault="0019582E" w:rsidP="0019582E">
      <w:pPr>
        <w:spacing w:line="400" w:lineRule="exact"/>
        <w:ind w:leftChars="2632" w:left="5527"/>
        <w:rPr>
          <w:rFonts w:hAnsi="ＭＳ 明朝"/>
          <w:sz w:val="18"/>
          <w:szCs w:val="18"/>
        </w:rPr>
      </w:pPr>
      <w:r w:rsidRPr="00233A20">
        <w:rPr>
          <w:rFonts w:hAnsi="ＭＳ 明朝"/>
          <w:noProof/>
          <w:sz w:val="18"/>
          <w:szCs w:val="18"/>
        </w:rPr>
        <w:pict>
          <v:shape id="_x0000_s1264" type="#_x0000_t32" style="position:absolute;left:0;text-align:left;margin-left:59.85pt;margin-top:3.05pt;width:14.25pt;height:0;z-index:251533312" o:connectortype="straight"/>
        </w:pict>
      </w:r>
      <w:r w:rsidRPr="00233A20">
        <w:rPr>
          <w:rFonts w:hAnsi="ＭＳ 明朝" w:hint="eastAsia"/>
          <w:noProof/>
          <w:sz w:val="18"/>
          <w:szCs w:val="18"/>
        </w:rPr>
        <w:pict>
          <v:shape id="_x0000_s1265" type="#_x0000_t32" style="position:absolute;left:0;text-align:left;margin-left:230.9pt;margin-top:2.55pt;width:27.35pt;height:0;z-index:251542528" o:connectortype="straight"/>
        </w:pict>
      </w:r>
      <w:r w:rsidRPr="00233A20">
        <w:rPr>
          <w:rFonts w:hAnsi="ＭＳ 明朝" w:hint="eastAsia"/>
          <w:noProof/>
          <w:sz w:val="18"/>
          <w:szCs w:val="18"/>
        </w:rPr>
        <w:pict>
          <v:shape id="_x0000_s1266" type="#_x0000_t32" style="position:absolute;left:0;text-align:left;margin-left:258.25pt;margin-top:12.5pt;width:14.25pt;height:0;z-index:251721728" o:connectortype="straight"/>
        </w:pict>
      </w:r>
      <w:r w:rsidRPr="00233A20">
        <w:rPr>
          <w:rFonts w:hAnsi="ＭＳ 明朝" w:hint="eastAsia"/>
          <w:sz w:val="18"/>
          <w:szCs w:val="18"/>
        </w:rPr>
        <w:t>(4)　就労定着につながるサービスの充実</w:t>
      </w:r>
    </w:p>
    <w:p w:rsidR="0019582E" w:rsidRPr="00233A20" w:rsidRDefault="0019582E" w:rsidP="0019582E">
      <w:pPr>
        <w:spacing w:line="400" w:lineRule="exact"/>
        <w:ind w:leftChars="2632" w:left="5527"/>
        <w:rPr>
          <w:rFonts w:hAnsi="ＭＳ 明朝"/>
          <w:sz w:val="18"/>
          <w:szCs w:val="18"/>
        </w:rPr>
      </w:pPr>
      <w:r w:rsidRPr="00233A20">
        <w:rPr>
          <w:rFonts w:hAnsi="ＭＳ 明朝" w:hint="eastAsia"/>
          <w:noProof/>
          <w:sz w:val="18"/>
          <w:szCs w:val="18"/>
        </w:rPr>
        <w:pict>
          <v:group id="_x0000_s1267" style="position:absolute;left:0;text-align:left;margin-left:258.9pt;margin-top:12.5pt;width:14.25pt;height:19.6pt;z-index:251837440" coordorigin="6599,7515" coordsize="285,436">
            <v:shape id="_x0000_s1268" type="#_x0000_t32" style="position:absolute;left:6599;top:7515;width:285;height:0" o:connectortype="straight"/>
            <v:shape id="_x0000_s1269" type="#_x0000_t32" style="position:absolute;left:6599;top:7951;width:285;height:0" o:connectortype="straight"/>
          </v:group>
        </w:pict>
      </w:r>
      <w:r w:rsidRPr="00233A20">
        <w:rPr>
          <w:rFonts w:hAnsi="ＭＳ 明朝" w:hint="eastAsia"/>
          <w:sz w:val="18"/>
          <w:szCs w:val="18"/>
        </w:rPr>
        <w:t>(</w:t>
      </w:r>
      <w:r w:rsidRPr="00233A20">
        <w:rPr>
          <w:rFonts w:hAnsi="ＭＳ 明朝"/>
          <w:sz w:val="18"/>
          <w:szCs w:val="18"/>
        </w:rPr>
        <w:t>5)</w:t>
      </w:r>
      <w:r w:rsidRPr="00233A20">
        <w:rPr>
          <w:rFonts w:hAnsi="ＭＳ 明朝" w:hint="eastAsia"/>
          <w:sz w:val="18"/>
          <w:szCs w:val="18"/>
        </w:rPr>
        <w:t xml:space="preserve">　福祉事業所の質の向上</w:t>
      </w:r>
    </w:p>
    <w:p w:rsidR="0019582E" w:rsidRPr="00233A20" w:rsidRDefault="0019582E" w:rsidP="0019582E">
      <w:pPr>
        <w:spacing w:line="400" w:lineRule="exact"/>
        <w:ind w:leftChars="2632" w:left="5527"/>
        <w:rPr>
          <w:rFonts w:hAnsi="ＭＳ 明朝" w:hint="eastAsia"/>
          <w:sz w:val="18"/>
          <w:szCs w:val="18"/>
        </w:rPr>
      </w:pPr>
      <w:r w:rsidRPr="00233A20">
        <w:rPr>
          <w:rFonts w:hAnsi="ＭＳ 明朝" w:hint="eastAsia"/>
          <w:sz w:val="18"/>
          <w:szCs w:val="18"/>
        </w:rPr>
        <w:t>(</w:t>
      </w:r>
      <w:r w:rsidRPr="00233A20">
        <w:rPr>
          <w:rFonts w:hAnsi="ＭＳ 明朝"/>
          <w:sz w:val="18"/>
          <w:szCs w:val="18"/>
        </w:rPr>
        <w:t>6)</w:t>
      </w:r>
      <w:r w:rsidRPr="00233A20">
        <w:rPr>
          <w:rFonts w:hAnsi="ＭＳ 明朝" w:hint="eastAsia"/>
          <w:sz w:val="18"/>
          <w:szCs w:val="18"/>
        </w:rPr>
        <w:t xml:space="preserve">　</w:t>
      </w:r>
      <w:r w:rsidRPr="00233A20">
        <w:rPr>
          <w:rFonts w:hAnsi="ＭＳ 明朝" w:hint="eastAsia"/>
          <w:spacing w:val="-5"/>
          <w:sz w:val="18"/>
          <w:szCs w:val="18"/>
        </w:rPr>
        <w:t>コロナ禍における就労支援</w:t>
      </w:r>
    </w:p>
    <w:p w:rsidR="0019582E" w:rsidRPr="00233A20" w:rsidRDefault="0019582E" w:rsidP="0019582E">
      <w:pPr>
        <w:pStyle w:val="3"/>
        <w:numPr>
          <w:ilvl w:val="0"/>
          <w:numId w:val="19"/>
        </w:numPr>
        <w:spacing w:after="178"/>
        <w:ind w:left="105"/>
      </w:pPr>
      <w:r w:rsidRPr="00233A20">
        <w:br w:type="page"/>
      </w:r>
      <w:r w:rsidRPr="00233A20">
        <w:rPr>
          <w:rFonts w:hint="eastAsia"/>
        </w:rPr>
        <w:t xml:space="preserve">　</w:t>
      </w:r>
      <w:bookmarkStart w:id="10" w:name="_Hlk50329588"/>
      <w:r w:rsidRPr="00233A20">
        <w:rPr>
          <w:rFonts w:hint="eastAsia"/>
        </w:rPr>
        <w:t>一般就労の拡大と支援</w:t>
      </w:r>
      <w:bookmarkEnd w:id="10"/>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270" style="position:absolute;left:0;text-align:left;margin-left:-.4pt;margin-top:-33.3pt;width:454.75pt;height:25.75pt;z-index:-251772928" coordorigin="1411,3418" coordsize="9095,515">
            <v:shape id="_x0000_s1271" type="#_x0000_t10" style="position:absolute;left:1411;top:3418;width:515;height:515">
              <v:shadow on="t" color="black"/>
            </v:shape>
            <v:line id="_x0000_s1272" style="position:absolute" from="1853,3889" to="10506,3889" strokeweight="1pt"/>
          </v:group>
        </w:pict>
      </w:r>
      <w:r w:rsidRPr="00233A20">
        <w:rPr>
          <w:rFonts w:hint="eastAsia"/>
          <w:noProof/>
        </w:rPr>
        <w:t>障害のある人が、希望する職に就き、適正な賃金を得ることは社会参加の基本であり、自立生活の第一歩となることから、就職への準備期から求職、さらには職場定着まで一人ひとりの適性や障害の状態に合わせた相談・支援体制の充実に努めます。また、市が率先して働く場の拡大に取り組むとともに、企業や福祉事業所、支援機関、教育機関との連携を強化し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20"/>
        </w:numPr>
        <w:spacing w:after="89"/>
        <w:ind w:left="315"/>
      </w:pPr>
      <w:r w:rsidRPr="00233A20">
        <w:rPr>
          <w:rFonts w:hint="eastAsia"/>
        </w:rPr>
        <w:t xml:space="preserve">　金沢障害者就業・生活支援センターの充実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障害のある人の就労や生活などを総合的に支援する金沢障害者就業・生活支援センターについては、ワンストップ型基幹センターとして、相談・支援機能の充実に努めるとともに、そのための職員の増員や処遇の改善などに取り組み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rPr>
          <w:rFonts w:hint="eastAsia"/>
        </w:rPr>
      </w:pPr>
      <w:r w:rsidRPr="00233A20">
        <w:rPr>
          <w:rFonts w:hint="eastAsia"/>
        </w:rPr>
        <w:t xml:space="preserve">　ジョブコーチ制度の充実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（障害特性に応じたジョブコーチの配置）</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聴覚に障害のある人のための手話等ができるジョブコーチや、発達障害についての知識を有するジョブコーチなど、それぞれの障害特性に応じた支援ができるジョブコーチの配置を図るとともに、継続した支援ができるよう報酬体系の充実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（職場定着専門のジョブコーチの養成）</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定期的に企業を訪問し、障害のある人や企業双方の問題を早期に解決したり、障害のある人のキャリアアップ支援と就業支援を充実させるために、県外で開催される先進セミナーに職場定着専門のジョブコーチを派遣して支援技術の向上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rPr>
          <w:rFonts w:hint="eastAsia"/>
        </w:rPr>
      </w:pPr>
      <w:r w:rsidRPr="00233A20">
        <w:rPr>
          <w:rFonts w:hint="eastAsia"/>
        </w:rPr>
        <w:t xml:space="preserve">　就労支援ネットワークの形成</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（就労支援ネットワークの強化）</w:t>
            </w:r>
          </w:p>
          <w:p w:rsidR="0019582E" w:rsidRPr="00233A20" w:rsidRDefault="0019582E" w:rsidP="00207C74">
            <w:pPr>
              <w:widowControl/>
              <w:autoSpaceDE/>
              <w:autoSpaceDN/>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公共職業安定所、職業センター、特別支援学校、福祉事業所、企業等の関係機関との連携を図り、障害のある人の就労支援を効果的に推進するためのネットワークを強化します。特に、就労系サービス事業所と一般企業とのマッチング強化策を検討します。また、障害種別ごとに形成され</w:t>
            </w:r>
            <w:r w:rsidRPr="00233A20">
              <w:rPr>
                <w:rFonts w:hAnsi="ＭＳ 明朝" w:cs="ＭＳ Ｐゴシック" w:hint="eastAsia"/>
                <w:spacing w:val="-2"/>
                <w:kern w:val="0"/>
                <w:szCs w:val="21"/>
              </w:rPr>
              <w:t>ている就労支援ネットワークの連携を図り、有機的・機能的なネットワークの形成を図ります。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（障害者就労支援事業所連絡会の設置）</w:t>
            </w:r>
          </w:p>
          <w:p w:rsidR="0019582E" w:rsidRPr="00233A20" w:rsidRDefault="0019582E" w:rsidP="0019582E">
            <w:pPr>
              <w:widowControl/>
              <w:autoSpaceDE/>
              <w:autoSpaceDN/>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障害者就労支援事業所間の連携強化を図るため、事業所のサービス管理責任者等が参加する連絡会を設置・開催し、就労に関する諸課題の共有と課題解決に向けた検討を行います。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19582E" w:rsidRPr="00233A20" w:rsidRDefault="0019582E" w:rsidP="0019582E">
      <w:pPr>
        <w:rPr>
          <w:rFonts w:hAnsi="ＭＳ 明朝"/>
        </w:rPr>
      </w:pPr>
    </w:p>
    <w:p w:rsidR="0019582E" w:rsidRPr="00233A20" w:rsidRDefault="0019582E" w:rsidP="0019582E">
      <w:pPr>
        <w:pStyle w:val="40"/>
        <w:spacing w:afterLines="10" w:after="44"/>
        <w:ind w:left="315"/>
        <w:rPr>
          <w:rFonts w:hint="eastAsia"/>
        </w:rPr>
      </w:pPr>
      <w:r w:rsidRPr="00233A20">
        <w:rPr>
          <w:rFonts w:ascii="ＭＳ 明朝" w:eastAsia="ＭＳ 明朝" w:hAnsi="ＭＳ 明朝" w:hint="eastAsia"/>
        </w:rPr>
        <w:t xml:space="preserve">　</w:t>
      </w:r>
      <w:r w:rsidRPr="00233A20">
        <w:rPr>
          <w:rFonts w:hint="eastAsia"/>
        </w:rPr>
        <w:t>市や公的機関での雇用の促進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（チャレンジ就労支援事業の充実）</w:t>
            </w:r>
            <w:r w:rsidRPr="00233A20">
              <w:rPr>
                <w:rFonts w:hAnsi="ＭＳ 明朝" w:cs="ＭＳ Ｐゴシック" w:hint="eastAsia"/>
                <w:kern w:val="0"/>
                <w:szCs w:val="21"/>
              </w:rPr>
              <w:br/>
              <w:t xml:space="preserve">　市役所で障害のある人を非常勤的会計年度任用職員として雇用し、業務経験を積むことにより、一般企業等に就職できるよう支援します。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（公的機関での雇用の促進）</w:t>
            </w:r>
          </w:p>
          <w:p w:rsidR="0019582E" w:rsidRPr="00233A20" w:rsidRDefault="0019582E" w:rsidP="0019582E">
            <w:pPr>
              <w:widowControl/>
              <w:autoSpaceDE/>
              <w:autoSpaceDN/>
              <w:spacing w:line="340" w:lineRule="exact"/>
              <w:rPr>
                <w:rFonts w:hAnsi="ＭＳ 明朝" w:cs="ＭＳ Ｐゴシック"/>
                <w:kern w:val="0"/>
                <w:szCs w:val="21"/>
                <w:u w:val="single"/>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市、公的機関の障害のある人の雇用については、職場の環境整備等とあわせて検討します。</w:t>
            </w:r>
            <w:r w:rsidRPr="00233A20">
              <w:rPr>
                <w:rFonts w:hAnsi="ＭＳ 明朝" w:cs="ＭＳ Ｐゴシック" w:hint="eastAsia"/>
                <w:kern w:val="0"/>
                <w:szCs w:val="21"/>
              </w:rPr>
              <w:t>また、職員等の採用試験における拡大文字による対応や車いす利用者等への対応、面接時の支援者の同席など必要な配慮を引き続き行い、法定雇用率の遵守に努めます。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400" w:lineRule="exact"/>
        <w:rPr>
          <w:rFonts w:hAnsi="ＭＳ 明朝" w:hint="eastAsia"/>
        </w:rPr>
      </w:pPr>
    </w:p>
    <w:p w:rsidR="0019582E" w:rsidRPr="00233A20" w:rsidRDefault="0019582E" w:rsidP="0019582E">
      <w:pPr>
        <w:pStyle w:val="40"/>
        <w:spacing w:afterLines="10" w:after="44"/>
        <w:ind w:left="315"/>
        <w:rPr>
          <w:rFonts w:hint="eastAsia"/>
        </w:rPr>
      </w:pPr>
      <w:r w:rsidRPr="00233A20">
        <w:rPr>
          <w:rFonts w:hint="eastAsia"/>
        </w:rPr>
        <w:t xml:space="preserve">　職業訓練の充実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1110"/>
        </w:trPr>
        <w:tc>
          <w:tcPr>
            <w:tcW w:w="6237" w:type="dxa"/>
            <w:shd w:val="clear" w:color="auto" w:fill="auto"/>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就職を希望する人を対象に、面接や履歴書の書き方、社会人マナーなどのセミナーを実施するほか、障害のある子どもを育てる保護者を対象に、進路選択の重要性や働き方の事例紹介などのセミナーを実施し、将来の就労について考える機会を提供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400" w:lineRule="exact"/>
        <w:rPr>
          <w:rFonts w:hAnsi="ＭＳ 明朝" w:hint="eastAsia"/>
        </w:rPr>
      </w:pPr>
    </w:p>
    <w:p w:rsidR="0019582E" w:rsidRPr="00233A20" w:rsidRDefault="0019582E" w:rsidP="0019582E">
      <w:pPr>
        <w:pStyle w:val="40"/>
        <w:spacing w:afterLines="10" w:after="44"/>
        <w:ind w:left="315"/>
        <w:rPr>
          <w:rFonts w:hint="eastAsia"/>
        </w:rPr>
      </w:pPr>
      <w:r w:rsidRPr="00233A20">
        <w:rPr>
          <w:rFonts w:ascii="ＭＳ 明朝" w:eastAsia="ＭＳ 明朝" w:hAnsi="ＭＳ 明朝" w:hint="eastAsia"/>
        </w:rPr>
        <w:t xml:space="preserve">　</w:t>
      </w:r>
      <w:r w:rsidRPr="00233A20">
        <w:rPr>
          <w:rFonts w:hint="eastAsia"/>
        </w:rPr>
        <w:t>専門分野の職域の維持</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視覚障害のある人のはり・きゅう・マッサージなど、障害のある人がこれまで専門としてきた職域の維持に努めます。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rPr>
          <w:rFonts w:hint="eastAsia"/>
        </w:rPr>
      </w:pPr>
      <w:r w:rsidRPr="00233A20">
        <w:rPr>
          <w:rFonts w:hint="eastAsia"/>
        </w:rPr>
        <w:t xml:space="preserve">　一般就労を支える環境整備</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通勤のための交通機関や交通環境の整備、通勤に要する経費の助成や、障害のある人が一般就労するために必要な環境整備に努めます。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rPr>
          <w:rFonts w:hint="eastAsia"/>
        </w:rPr>
      </w:pPr>
      <w:r w:rsidRPr="00233A20">
        <w:rPr>
          <w:rFonts w:hint="eastAsia"/>
        </w:rPr>
        <w:t xml:space="preserve">　民間企業の理解促進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hint="eastAsia"/>
              </w:rPr>
            </w:pPr>
            <w:r w:rsidRPr="00233A20">
              <w:rPr>
                <w:rFonts w:ascii="ＭＳ ゴシック" w:eastAsia="ＭＳ ゴシック" w:hAnsi="ＭＳ ゴシック" w:hint="eastAsia"/>
              </w:rPr>
              <w:t>（民間企業団体等への働きかけ）</w:t>
            </w:r>
          </w:p>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hint="eastAsia"/>
                <w:kern w:val="0"/>
                <w:szCs w:val="21"/>
              </w:rPr>
              <w:t xml:space="preserve">　業種別団体や経営者団体へ働きかけ、障害のある人の雇用を促進するとともに、障害のある人の雇用制度や合理的配慮、差別禁止等も含めた定着支援等について理解を深める取り組みを推進します。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（在宅就労の促進）</w:t>
            </w:r>
          </w:p>
          <w:p w:rsidR="0019582E" w:rsidRPr="00233A20" w:rsidRDefault="00C23CF4" w:rsidP="00C23CF4">
            <w:pPr>
              <w:pStyle w:val="a6"/>
              <w:widowControl/>
              <w:tabs>
                <w:tab w:val="clear" w:pos="4252"/>
                <w:tab w:val="clear" w:pos="8504"/>
              </w:tabs>
              <w:autoSpaceDE/>
              <w:autoSpaceDN/>
              <w:snapToGrid/>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国の助成制度等を活用し、</w:t>
            </w:r>
            <w:r w:rsidR="0019582E" w:rsidRPr="00233A20">
              <w:rPr>
                <w:rFonts w:hAnsi="ＭＳ 明朝" w:cs="ＭＳ Ｐゴシック" w:hint="eastAsia"/>
                <w:kern w:val="0"/>
                <w:szCs w:val="21"/>
              </w:rPr>
              <w:t>通勤が困難な障害のある人も就業して能力が発揮できる在宅</w:t>
            </w:r>
            <w:r w:rsidRPr="00233A20">
              <w:rPr>
                <w:rFonts w:hAnsi="ＭＳ 明朝" w:cs="ＭＳ Ｐゴシック" w:hint="eastAsia"/>
                <w:kern w:val="0"/>
                <w:szCs w:val="21"/>
              </w:rPr>
              <w:t>就労の促進を図ります。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85669A" w:rsidRPr="00233A20">
              <w:rPr>
                <w:rFonts w:hAnsi="ＭＳ 明朝" w:cs="ＭＳ Ｐゴシック" w:hint="eastAsia"/>
                <w:kern w:val="0"/>
                <w:szCs w:val="21"/>
              </w:rPr>
              <w:t>実施</w:t>
            </w:r>
            <w:r w:rsidRPr="00233A20">
              <w:rPr>
                <w:rFonts w:hAnsi="ＭＳ 明朝" w:cs="ＭＳ Ｐゴシック" w:hint="eastAsia"/>
                <w:kern w:val="0"/>
                <w:szCs w:val="21"/>
              </w:rPr>
              <w:t>】</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hint="eastAsia"/>
              </w:rPr>
            </w:pPr>
            <w:r w:rsidRPr="00233A20">
              <w:rPr>
                <w:rFonts w:ascii="ＭＳ ゴシック" w:eastAsia="ＭＳ ゴシック" w:hAnsi="ＭＳ ゴシック" w:hint="eastAsia"/>
              </w:rPr>
              <w:t>（特例</w:t>
            </w:r>
            <w:r w:rsidRPr="00233A20">
              <w:rPr>
                <w:rFonts w:ascii="ＭＳ ゴシック" w:eastAsia="ＭＳ ゴシック" w:hAnsi="ＭＳ ゴシック" w:cs="ＭＳ Ｐゴシック" w:hint="eastAsia"/>
                <w:spacing w:val="-2"/>
                <w:kern w:val="0"/>
                <w:szCs w:val="21"/>
              </w:rPr>
              <w:t>子会社</w:t>
            </w:r>
            <w:r w:rsidRPr="00233A20">
              <w:rPr>
                <w:rFonts w:ascii="ＭＳ ゴシック" w:eastAsia="ＭＳ ゴシック" w:hAnsi="ＭＳ ゴシック" w:hint="eastAsia"/>
              </w:rPr>
              <w:t>設立の推進）</w:t>
            </w:r>
          </w:p>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障害のある人の雇用を促進する効果的な方策としての特例子会社について、その制度の内容等の広報および推進に努めます。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noProof/>
        </w:rPr>
        <w:pict>
          <v:shape id="テキスト ボックス 2" o:spid="_x0000_s1273" type="#_x0000_t202" style="position:absolute;left:0;text-align:left;margin-left:434.85pt;margin-top:53.9pt;width:71.6pt;height:74.2pt;z-index:251731968;visibility:visible" filled="f" stroked="f" strokeweight=".5pt">
            <v:textbox inset="1.42pt,1.42pt,1.42pt,1.42pt">
              <w:txbxContent>
                <w:p w:rsidR="0027110D" w:rsidRPr="008A5D05" w:rsidRDefault="0027110D" w:rsidP="0019582E">
                  <w:pPr>
                    <w:snapToGrid w:val="0"/>
                    <w:rPr>
                      <w:color w:val="00B050"/>
                      <w:sz w:val="18"/>
                      <w:szCs w:val="18"/>
                    </w:rPr>
                  </w:pPr>
                </w:p>
              </w:txbxContent>
            </v:textbox>
            <w10:anchorlock/>
          </v:shape>
        </w:pict>
      </w:r>
      <w:r w:rsidRPr="00233A20">
        <w:rPr>
          <w:rFonts w:hint="eastAsia"/>
        </w:rPr>
        <w:t xml:space="preserve"> 福祉施設から一般就労への移行　</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555"/>
        </w:trPr>
        <w:tc>
          <w:tcPr>
            <w:tcW w:w="6237"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（就労移行支援の利用者の増加）</w:t>
            </w:r>
          </w:p>
          <w:p w:rsidR="0019582E" w:rsidRPr="00233A20" w:rsidRDefault="0019582E" w:rsidP="0019582E">
            <w:pPr>
              <w:widowControl/>
              <w:autoSpaceDE/>
              <w:autoSpaceDN/>
              <w:spacing w:line="320" w:lineRule="exact"/>
              <w:rPr>
                <w:rFonts w:hAnsi="ＭＳ 明朝" w:cs="ＭＳ Ｐゴシック"/>
                <w:strike/>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hint="eastAsia"/>
                <w:szCs w:val="21"/>
              </w:rPr>
              <w:t>就労を希望する障害のある人で、通常の事業所に雇用されることが可能と見込まれる人に対して、生産活動、職場体験等の活動の機会の提供その他の就労に必要な知識および能力の向上のために必要な訓練、求職活動に関する支援、その適性に応じた職場の開拓、就職後における職場への定着のために必要な相談等の支援を行います。福祉施設から一般就労への移行を促すため、サービスの利用者を増やし、事業の一層の充実を促します。</w:t>
            </w:r>
          </w:p>
        </w:tc>
        <w:tc>
          <w:tcPr>
            <w:tcW w:w="2268" w:type="dxa"/>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555"/>
        </w:trPr>
        <w:tc>
          <w:tcPr>
            <w:tcW w:w="6237"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（就労移行支援の就労移行率の増加）</w:t>
            </w:r>
          </w:p>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hint="eastAsia"/>
              </w:rPr>
              <w:t>福祉施設から一般就労への移行を増加させるため、事業所ごとの一般就労への就労移行率を高めるための支援を行っていきます。</w:t>
            </w:r>
          </w:p>
        </w:tc>
        <w:tc>
          <w:tcPr>
            <w:tcW w:w="2268" w:type="dxa"/>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rPr>
          <w:rFonts w:hAnsi="ＭＳ 明朝" w:hint="eastAsia"/>
        </w:rPr>
      </w:pPr>
      <w:r w:rsidRPr="00233A20">
        <w:rPr>
          <w:rFonts w:hint="eastAsia"/>
          <w:noProof/>
        </w:rPr>
        <w:pict>
          <v:group id="_x0000_s1274" style="position:absolute;left:0;text-align:left;margin-left:-.4pt;margin-top:20.6pt;width:454.75pt;height:25.75pt;z-index:-251852800" coordorigin="1411,3418" coordsize="9095,515">
            <v:shape id="_x0000_s1275" type="#_x0000_t10" style="position:absolute;left:1411;top:3418;width:515;height:515">
              <v:shadow on="t" color="black"/>
            </v:shape>
            <v:line id="_x0000_s1276" style="position:absolute" from="1853,3889" to="10506,3889" strokeweight="1pt"/>
          </v:group>
        </w:pict>
      </w:r>
    </w:p>
    <w:p w:rsidR="0019582E" w:rsidRPr="00233A20" w:rsidRDefault="0019582E" w:rsidP="0019582E">
      <w:pPr>
        <w:pStyle w:val="3"/>
        <w:spacing w:after="178"/>
        <w:ind w:left="105"/>
      </w:pPr>
      <w:r w:rsidRPr="00233A20">
        <w:rPr>
          <w:rFonts w:hint="eastAsia"/>
        </w:rPr>
        <w:t xml:space="preserve">　</w:t>
      </w:r>
      <w:bookmarkStart w:id="11" w:name="_Hlk50329604"/>
      <w:r w:rsidRPr="00233A20">
        <w:rPr>
          <w:rFonts w:hint="eastAsia"/>
        </w:rPr>
        <w:t>多様な働く場の整備と充実</w:t>
      </w:r>
      <w:bookmarkEnd w:id="11"/>
    </w:p>
    <w:p w:rsidR="0019582E" w:rsidRPr="00233A20" w:rsidRDefault="0019582E" w:rsidP="0019582E">
      <w:pPr>
        <w:tabs>
          <w:tab w:val="right" w:pos="8504"/>
        </w:tabs>
        <w:ind w:leftChars="150" w:left="315" w:firstLineChars="100" w:firstLine="210"/>
        <w:rPr>
          <w:rFonts w:hAnsi="ＭＳ 明朝" w:hint="eastAsia"/>
        </w:rPr>
      </w:pPr>
      <w:r w:rsidRPr="00233A20">
        <w:rPr>
          <w:rFonts w:hAnsi="ＭＳ 明朝" w:cs="ＭＳ Ｐゴシック" w:hint="eastAsia"/>
          <w:kern w:val="0"/>
          <w:szCs w:val="21"/>
        </w:rPr>
        <w:t>一般就労が困難であっても、生産活動に従事することや仲間とともに社会の中で集い、活動することは、障害のある人の社会参加、働く権利や社会への寄与、自己実現の点から重要であり、障害のある人が希望する地域で希望する活動や働き方ができるよう、福祉的就労の場や多様な活動の場の整備に努めます。</w:t>
      </w:r>
    </w:p>
    <w:p w:rsidR="0019582E" w:rsidRPr="00233A20" w:rsidRDefault="0019582E" w:rsidP="0019582E">
      <w:pPr>
        <w:pStyle w:val="40"/>
        <w:numPr>
          <w:ilvl w:val="0"/>
          <w:numId w:val="21"/>
        </w:numPr>
        <w:spacing w:afterLines="10" w:after="44"/>
        <w:ind w:left="318"/>
        <w:rPr>
          <w:rFonts w:hint="eastAsia"/>
        </w:rPr>
      </w:pPr>
      <w:r w:rsidRPr="00233A20">
        <w:rPr>
          <w:rFonts w:hint="eastAsia"/>
        </w:rPr>
        <w:t xml:space="preserve">　福祉的就労の場の整備と活動支援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326"/>
        </w:trPr>
        <w:tc>
          <w:tcPr>
            <w:tcW w:w="6237"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（福祉的就労の場の整備）</w:t>
            </w:r>
          </w:p>
          <w:p w:rsidR="0019582E" w:rsidRPr="00233A20" w:rsidRDefault="0019582E" w:rsidP="0019582E">
            <w:pPr>
              <w:widowControl/>
              <w:autoSpaceDE/>
              <w:autoSpaceDN/>
              <w:spacing w:line="32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一人ひとりが希望する場所で、希望する働き方を実現するため、日中活動の場の整備に努めます。また、事業所が多様な活動を保障できるよう支援します。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555"/>
        </w:trPr>
        <w:tc>
          <w:tcPr>
            <w:tcW w:w="6237"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（就労継続支援(Ａ型)の充実）</w:t>
            </w:r>
          </w:p>
          <w:p w:rsidR="0019582E" w:rsidRPr="00233A20" w:rsidRDefault="0019582E" w:rsidP="0019582E">
            <w:pPr>
              <w:widowControl/>
              <w:autoSpaceDE/>
              <w:autoSpaceDN/>
              <w:spacing w:line="320" w:lineRule="exact"/>
              <w:ind w:firstLineChars="100" w:firstLine="210"/>
              <w:rPr>
                <w:rFonts w:hAnsi="ＭＳ 明朝" w:cs="ＭＳ Ｐゴシック" w:hint="eastAsia"/>
                <w:kern w:val="0"/>
                <w:szCs w:val="21"/>
                <w:u w:val="single"/>
              </w:rPr>
            </w:pPr>
            <w:r w:rsidRPr="00233A20">
              <w:rPr>
                <w:rFonts w:hint="eastAsia"/>
                <w:szCs w:val="21"/>
              </w:rPr>
              <w:t>就労継続支援(Ａ型)は、通常の事業所に雇用されることが困難であるものの、雇用契約に基づく就労が可能である人に対して、雇用契約の締結等による就労の機会の提供および生産活動の機会の提供その他の就労に必要な知識および能力の向上のために必要な訓練等の支援を行うものです。障害のある人の働く場の確保のため、事業の充実を図ります。</w:t>
            </w:r>
          </w:p>
        </w:tc>
        <w:tc>
          <w:tcPr>
            <w:tcW w:w="2268" w:type="dxa"/>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555"/>
        </w:trPr>
        <w:tc>
          <w:tcPr>
            <w:tcW w:w="6237" w:type="dxa"/>
            <w:shd w:val="clear" w:color="auto" w:fill="auto"/>
          </w:tcPr>
          <w:p w:rsidR="0019582E" w:rsidRPr="00233A20" w:rsidRDefault="0019582E" w:rsidP="0019582E">
            <w:pPr>
              <w:widowControl/>
              <w:autoSpaceDE/>
              <w:autoSpaceDN/>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（就労継続支援(Ｂ型)の充実）</w:t>
            </w:r>
          </w:p>
          <w:p w:rsidR="0019582E" w:rsidRPr="00233A20" w:rsidRDefault="0019582E" w:rsidP="0019582E">
            <w:pPr>
              <w:widowControl/>
              <w:autoSpaceDE/>
              <w:autoSpaceDN/>
              <w:spacing w:line="320" w:lineRule="exact"/>
              <w:rPr>
                <w:rFonts w:ascii="ＭＳ ゴシック" w:eastAsia="ＭＳ ゴシック" w:hAnsi="ＭＳ ゴシック" w:cs="ＭＳ Ｐゴシック" w:hint="eastAsia"/>
                <w:kern w:val="0"/>
                <w:szCs w:val="21"/>
                <w:u w:val="single"/>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明朝" w:hint="eastAsia"/>
                <w:kern w:val="0"/>
              </w:rPr>
              <w:t>通常の事業所に雇用されることが困難な障害のある人に就労の機会を提供する就労継続支援</w:t>
            </w:r>
            <w:r w:rsidRPr="00233A20">
              <w:rPr>
                <w:rFonts w:hAnsi="ＭＳ 明朝" w:cs="ＭＳ 明朝"/>
                <w:kern w:val="0"/>
              </w:rPr>
              <w:t>(</w:t>
            </w:r>
            <w:r w:rsidRPr="00233A20">
              <w:rPr>
                <w:rFonts w:hAnsi="ＭＳ 明朝" w:cs="ＭＳ 明朝" w:hint="eastAsia"/>
                <w:kern w:val="0"/>
              </w:rPr>
              <w:t>Ｂ型</w:t>
            </w:r>
            <w:r w:rsidRPr="00233A20">
              <w:rPr>
                <w:rFonts w:hAnsi="ＭＳ 明朝" w:cs="ＭＳ 明朝"/>
                <w:kern w:val="0"/>
              </w:rPr>
              <w:t>)</w:t>
            </w:r>
            <w:r w:rsidRPr="00233A20">
              <w:rPr>
                <w:rFonts w:hAnsi="ＭＳ 明朝" w:cs="ＭＳ 明朝" w:hint="eastAsia"/>
                <w:kern w:val="0"/>
              </w:rPr>
              <w:t>事業の充実を図ります。</w:t>
            </w:r>
          </w:p>
        </w:tc>
        <w:tc>
          <w:tcPr>
            <w:tcW w:w="2268" w:type="dxa"/>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237" w:type="dxa"/>
            <w:shd w:val="clear" w:color="auto" w:fill="auto"/>
            <w:vAlign w:val="center"/>
          </w:tcPr>
          <w:p w:rsidR="0019582E" w:rsidRPr="00233A20" w:rsidRDefault="0019582E" w:rsidP="0019582E">
            <w:pPr>
              <w:widowControl/>
              <w:autoSpaceDE/>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（工賃向上のための取り組み）</w:t>
            </w:r>
          </w:p>
          <w:p w:rsidR="0019582E" w:rsidRPr="00233A20" w:rsidRDefault="0019582E" w:rsidP="00DD0425">
            <w:pPr>
              <w:widowControl/>
              <w:autoSpaceDE/>
              <w:autoSpaceDN/>
              <w:spacing w:line="320" w:lineRule="exact"/>
              <w:ind w:firstLineChars="100" w:firstLine="210"/>
              <w:rPr>
                <w:rFonts w:ascii="ＭＳ ゴシック" w:eastAsia="ＭＳ ゴシック" w:hAnsi="ＭＳ ゴシック" w:cs="ＭＳ Ｐゴシック" w:hint="eastAsia"/>
                <w:spacing w:val="-2"/>
                <w:kern w:val="0"/>
                <w:szCs w:val="21"/>
                <w:u w:val="single"/>
              </w:rPr>
            </w:pPr>
            <w:r w:rsidRPr="00233A20">
              <w:rPr>
                <w:rFonts w:hAnsi="ＭＳ 明朝" w:cs="ＭＳ Ｐゴシック" w:hint="eastAsia"/>
                <w:kern w:val="0"/>
                <w:szCs w:val="21"/>
              </w:rPr>
              <w:t>就労継続支援</w:t>
            </w:r>
            <w:r w:rsidRPr="00233A20">
              <w:rPr>
                <w:rFonts w:hAnsi="ＭＳ 明朝" w:cs="ＭＳ Ｐゴシック"/>
                <w:kern w:val="0"/>
                <w:szCs w:val="21"/>
              </w:rPr>
              <w:t>(</w:t>
            </w:r>
            <w:r w:rsidRPr="00233A20">
              <w:rPr>
                <w:rFonts w:hAnsi="ＭＳ 明朝" w:cs="ＭＳ Ｐゴシック" w:hint="eastAsia"/>
                <w:kern w:val="0"/>
                <w:szCs w:val="21"/>
              </w:rPr>
              <w:t>Ｂ型</w:t>
            </w:r>
            <w:r w:rsidRPr="00233A20">
              <w:rPr>
                <w:rFonts w:hAnsi="ＭＳ 明朝" w:cs="ＭＳ Ｐゴシック"/>
                <w:kern w:val="0"/>
                <w:szCs w:val="21"/>
              </w:rPr>
              <w:t>)</w:t>
            </w:r>
            <w:r w:rsidRPr="00233A20">
              <w:rPr>
                <w:rFonts w:hAnsi="ＭＳ 明朝" w:cs="ＭＳ Ｐゴシック" w:hint="eastAsia"/>
                <w:kern w:val="0"/>
                <w:szCs w:val="21"/>
              </w:rPr>
              <w:t>利用者の社会参加や経済的自立につながるよう</w:t>
            </w:r>
            <w:r w:rsidR="00F60D7C" w:rsidRPr="00233A20">
              <w:rPr>
                <w:rFonts w:hAnsi="ＭＳ 明朝" w:cs="ＭＳ Ｐゴシック" w:hint="eastAsia"/>
                <w:kern w:val="0"/>
                <w:szCs w:val="21"/>
              </w:rPr>
              <w:t>工賃向上のための取り組み</w:t>
            </w:r>
            <w:r w:rsidR="000D0CE3" w:rsidRPr="00233A20">
              <w:rPr>
                <w:rFonts w:hAnsi="ＭＳ 明朝" w:cs="ＭＳ Ｐゴシック" w:hint="eastAsia"/>
                <w:kern w:val="0"/>
                <w:szCs w:val="21"/>
              </w:rPr>
              <w:t>に</w:t>
            </w:r>
            <w:r w:rsidRPr="00233A20">
              <w:rPr>
                <w:rFonts w:hAnsi="ＭＳ 明朝" w:cs="ＭＳ Ｐゴシック" w:hint="eastAsia"/>
                <w:kern w:val="0"/>
                <w:szCs w:val="21"/>
              </w:rPr>
              <w:t>努めます。また、</w:t>
            </w:r>
            <w:r w:rsidRPr="00233A20">
              <w:rPr>
                <w:rFonts w:hAnsi="ＭＳ 明朝" w:cs="MS-PGothic" w:hint="eastAsia"/>
                <w:kern w:val="0"/>
                <w:szCs w:val="21"/>
              </w:rPr>
              <w:t>事業所</w:t>
            </w:r>
            <w:r w:rsidRPr="00233A20">
              <w:rPr>
                <w:rFonts w:hAnsi="ＭＳ 明朝" w:cs="MS-PGothic"/>
                <w:kern w:val="0"/>
                <w:szCs w:val="21"/>
              </w:rPr>
              <w:t>に</w:t>
            </w:r>
            <w:r w:rsidRPr="00233A20">
              <w:rPr>
                <w:rFonts w:hAnsi="ＭＳ 明朝" w:cs="MS-PGothic" w:hint="eastAsia"/>
                <w:kern w:val="0"/>
                <w:szCs w:val="21"/>
              </w:rPr>
              <w:t>よ</w:t>
            </w:r>
            <w:r w:rsidRPr="00233A20">
              <w:rPr>
                <w:rFonts w:hAnsi="ＭＳ 明朝" w:cs="MS-PGothic"/>
                <w:kern w:val="0"/>
                <w:szCs w:val="21"/>
              </w:rPr>
              <w:t>る「工賃引上げ計画」の作成を</w:t>
            </w:r>
            <w:r w:rsidRPr="00233A20">
              <w:rPr>
                <w:rFonts w:hAnsi="ＭＳ 明朝" w:cs="MS-PGothic" w:hint="eastAsia"/>
                <w:kern w:val="0"/>
                <w:szCs w:val="21"/>
              </w:rPr>
              <w:t>支援する</w:t>
            </w:r>
            <w:r w:rsidRPr="00233A20">
              <w:rPr>
                <w:rFonts w:hAnsi="ＭＳ 明朝" w:cs="MS-PGothic"/>
                <w:kern w:val="0"/>
                <w:szCs w:val="21"/>
              </w:rPr>
              <w:t>とともに、工賃引上げに向けた支援施策の充実を図</w:t>
            </w:r>
            <w:r w:rsidRPr="00233A20">
              <w:rPr>
                <w:rFonts w:hAnsi="ＭＳ 明朝" w:cs="MS-PGothic" w:hint="eastAsia"/>
                <w:kern w:val="0"/>
                <w:szCs w:val="21"/>
              </w:rPr>
              <w:t>ります。</w:t>
            </w:r>
          </w:p>
        </w:tc>
        <w:tc>
          <w:tcPr>
            <w:tcW w:w="2268" w:type="dxa"/>
            <w:shd w:val="clear" w:color="auto" w:fill="auto"/>
            <w:noWrap/>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794"/>
        </w:trPr>
        <w:tc>
          <w:tcPr>
            <w:tcW w:w="6237" w:type="dxa"/>
            <w:shd w:val="clear" w:color="auto" w:fill="auto"/>
            <w:vAlign w:val="center"/>
          </w:tcPr>
          <w:p w:rsidR="0019582E" w:rsidRPr="00233A20" w:rsidRDefault="0019582E" w:rsidP="0019582E">
            <w:pPr>
              <w:widowControl/>
              <w:autoSpaceDE/>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（ＩＣＴ等を活用した新たな就労支援の研究）</w:t>
            </w:r>
            <w:r w:rsidRPr="00233A20">
              <w:rPr>
                <w:rFonts w:ascii="ＭＳ ゴシック" w:eastAsia="ＭＳ ゴシック" w:hAnsi="ＭＳ ゴシック" w:cs="ＭＳ Ｐゴシック" w:hint="eastAsia"/>
                <w:kern w:val="0"/>
                <w:szCs w:val="21"/>
                <w:bdr w:val="single" w:sz="4" w:space="0" w:color="auto"/>
              </w:rPr>
              <w:t>ＩＣＴ施策</w:t>
            </w:r>
          </w:p>
          <w:p w:rsidR="0019582E" w:rsidRPr="00233A20" w:rsidRDefault="0019582E" w:rsidP="0019582E">
            <w:pPr>
              <w:widowControl/>
              <w:autoSpaceDE/>
              <w:spacing w:line="32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少しでも多くの障害のある人が就労できるよう、分身ロボット等の最新技術を活用した新たな就労について研究します。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19582E" w:rsidRPr="00233A20" w:rsidTr="0019582E">
        <w:trPr>
          <w:trHeight w:val="794"/>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（農福連携の推進）</w:t>
            </w:r>
          </w:p>
          <w:p w:rsidR="0019582E" w:rsidRPr="00233A20" w:rsidRDefault="0019582E" w:rsidP="0019582E">
            <w:pPr>
              <w:widowControl/>
              <w:autoSpaceDE/>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障害</w:t>
            </w:r>
            <w:r w:rsidR="00E167D2">
              <w:rPr>
                <w:rFonts w:hAnsi="ＭＳ 明朝" w:cs="ＭＳ Ｐゴシック" w:hint="eastAsia"/>
                <w:kern w:val="0"/>
                <w:szCs w:val="21"/>
              </w:rPr>
              <w:t>のある人</w:t>
            </w:r>
            <w:r w:rsidRPr="00233A20">
              <w:rPr>
                <w:rFonts w:hAnsi="ＭＳ 明朝" w:cs="ＭＳ Ｐゴシック" w:hint="eastAsia"/>
                <w:kern w:val="0"/>
                <w:szCs w:val="21"/>
              </w:rPr>
              <w:t>の就労や</w:t>
            </w:r>
            <w:r w:rsidRPr="00233A20">
              <w:rPr>
                <w:rFonts w:ascii="Microsoft YaHei" w:hAnsi="Microsoft YaHei" w:cs="Microsoft YaHei" w:hint="eastAsia"/>
                <w:kern w:val="0"/>
                <w:szCs w:val="21"/>
              </w:rPr>
              <w:t>生</w:t>
            </w:r>
            <w:r w:rsidRPr="00233A20">
              <w:rPr>
                <w:rFonts w:hAnsi="ＭＳ 明朝" w:cs="ＭＳ Ｐゴシック"/>
                <w:kern w:val="0"/>
                <w:szCs w:val="21"/>
              </w:rPr>
              <w:t>きがい等の場を創出するとともに、就業</w:t>
            </w:r>
            <w:r w:rsidR="00E167D2">
              <w:rPr>
                <w:rFonts w:hAnsi="ＭＳ 明朝" w:cs="ＭＳ Ｐゴシック" w:hint="eastAsia"/>
                <w:kern w:val="0"/>
                <w:szCs w:val="21"/>
              </w:rPr>
              <w:t>人口の</w:t>
            </w:r>
            <w:r w:rsidRPr="00233A20">
              <w:rPr>
                <w:rFonts w:hAnsi="ＭＳ 明朝" w:cs="ＭＳ Ｐゴシック"/>
                <w:kern w:val="0"/>
                <w:szCs w:val="21"/>
              </w:rPr>
              <w:t>減少や</w:t>
            </w:r>
            <w:r w:rsidR="00E167D2">
              <w:rPr>
                <w:rFonts w:hAnsi="ＭＳ 明朝" w:cs="ＭＳ Ｐゴシック" w:hint="eastAsia"/>
                <w:kern w:val="0"/>
                <w:szCs w:val="21"/>
              </w:rPr>
              <w:t>高齢化</w:t>
            </w:r>
            <w:r w:rsidRPr="00233A20">
              <w:rPr>
                <w:rFonts w:hAnsi="ＭＳ 明朝" w:cs="ＭＳ Ｐゴシック"/>
                <w:kern w:val="0"/>
                <w:szCs w:val="21"/>
              </w:rPr>
              <w:t>が進む農業分野</w:t>
            </w:r>
            <w:r w:rsidRPr="00233A20">
              <w:rPr>
                <w:rFonts w:hAnsi="ＭＳ 明朝" w:cs="ＭＳ Ｐゴシック" w:hint="eastAsia"/>
                <w:kern w:val="0"/>
                <w:szCs w:val="21"/>
              </w:rPr>
              <w:t>において、貴重な働き手の</w:t>
            </w:r>
            <w:r w:rsidRPr="00233A20">
              <w:rPr>
                <w:rFonts w:hAnsi="ＭＳ 明朝" w:cs="ＭＳ Ｐゴシック"/>
                <w:kern w:val="0"/>
                <w:szCs w:val="21"/>
              </w:rPr>
              <w:t>確保につながる農福連携を推進し、新たな就労の拡大を図ります。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9C39D9" w:rsidRPr="00233A20">
              <w:rPr>
                <w:rFonts w:hAnsi="ＭＳ 明朝" w:cs="ＭＳ Ｐゴシック" w:hint="eastAsia"/>
                <w:kern w:val="0"/>
                <w:szCs w:val="21"/>
              </w:rPr>
              <w:t>検討・</w:t>
            </w:r>
            <w:r w:rsidRPr="00233A20">
              <w:rPr>
                <w:rFonts w:hAnsi="ＭＳ 明朝" w:cs="ＭＳ Ｐゴシック" w:hint="eastAsia"/>
                <w:kern w:val="0"/>
                <w:szCs w:val="21"/>
              </w:rPr>
              <w:t>実施】</w:t>
            </w:r>
          </w:p>
        </w:tc>
      </w:tr>
      <w:tr w:rsidR="0019582E" w:rsidRPr="00233A20" w:rsidTr="0019582E">
        <w:trPr>
          <w:trHeight w:val="794"/>
        </w:trPr>
        <w:tc>
          <w:tcPr>
            <w:tcW w:w="6237" w:type="dxa"/>
            <w:shd w:val="clear" w:color="auto" w:fill="auto"/>
            <w:vAlign w:val="center"/>
          </w:tcPr>
          <w:p w:rsidR="0019582E" w:rsidRPr="00233A20" w:rsidRDefault="0019582E" w:rsidP="0019582E">
            <w:pPr>
              <w:widowControl/>
              <w:autoSpaceDE/>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（商品販売・喫茶店）</w:t>
            </w:r>
          </w:p>
          <w:p w:rsidR="0019582E" w:rsidRPr="00233A20" w:rsidRDefault="0019582E" w:rsidP="0019582E">
            <w:pPr>
              <w:widowControl/>
              <w:autoSpaceDE/>
              <w:spacing w:line="320" w:lineRule="exact"/>
              <w:rPr>
                <w:rFonts w:hAnsi="ＭＳ 明朝" w:cs="ＭＳ Ｐゴシック"/>
                <w:kern w:val="0"/>
                <w:szCs w:val="21"/>
              </w:rPr>
            </w:pPr>
            <w:r w:rsidRPr="00233A20">
              <w:rPr>
                <w:rFonts w:hAnsi="ＭＳ 明朝" w:cs="ＭＳ Ｐゴシック" w:hint="eastAsia"/>
                <w:kern w:val="0"/>
                <w:szCs w:val="21"/>
              </w:rPr>
              <w:t xml:space="preserve">　障害者就労支援施設等</w:t>
            </w:r>
            <w:r w:rsidRPr="00233A20">
              <w:rPr>
                <w:rFonts w:hAnsi="ＭＳ 明朝" w:cs="ＭＳ Ｐゴシック" w:hint="eastAsia"/>
                <w:spacing w:val="-2"/>
                <w:kern w:val="0"/>
                <w:szCs w:val="21"/>
              </w:rPr>
              <w:t>の商品の販売店や障害のある人の就労訓練の場である福祉喫茶</w:t>
            </w:r>
            <w:r w:rsidR="00E167D2">
              <w:rPr>
                <w:rFonts w:hAnsi="ＭＳ 明朝" w:cs="ＭＳ Ｐゴシック" w:hint="eastAsia"/>
                <w:spacing w:val="-2"/>
                <w:kern w:val="0"/>
                <w:szCs w:val="21"/>
              </w:rPr>
              <w:t>、</w:t>
            </w:r>
            <w:r w:rsidRPr="00233A20">
              <w:rPr>
                <w:rFonts w:hAnsi="ＭＳ 明朝" w:cs="ＭＳ Ｐゴシック" w:hint="eastAsia"/>
                <w:spacing w:val="-2"/>
                <w:kern w:val="0"/>
                <w:szCs w:val="21"/>
              </w:rPr>
              <w:t>アンテナショップについては、これらの出前販売も含めて、引き続き支援します。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755"/>
        </w:trPr>
        <w:tc>
          <w:tcPr>
            <w:tcW w:w="6237" w:type="dxa"/>
            <w:shd w:val="clear" w:color="auto" w:fill="auto"/>
            <w:vAlign w:val="center"/>
          </w:tcPr>
          <w:p w:rsidR="0019582E" w:rsidRPr="00233A20" w:rsidRDefault="0019582E" w:rsidP="0019582E">
            <w:pPr>
              <w:widowControl/>
              <w:autoSpaceDE/>
              <w:autoSpaceDN/>
              <w:spacing w:line="32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（障害者就労施設等からの優先購入等）</w:t>
            </w:r>
            <w:r w:rsidRPr="00233A20">
              <w:rPr>
                <w:rFonts w:hAnsi="ＭＳ 明朝" w:cs="ＭＳ Ｐゴシック" w:hint="eastAsia"/>
                <w:spacing w:val="-2"/>
                <w:kern w:val="0"/>
                <w:szCs w:val="21"/>
              </w:rPr>
              <w:br/>
              <w:t xml:space="preserve">　</w:t>
            </w:r>
            <w:r w:rsidRPr="00233A20">
              <w:rPr>
                <w:rFonts w:hint="eastAsia"/>
              </w:rPr>
              <w:t>市役所全部署に対し、障害者就労支援施設等が提供できる物品や役務について周知を図るとともに、可能な限り障害者就労施設等から受注するよう努めます。また、新規事業等を行う場合にも、障害者優先調達推進法の趣旨を念頭において取り組みます。</w:t>
            </w:r>
          </w:p>
        </w:tc>
        <w:tc>
          <w:tcPr>
            <w:tcW w:w="2268" w:type="dxa"/>
            <w:shd w:val="clear" w:color="auto" w:fill="auto"/>
            <w:noWrap/>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1305"/>
        </w:trPr>
        <w:tc>
          <w:tcPr>
            <w:tcW w:w="6237" w:type="dxa"/>
            <w:shd w:val="clear" w:color="auto" w:fill="auto"/>
            <w:vAlign w:val="center"/>
          </w:tcPr>
          <w:p w:rsidR="0019582E" w:rsidRPr="00233A20" w:rsidRDefault="0019582E" w:rsidP="0019582E">
            <w:pPr>
              <w:widowControl/>
              <w:autoSpaceDE/>
              <w:autoSpaceDN/>
              <w:spacing w:line="32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（市役所や公的機関等での働く場の提供）</w:t>
            </w:r>
            <w:r w:rsidRPr="00233A20">
              <w:rPr>
                <w:rFonts w:hAnsi="ＭＳ 明朝" w:cs="ＭＳ Ｐゴシック" w:hint="eastAsia"/>
                <w:kern w:val="0"/>
                <w:szCs w:val="21"/>
              </w:rPr>
              <w:br/>
              <w:t xml:space="preserve">　実践的な就労訓練と就労促進のため、障害のある人の施設等に通所する人が市役所で行う軽作業の拡大を図るとともに、市庁舎の「喫茶友愛」、金沢歌劇座の「ほんだの森」、金沢駅の「友愛ショップ」、近江町交流プラザの「福祉ショップひまわり」、金沢福祉用具情報プラザの「福祉喫茶つづみ門」の支援も引き続き行います。また、市有施設を就労支援事業所の施設外支援や出張所等の場として提供することにより、障害のある人の就労を促進します。</w:t>
            </w:r>
          </w:p>
        </w:tc>
        <w:tc>
          <w:tcPr>
            <w:tcW w:w="2268" w:type="dxa"/>
            <w:shd w:val="clear" w:color="auto" w:fill="auto"/>
            <w:noWrap/>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rPr>
          <w:rFonts w:hint="eastAsia"/>
        </w:rPr>
      </w:pPr>
      <w:r w:rsidRPr="00233A20">
        <w:rPr>
          <w:rFonts w:hint="eastAsia"/>
        </w:rPr>
        <w:t xml:space="preserve">　地域活動支援センターの充実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711"/>
        </w:trPr>
        <w:tc>
          <w:tcPr>
            <w:tcW w:w="6237" w:type="dxa"/>
            <w:shd w:val="clear" w:color="auto" w:fill="auto"/>
            <w:vAlign w:val="center"/>
          </w:tcPr>
          <w:p w:rsidR="0019582E" w:rsidRPr="00233A20" w:rsidRDefault="0019582E" w:rsidP="0019582E">
            <w:pPr>
              <w:widowControl/>
              <w:autoSpaceDE/>
              <w:autoSpaceDN/>
              <w:spacing w:line="320" w:lineRule="exact"/>
              <w:rPr>
                <w:rFonts w:hAnsi="ＭＳ 明朝" w:cs="ＭＳ Ｐゴシック"/>
                <w:kern w:val="0"/>
                <w:szCs w:val="21"/>
              </w:rPr>
            </w:pPr>
            <w:r w:rsidRPr="00233A20">
              <w:rPr>
                <w:rFonts w:hAnsi="ＭＳ 明朝" w:cs="ＭＳ Ｐゴシック" w:hint="eastAsia"/>
                <w:kern w:val="0"/>
                <w:szCs w:val="21"/>
              </w:rPr>
              <w:t xml:space="preserve">　地域活動支援センターは、多様な活動を保障する社会資源であり、安心して多様な活動に取り組めるよう支援します</w:t>
            </w:r>
            <w:r w:rsidR="00E167D2">
              <w:rPr>
                <w:rFonts w:hAnsi="ＭＳ 明朝" w:cs="ＭＳ Ｐゴシック" w:hint="eastAsia"/>
                <w:kern w:val="0"/>
                <w:szCs w:val="21"/>
              </w:rPr>
              <w:t>。</w:t>
            </w:r>
          </w:p>
        </w:tc>
        <w:tc>
          <w:tcPr>
            <w:tcW w:w="2268" w:type="dxa"/>
            <w:shd w:val="clear" w:color="auto" w:fill="auto"/>
            <w:noWrap/>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20" w:lineRule="exact"/>
        <w:rPr>
          <w:rFonts w:hint="eastAsia"/>
        </w:rPr>
      </w:pPr>
    </w:p>
    <w:p w:rsidR="0019582E" w:rsidRPr="00233A20" w:rsidRDefault="0019582E" w:rsidP="0019582E">
      <w:pPr>
        <w:spacing w:line="320" w:lineRule="exact"/>
      </w:pPr>
    </w:p>
    <w:p w:rsidR="0019582E" w:rsidRPr="00233A20" w:rsidRDefault="0019582E" w:rsidP="0019582E">
      <w:pPr>
        <w:pStyle w:val="3"/>
        <w:spacing w:after="178"/>
        <w:ind w:left="108"/>
      </w:pPr>
      <w:r w:rsidRPr="00233A20">
        <w:rPr>
          <w:rFonts w:hint="eastAsia"/>
        </w:rPr>
        <w:t xml:space="preserve">　</w:t>
      </w:r>
      <w:bookmarkStart w:id="12" w:name="_Hlk50329650"/>
      <w:r w:rsidRPr="00233A20">
        <w:rPr>
          <w:rFonts w:hint="eastAsia"/>
        </w:rPr>
        <w:t>文化芸術活動等を通じた就労支援</w:t>
      </w:r>
      <w:bookmarkEnd w:id="12"/>
    </w:p>
    <w:p w:rsidR="0019582E" w:rsidRPr="00233A20" w:rsidRDefault="0019582E" w:rsidP="0019582E">
      <w:pPr>
        <w:tabs>
          <w:tab w:val="right" w:pos="8504"/>
        </w:tabs>
        <w:ind w:leftChars="150" w:left="315" w:firstLineChars="100" w:firstLine="210"/>
        <w:rPr>
          <w:rFonts w:hAnsi="ＭＳ 明朝" w:cs="ＭＳ Ｐゴシック"/>
          <w:kern w:val="0"/>
          <w:szCs w:val="21"/>
        </w:rPr>
      </w:pPr>
      <w:bookmarkStart w:id="13" w:name="_Hlk50329661"/>
      <w:r w:rsidRPr="00233A20">
        <w:rPr>
          <w:rFonts w:hint="eastAsia"/>
          <w:noProof/>
        </w:rPr>
        <w:pict>
          <v:group id="_x0000_s1277" style="position:absolute;left:0;text-align:left;margin-left:-.4pt;margin-top:-33.3pt;width:454.75pt;height:25.75pt;z-index:-251563008" coordorigin="1411,3418" coordsize="9095,515">
            <v:shape id="_x0000_s1278" type="#_x0000_t10" style="position:absolute;left:1411;top:3418;width:515;height:515">
              <v:shadow on="t" color="black"/>
            </v:shape>
            <v:line id="_x0000_s1279" style="position:absolute" from="1853,3889" to="10506,3889" strokeweight="1pt"/>
          </v:group>
        </w:pict>
      </w:r>
      <w:bookmarkEnd w:id="13"/>
      <w:r w:rsidRPr="00233A20">
        <w:rPr>
          <w:rFonts w:hAnsi="ＭＳ 明朝" w:cs="ＭＳ Ｐゴシック" w:hint="eastAsia"/>
          <w:kern w:val="0"/>
          <w:szCs w:val="21"/>
        </w:rPr>
        <w:t>障害のある人が、創作的活動や文化芸術活動に取り組むことは、社会への寄与や自己実現の点から重要です。障害のある人の創作活動や文化芸術活動を推進し、その成果を発表する機会の創出を図るとともに、文化芸術創造都市金沢の強みを生かし、アウトサイダー・アート・プロジェクトなど文化芸術活動を通じた新たな就労支援の充実を図ります。</w:t>
      </w:r>
    </w:p>
    <w:p w:rsidR="0019582E" w:rsidRPr="00233A20" w:rsidRDefault="0019582E" w:rsidP="0019582E">
      <w:pPr>
        <w:tabs>
          <w:tab w:val="right" w:pos="8504"/>
        </w:tabs>
        <w:rPr>
          <w:rFonts w:hAnsi="ＭＳ 明朝" w:cs="ＭＳ Ｐゴシック" w:hint="eastAsia"/>
          <w:kern w:val="0"/>
          <w:szCs w:val="21"/>
        </w:rPr>
      </w:pP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520"/>
        <w:gridCol w:w="2268"/>
      </w:tblGrid>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（アウトサイダー・アート・プロジェクトの推進）</w:t>
            </w:r>
          </w:p>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優れた芸術的才能を持つ障害のある人の創作環境や発表の場などの支援を行い、人材を発掘、育成するなど、アウトサイダー・アートの魅力を広く発信します。また、文化芸術活動を通じて収入を得て、自立できるよう、版権管理を軸としたアウトサイダー・アート・プロジェクトの推進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（文化芸術人材バンクの構築検討）</w:t>
            </w:r>
          </w:p>
          <w:p w:rsidR="0019582E" w:rsidRPr="00233A20" w:rsidRDefault="0019582E" w:rsidP="00327EBA">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文化・芸術活動を行っている障害のある人を対象とした人材バンク</w:t>
            </w:r>
            <w:r w:rsidR="009D7664" w:rsidRPr="00233A20">
              <w:rPr>
                <w:rFonts w:hAnsi="ＭＳ 明朝" w:cs="ＭＳ Ｐゴシック" w:hint="eastAsia"/>
                <w:kern w:val="0"/>
                <w:szCs w:val="21"/>
              </w:rPr>
              <w:t>の</w:t>
            </w:r>
            <w:r w:rsidRPr="00233A20">
              <w:rPr>
                <w:rFonts w:hAnsi="ＭＳ 明朝" w:cs="ＭＳ Ｐゴシック" w:hint="eastAsia"/>
                <w:kern w:val="0"/>
                <w:szCs w:val="21"/>
              </w:rPr>
              <w:t>構築</w:t>
            </w:r>
            <w:r w:rsidR="009D7664" w:rsidRPr="00233A20">
              <w:rPr>
                <w:rFonts w:hAnsi="ＭＳ 明朝" w:cs="ＭＳ Ｐゴシック" w:hint="eastAsia"/>
                <w:kern w:val="0"/>
                <w:szCs w:val="21"/>
              </w:rPr>
              <w:t>を検討するなど</w:t>
            </w:r>
            <w:r w:rsidRPr="00233A20">
              <w:rPr>
                <w:rFonts w:hAnsi="ＭＳ 明朝" w:cs="ＭＳ Ｐゴシック" w:hint="eastAsia"/>
                <w:kern w:val="0"/>
                <w:szCs w:val="21"/>
              </w:rPr>
              <w:t>、</w:t>
            </w:r>
            <w:r w:rsidR="00327EBA" w:rsidRPr="00233A20">
              <w:rPr>
                <w:rFonts w:hAnsi="ＭＳ 明朝" w:cs="ＭＳ Ｐゴシック" w:hint="eastAsia"/>
                <w:kern w:val="0"/>
                <w:szCs w:val="21"/>
              </w:rPr>
              <w:t>障害のある人</w:t>
            </w:r>
            <w:r w:rsidR="009D7664" w:rsidRPr="00233A20">
              <w:rPr>
                <w:rFonts w:hAnsi="ＭＳ 明朝" w:cs="ＭＳ Ｐゴシック" w:hint="eastAsia"/>
                <w:kern w:val="0"/>
                <w:szCs w:val="21"/>
              </w:rPr>
              <w:t>の</w:t>
            </w:r>
            <w:r w:rsidRPr="00233A20">
              <w:rPr>
                <w:rFonts w:hAnsi="ＭＳ 明朝" w:cs="ＭＳ Ｐゴシック" w:hint="eastAsia"/>
                <w:kern w:val="0"/>
                <w:szCs w:val="21"/>
              </w:rPr>
              <w:t>作品・製品</w:t>
            </w:r>
            <w:r w:rsidR="009D7664" w:rsidRPr="00233A20">
              <w:rPr>
                <w:rFonts w:hAnsi="ＭＳ 明朝" w:cs="ＭＳ Ｐゴシック" w:hint="eastAsia"/>
                <w:kern w:val="0"/>
                <w:szCs w:val="21"/>
              </w:rPr>
              <w:t>等</w:t>
            </w:r>
            <w:r w:rsidRPr="00233A20">
              <w:rPr>
                <w:rFonts w:hAnsi="ＭＳ 明朝" w:cs="ＭＳ Ｐゴシック" w:hint="eastAsia"/>
                <w:kern w:val="0"/>
                <w:szCs w:val="21"/>
              </w:rPr>
              <w:t>の販売や受注を支援する取り組みを検討します。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【検討・実施】</w:t>
            </w:r>
          </w:p>
        </w:tc>
      </w:tr>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（創作的活動の推進）</w:t>
            </w:r>
          </w:p>
          <w:p w:rsidR="0019582E" w:rsidRPr="00233A20" w:rsidRDefault="0019582E" w:rsidP="0019582E">
            <w:pPr>
              <w:widowControl/>
              <w:autoSpaceDE/>
              <w:autoSpaceDN/>
              <w:spacing w:line="320" w:lineRule="exact"/>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 xml:space="preserve">　障害者支援施設や地域活動支援センターなどにおいては、生産的活動だけでなく、創作的活動も推進し、障害のある人の生活が潤いのあるものになるよう努めます。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（伝統産業分野への就労支援）</w:t>
            </w:r>
          </w:p>
          <w:p w:rsidR="0019582E" w:rsidRPr="00233A20" w:rsidRDefault="0019582E" w:rsidP="0019582E">
            <w:pPr>
              <w:widowControl/>
              <w:autoSpaceDE/>
              <w:autoSpaceDN/>
              <w:spacing w:line="320" w:lineRule="exact"/>
              <w:ind w:firstLineChars="100" w:firstLine="210"/>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関係団体との連携を図り、多種にわたる伝統産業を持つ金沢らしい就労支援の一つとして、障害のある人の特性を生かす作業の開拓や就労環境の整備について働きかけます。</w:t>
            </w:r>
          </w:p>
        </w:tc>
        <w:tc>
          <w:tcPr>
            <w:tcW w:w="2268" w:type="dxa"/>
            <w:shd w:val="clear" w:color="auto" w:fill="auto"/>
            <w:vAlign w:val="center"/>
          </w:tcPr>
          <w:p w:rsidR="0019582E" w:rsidRPr="00233A20" w:rsidRDefault="0019582E" w:rsidP="00207C74">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 w:rsidR="0019582E" w:rsidRPr="00233A20" w:rsidRDefault="0019582E" w:rsidP="0019582E">
      <w:pPr>
        <w:rPr>
          <w:rFonts w:hint="eastAsia"/>
        </w:rPr>
      </w:pPr>
    </w:p>
    <w:p w:rsidR="0019582E" w:rsidRPr="00233A20" w:rsidRDefault="0019582E" w:rsidP="0019582E">
      <w:pPr>
        <w:pStyle w:val="3"/>
        <w:spacing w:after="178"/>
        <w:ind w:left="105"/>
      </w:pPr>
      <w:r w:rsidRPr="00233A20">
        <w:rPr>
          <w:rFonts w:hint="eastAsia"/>
          <w:noProof/>
        </w:rPr>
        <w:pict>
          <v:group id="_x0000_s1280" style="position:absolute;left:0;text-align:left;margin-left:-.4pt;margin-top:-2.1pt;width:454.75pt;height:25.75pt;z-index:-251851776" coordorigin="1411,3418" coordsize="9095,515">
            <v:shape id="_x0000_s1281" type="#_x0000_t10" style="position:absolute;left:1411;top:3418;width:515;height:515">
              <v:shadow on="t" color="black"/>
            </v:shape>
            <v:line id="_x0000_s1282" style="position:absolute" from="1853,3889" to="10506,3889" strokeweight="1pt"/>
          </v:group>
        </w:pict>
      </w:r>
      <w:r w:rsidRPr="00233A20">
        <w:rPr>
          <w:rFonts w:hint="eastAsia"/>
        </w:rPr>
        <w:t xml:space="preserve">　</w:t>
      </w:r>
      <w:bookmarkStart w:id="14" w:name="_Hlk50329691"/>
      <w:r w:rsidRPr="00233A20">
        <w:rPr>
          <w:rFonts w:hint="eastAsia"/>
        </w:rPr>
        <w:t>安心して働き続けるための支援</w:t>
      </w:r>
      <w:bookmarkEnd w:id="14"/>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就労に向けた取り組みや就労直後の定着支援に加え、就労し続けるための支援も重要です。雇用環境の影響を受けて離職する人、職場環境や生活環境の変化により離職する人が少なくありません。障害のある人が、安心して働き続けることができるような支援体制の構築をめざすほか、新型コロナウイルスの感染拡大等の影響</w:t>
      </w:r>
      <w:r w:rsidR="00A82CE3" w:rsidRPr="00233A20">
        <w:rPr>
          <w:rFonts w:hAnsi="ＭＳ 明朝" w:cs="ＭＳ Ｐゴシック" w:hint="eastAsia"/>
          <w:kern w:val="0"/>
          <w:szCs w:val="21"/>
        </w:rPr>
        <w:t>を受けている</w:t>
      </w:r>
      <w:r w:rsidRPr="00233A20">
        <w:rPr>
          <w:rFonts w:hAnsi="ＭＳ 明朝" w:cs="ＭＳ Ｐゴシック" w:hint="eastAsia"/>
          <w:kern w:val="0"/>
          <w:szCs w:val="21"/>
        </w:rPr>
        <w:t>就労支援事業所等への支援を強化し、障害のある人が安心して働き続けられる場の確保に努めます。</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22"/>
        </w:numPr>
        <w:spacing w:after="89"/>
        <w:ind w:left="315"/>
        <w:rPr>
          <w:rFonts w:hint="eastAsia"/>
        </w:rPr>
      </w:pPr>
      <w:r w:rsidRPr="00233A20">
        <w:rPr>
          <w:rFonts w:hint="eastAsia"/>
        </w:rPr>
        <w:t xml:space="preserve">　ともに働く人の理解促進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A5234B">
            <w:pPr>
              <w:pStyle w:val="a6"/>
              <w:widowControl/>
              <w:tabs>
                <w:tab w:val="clear" w:pos="4252"/>
                <w:tab w:val="clear" w:pos="8504"/>
              </w:tabs>
              <w:autoSpaceDE/>
              <w:autoSpaceDN/>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w:t>
            </w:r>
            <w:r w:rsidR="003B246C" w:rsidRPr="00233A20">
              <w:rPr>
                <w:rFonts w:hAnsi="ＭＳ 明朝" w:cs="ＭＳ Ｐゴシック" w:hint="eastAsia"/>
                <w:spacing w:val="-2"/>
                <w:kern w:val="0"/>
                <w:szCs w:val="21"/>
              </w:rPr>
              <w:t>「金沢で、ともに働く」をキーワードに、障害のある人が</w:t>
            </w:r>
            <w:r w:rsidR="00A5234B" w:rsidRPr="00233A20">
              <w:rPr>
                <w:rFonts w:hAnsi="ＭＳ 明朝" w:cs="ＭＳ Ｐゴシック" w:hint="eastAsia"/>
                <w:spacing w:val="-2"/>
                <w:kern w:val="0"/>
                <w:szCs w:val="21"/>
              </w:rPr>
              <w:t>就労支援</w:t>
            </w:r>
            <w:r w:rsidR="003B246C" w:rsidRPr="00233A20">
              <w:rPr>
                <w:rFonts w:hAnsi="ＭＳ 明朝" w:cs="ＭＳ Ｐゴシック" w:hint="eastAsia"/>
                <w:spacing w:val="-2"/>
                <w:kern w:val="0"/>
                <w:szCs w:val="21"/>
              </w:rPr>
              <w:t>事業所や職場、家族等の支援を受け働き続けている好事例</w:t>
            </w:r>
            <w:r w:rsidR="00A5234B" w:rsidRPr="00233A20">
              <w:rPr>
                <w:rFonts w:hAnsi="ＭＳ 明朝" w:cs="ＭＳ Ｐゴシック" w:hint="eastAsia"/>
                <w:spacing w:val="-2"/>
                <w:kern w:val="0"/>
                <w:szCs w:val="21"/>
              </w:rPr>
              <w:t>を</w:t>
            </w:r>
            <w:r w:rsidR="003B246C" w:rsidRPr="00233A20">
              <w:rPr>
                <w:rFonts w:hAnsi="ＭＳ 明朝" w:cs="ＭＳ Ｐゴシック" w:hint="eastAsia"/>
                <w:spacing w:val="-2"/>
                <w:kern w:val="0"/>
                <w:szCs w:val="21"/>
              </w:rPr>
              <w:t>発信</w:t>
            </w:r>
            <w:r w:rsidR="00A5234B" w:rsidRPr="00233A20">
              <w:rPr>
                <w:rFonts w:hAnsi="ＭＳ 明朝" w:cs="ＭＳ Ｐゴシック" w:hint="eastAsia"/>
                <w:spacing w:val="-2"/>
                <w:kern w:val="0"/>
                <w:szCs w:val="21"/>
              </w:rPr>
              <w:t>する</w:t>
            </w:r>
            <w:r w:rsidR="003B246C" w:rsidRPr="00233A20">
              <w:rPr>
                <w:rFonts w:hAnsi="ＭＳ 明朝" w:cs="ＭＳ Ｐゴシック" w:hint="eastAsia"/>
                <w:spacing w:val="-2"/>
                <w:kern w:val="0"/>
                <w:szCs w:val="21"/>
              </w:rPr>
              <w:t>など、障害のある</w:t>
            </w:r>
            <w:r w:rsidR="00A5234B" w:rsidRPr="00233A20">
              <w:rPr>
                <w:rFonts w:hAnsi="ＭＳ 明朝" w:cs="ＭＳ Ｐゴシック" w:hint="eastAsia"/>
                <w:spacing w:val="-2"/>
                <w:kern w:val="0"/>
                <w:szCs w:val="21"/>
              </w:rPr>
              <w:t>人</w:t>
            </w:r>
            <w:r w:rsidR="003B246C" w:rsidRPr="00233A20">
              <w:rPr>
                <w:rFonts w:hAnsi="ＭＳ 明朝" w:cs="ＭＳ Ｐゴシック" w:hint="eastAsia"/>
                <w:spacing w:val="-2"/>
                <w:kern w:val="0"/>
                <w:szCs w:val="21"/>
              </w:rPr>
              <w:t>の就労と職場</w:t>
            </w:r>
            <w:r w:rsidR="00A5234B" w:rsidRPr="00233A20">
              <w:rPr>
                <w:rFonts w:hAnsi="ＭＳ 明朝" w:cs="ＭＳ Ｐゴシック" w:hint="eastAsia"/>
                <w:spacing w:val="-2"/>
                <w:kern w:val="0"/>
                <w:szCs w:val="21"/>
              </w:rPr>
              <w:t>や</w:t>
            </w:r>
            <w:r w:rsidR="003B246C" w:rsidRPr="00233A20">
              <w:rPr>
                <w:rFonts w:hAnsi="ＭＳ 明朝" w:cs="ＭＳ Ｐゴシック" w:hint="eastAsia"/>
                <w:spacing w:val="-2"/>
                <w:kern w:val="0"/>
                <w:szCs w:val="21"/>
              </w:rPr>
              <w:t>同僚</w:t>
            </w:r>
            <w:r w:rsidR="00A5234B" w:rsidRPr="00233A20">
              <w:rPr>
                <w:rFonts w:hAnsi="ＭＳ 明朝" w:cs="ＭＳ Ｐゴシック" w:hint="eastAsia"/>
                <w:spacing w:val="-2"/>
                <w:kern w:val="0"/>
                <w:szCs w:val="21"/>
              </w:rPr>
              <w:t>等</w:t>
            </w:r>
            <w:r w:rsidR="003B246C" w:rsidRPr="00233A20">
              <w:rPr>
                <w:rFonts w:hAnsi="ＭＳ 明朝" w:cs="ＭＳ Ｐゴシック" w:hint="eastAsia"/>
                <w:spacing w:val="-2"/>
                <w:kern w:val="0"/>
                <w:szCs w:val="21"/>
              </w:rPr>
              <w:t>の理解促進に</w:t>
            </w:r>
            <w:r w:rsidR="00A5234B" w:rsidRPr="00233A20">
              <w:rPr>
                <w:rFonts w:hAnsi="ＭＳ 明朝" w:cs="ＭＳ Ｐゴシック" w:hint="eastAsia"/>
                <w:spacing w:val="-2"/>
                <w:kern w:val="0"/>
                <w:szCs w:val="21"/>
              </w:rPr>
              <w:t>向けた</w:t>
            </w:r>
            <w:r w:rsidR="003B246C" w:rsidRPr="00233A20">
              <w:rPr>
                <w:rFonts w:hAnsi="ＭＳ 明朝" w:cs="ＭＳ Ｐゴシック" w:hint="eastAsia"/>
                <w:spacing w:val="-2"/>
                <w:kern w:val="0"/>
                <w:szCs w:val="21"/>
              </w:rPr>
              <w:t>施策を</w:t>
            </w:r>
            <w:r w:rsidR="00A5234B" w:rsidRPr="00233A20">
              <w:rPr>
                <w:rFonts w:hAnsi="ＭＳ 明朝" w:cs="ＭＳ Ｐゴシック" w:hint="eastAsia"/>
                <w:spacing w:val="-2"/>
                <w:kern w:val="0"/>
                <w:szCs w:val="21"/>
              </w:rPr>
              <w:t>推進</w:t>
            </w:r>
            <w:r w:rsidR="003B246C" w:rsidRPr="00233A20">
              <w:rPr>
                <w:rFonts w:hAnsi="ＭＳ 明朝" w:cs="ＭＳ Ｐゴシック" w:hint="eastAsia"/>
                <w:spacing w:val="-2"/>
                <w:kern w:val="0"/>
                <w:szCs w:val="21"/>
              </w:rPr>
              <w:t>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2B1BC4" w:rsidRPr="00233A20">
              <w:rPr>
                <w:rFonts w:hAnsi="ＭＳ 明朝" w:cs="ＭＳ Ｐゴシック" w:hint="eastAsia"/>
                <w:kern w:val="0"/>
                <w:szCs w:val="21"/>
              </w:rPr>
              <w:t>検討・</w:t>
            </w:r>
            <w:r w:rsidRPr="00233A20">
              <w:rPr>
                <w:rFonts w:hAnsi="ＭＳ 明朝" w:cs="ＭＳ Ｐゴシック" w:hint="eastAsia"/>
                <w:kern w:val="0"/>
                <w:szCs w:val="21"/>
              </w:rPr>
              <w:t>実施】</w:t>
            </w:r>
          </w:p>
        </w:tc>
      </w:tr>
    </w:tbl>
    <w:p w:rsidR="0019582E" w:rsidRPr="00233A20" w:rsidRDefault="0019582E" w:rsidP="0019582E">
      <w:pPr>
        <w:rPr>
          <w:rFonts w:hAnsi="ＭＳ 明朝"/>
        </w:rPr>
      </w:pPr>
    </w:p>
    <w:p w:rsidR="0019582E" w:rsidRPr="00233A20" w:rsidRDefault="0019582E" w:rsidP="0019582E">
      <w:pPr>
        <w:pStyle w:val="40"/>
        <w:spacing w:after="89"/>
        <w:ind w:left="318"/>
      </w:pPr>
      <w:r w:rsidRPr="00233A20">
        <w:rPr>
          <w:rFonts w:hint="eastAsia"/>
        </w:rPr>
        <w:t xml:space="preserve">　相談システムの整備</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金沢障害者就業・生活支援センターを基盤として、労働行政や法律</w:t>
            </w:r>
            <w:r w:rsidRPr="00233A20">
              <w:rPr>
                <w:rFonts w:hAnsi="ＭＳ 明朝" w:cs="ＭＳ Ｐゴシック" w:hint="eastAsia"/>
                <w:b/>
                <w:kern w:val="0"/>
                <w:szCs w:val="21"/>
              </w:rPr>
              <w:t>・</w:t>
            </w:r>
            <w:r w:rsidRPr="00233A20">
              <w:rPr>
                <w:rFonts w:hAnsi="ＭＳ 明朝" w:cs="ＭＳ Ｐゴシック" w:hint="eastAsia"/>
                <w:kern w:val="0"/>
                <w:szCs w:val="21"/>
              </w:rPr>
              <w:t>福祉の専門家等とのネットワークによる相談・支援体制の整備に努めます。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rPr>
          <w:rFonts w:hint="eastAsia"/>
        </w:rPr>
      </w:pPr>
      <w:r w:rsidRPr="00233A20">
        <w:rPr>
          <w:rFonts w:hint="eastAsia"/>
        </w:rPr>
        <w:t xml:space="preserve">　市独自の就労継続助成制度の充実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障害のある人が長期間働き続けることができるように障害者新規就労支度金、障害者継続雇用奨励金、安定雇用促進奨励金等による支援を引き続き行うとともに、持続可能な支援制度のあり方について検討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rPr>
          <w:rFonts w:hint="eastAsia"/>
        </w:rPr>
      </w:pPr>
      <w:r w:rsidRPr="00233A20">
        <w:rPr>
          <w:rFonts w:hint="eastAsia"/>
        </w:rPr>
        <w:t xml:space="preserve">　就労定着につながるサービスの充実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555"/>
        </w:trPr>
        <w:tc>
          <w:tcPr>
            <w:tcW w:w="6237" w:type="dxa"/>
            <w:shd w:val="clear" w:color="auto" w:fill="auto"/>
          </w:tcPr>
          <w:p w:rsidR="0019582E" w:rsidRPr="00233A20" w:rsidRDefault="0019582E" w:rsidP="0019582E">
            <w:pPr>
              <w:widowControl/>
              <w:autoSpaceDE/>
              <w:autoSpaceDN/>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（就労定着支援の充実）</w:t>
            </w:r>
          </w:p>
          <w:p w:rsidR="0019582E" w:rsidRPr="00233A20" w:rsidRDefault="0019582E" w:rsidP="0019582E">
            <w:pPr>
              <w:widowControl/>
              <w:autoSpaceDE/>
              <w:autoSpaceDN/>
              <w:spacing w:line="320" w:lineRule="exact"/>
              <w:rPr>
                <w:rFonts w:hAnsi="ＭＳ 明朝" w:cs="ＭＳ 明朝" w:hint="eastAsia"/>
                <w:kern w:val="0"/>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明朝" w:hint="eastAsia"/>
                <w:kern w:val="0"/>
              </w:rPr>
              <w:t>就業に伴う生活面の課題に対応できるよう、企業や事業所、医療機関等との連絡調整等の支援を行う就労定着支援事業の充実を図ります。</w:t>
            </w:r>
          </w:p>
        </w:tc>
        <w:tc>
          <w:tcPr>
            <w:tcW w:w="2268" w:type="dxa"/>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（就労定着支援事業所等の情報提供の充実）</w:t>
            </w:r>
          </w:p>
          <w:p w:rsidR="0019582E" w:rsidRPr="00233A20" w:rsidRDefault="0019582E" w:rsidP="0019582E">
            <w:pPr>
              <w:widowControl/>
              <w:autoSpaceDE/>
              <w:autoSpaceDN/>
              <w:spacing w:line="320" w:lineRule="exact"/>
              <w:ind w:firstLineChars="100" w:firstLine="210"/>
              <w:rPr>
                <w:rFonts w:hAnsi="ＭＳ 明朝" w:cs="ＭＳ Ｐゴシック" w:hint="eastAsia"/>
                <w:kern w:val="0"/>
                <w:szCs w:val="21"/>
              </w:rPr>
            </w:pPr>
            <w:r w:rsidRPr="00233A20">
              <w:rPr>
                <w:rFonts w:hAnsi="ＭＳ 明朝" w:cs="ＭＳ Ｐゴシック" w:hint="eastAsia"/>
                <w:kern w:val="0"/>
                <w:szCs w:val="21"/>
              </w:rPr>
              <w:t>就労定着支援のためのサービス等利用計画の的確な立案促進、一般企業や障害のない人の就労定着支援事業所についての理解促進、障害のある人の就労系サービスの利用促進のため、就労定着支援事業所等の情報提供をより拡大し、障害のある人の就労支援体制の強化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（雇用促進のための情報提供の充実）</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企業等の</w:t>
            </w:r>
            <w:r w:rsidRPr="00233A20">
              <w:rPr>
                <w:rFonts w:hAnsi="ＭＳ 明朝" w:cs="ＭＳ Ｐゴシック" w:hint="eastAsia"/>
                <w:spacing w:val="4"/>
                <w:kern w:val="0"/>
                <w:szCs w:val="21"/>
              </w:rPr>
              <w:t>事業所に対して、障害のある人の雇用に関する相談機関や制</w:t>
            </w:r>
            <w:r w:rsidRPr="00233A20">
              <w:rPr>
                <w:rFonts w:hAnsi="ＭＳ 明朝" w:cs="ＭＳ Ｐゴシック" w:hint="eastAsia"/>
                <w:kern w:val="0"/>
                <w:szCs w:val="21"/>
              </w:rPr>
              <w:t>度、雇用事例等の情報提供を行います。また、障害のある人や家族に対して、就労定着支援につながる情報提供の充実を図ります。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福祉事業所の質の向上</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（日中活動系サービスの質の向上）</w:t>
            </w:r>
          </w:p>
          <w:p w:rsidR="0019582E" w:rsidRPr="00233A20" w:rsidRDefault="0019582E" w:rsidP="002B1BC4">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就労移行支援、就労継続支援等を実施している事業所の経営の安定化および職員の働く環境を改善し、職員が意欲と誇りを持って働けるよう努めます。また、職員の人権意識や障害特性、福祉制度に関する理解を深</w:t>
            </w:r>
            <w:r w:rsidR="000D0CE3" w:rsidRPr="00233A20">
              <w:rPr>
                <w:rFonts w:hAnsi="ＭＳ 明朝" w:cs="ＭＳ Ｐゴシック" w:hint="eastAsia"/>
                <w:kern w:val="0"/>
                <w:szCs w:val="21"/>
              </w:rPr>
              <w:t>め</w:t>
            </w:r>
            <w:r w:rsidRPr="00233A20">
              <w:rPr>
                <w:rFonts w:hAnsi="ＭＳ 明朝" w:cs="ＭＳ Ｐゴシック" w:hint="eastAsia"/>
                <w:kern w:val="0"/>
                <w:szCs w:val="21"/>
              </w:rPr>
              <w:t>たり、支援技術の向上を図るための研修を充実します。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555"/>
        </w:trPr>
        <w:tc>
          <w:tcPr>
            <w:tcW w:w="6237"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（一般就労移行者の就労定着率の増加）</w:t>
            </w:r>
          </w:p>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hint="eastAsia"/>
              </w:rPr>
              <w:t>福祉施設から一般就労への定着を図るため、就労定着事業所ごとの一般就労への就労定着率を高めるための支援を行います。</w:t>
            </w:r>
          </w:p>
        </w:tc>
        <w:tc>
          <w:tcPr>
            <w:tcW w:w="2268" w:type="dxa"/>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8"/>
      </w:pPr>
      <w:r w:rsidRPr="00233A20">
        <w:rPr>
          <w:rFonts w:hint="eastAsia"/>
        </w:rPr>
        <w:t xml:space="preserve">　コロナ禍における就労支援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E167D2">
        <w:trPr>
          <w:trHeight w:val="555"/>
        </w:trPr>
        <w:tc>
          <w:tcPr>
            <w:tcW w:w="6237" w:type="dxa"/>
            <w:shd w:val="clear" w:color="auto" w:fill="auto"/>
            <w:vAlign w:val="center"/>
          </w:tcPr>
          <w:p w:rsidR="0019582E" w:rsidRPr="00233A20" w:rsidRDefault="0019582E" w:rsidP="0019582E">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（就労支援施設の活動支援）</w:t>
            </w:r>
          </w:p>
          <w:p w:rsidR="0019582E" w:rsidRPr="00233A20" w:rsidRDefault="0019582E" w:rsidP="002B1BC4">
            <w:pPr>
              <w:widowControl/>
              <w:autoSpaceDE/>
              <w:autoSpaceDN/>
              <w:spacing w:line="320" w:lineRule="exact"/>
              <w:rPr>
                <w:rFonts w:hAnsi="ＭＳ 明朝" w:cs="ＭＳ Ｐゴシック"/>
                <w:kern w:val="0"/>
                <w:szCs w:val="21"/>
              </w:rPr>
            </w:pPr>
            <w:r w:rsidRPr="00233A20">
              <w:rPr>
                <w:rFonts w:hAnsi="ＭＳ 明朝" w:cs="ＭＳ Ｐゴシック" w:hint="eastAsia"/>
                <w:kern w:val="0"/>
                <w:szCs w:val="21"/>
              </w:rPr>
              <w:t xml:space="preserve">　新型コロナウイルスの感染拡大の状況下においても、障害者就労支援施設の生産活動が継続できるよう、テレワークの推進や受注確保に向けた支援を</w:t>
            </w:r>
            <w:r w:rsidR="002B1BC4" w:rsidRPr="00233A20">
              <w:rPr>
                <w:rFonts w:hAnsi="ＭＳ 明朝" w:cs="ＭＳ Ｐゴシック" w:hint="eastAsia"/>
                <w:kern w:val="0"/>
                <w:szCs w:val="21"/>
              </w:rPr>
              <w:t>行います</w:t>
            </w:r>
            <w:r w:rsidRPr="00233A20">
              <w:rPr>
                <w:rFonts w:hAnsi="ＭＳ 明朝" w:cs="ＭＳ Ｐゴシック" w:hint="eastAsia"/>
                <w:kern w:val="0"/>
                <w:szCs w:val="21"/>
              </w:rPr>
              <w:t>。</w:t>
            </w:r>
          </w:p>
        </w:tc>
        <w:tc>
          <w:tcPr>
            <w:tcW w:w="2268" w:type="dxa"/>
            <w:tcBorders>
              <w:bottom w:val="single" w:sz="6" w:space="0" w:color="auto"/>
            </w:tcBorders>
            <w:shd w:val="clear" w:color="auto" w:fill="auto"/>
            <w:vAlign w:val="center"/>
          </w:tcPr>
          <w:p w:rsidR="0019582E" w:rsidRPr="00233A20" w:rsidRDefault="0019582E" w:rsidP="009216E9">
            <w:pPr>
              <w:widowControl/>
              <w:autoSpaceDE/>
              <w:autoSpaceDN/>
              <w:spacing w:line="32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 w:rsidR="00856556" w:rsidRPr="00233A20" w:rsidRDefault="00856556" w:rsidP="0019582E">
      <w:pPr>
        <w:rPr>
          <w:rFonts w:hint="eastAsia"/>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856556" w:rsidRPr="00233A20" w:rsidTr="0086100D">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856556" w:rsidRPr="00233A20" w:rsidRDefault="00856556" w:rsidP="0086100D">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（オンライン共同受注の支援）</w:t>
            </w:r>
            <w:r w:rsidRPr="00233A20">
              <w:rPr>
                <w:rFonts w:ascii="ＭＳ ゴシック" w:eastAsia="ＭＳ ゴシック" w:hAnsi="ＭＳ ゴシック" w:cs="ＭＳ Ｐゴシック" w:hint="eastAsia"/>
                <w:kern w:val="0"/>
                <w:szCs w:val="21"/>
                <w:bdr w:val="single" w:sz="4" w:space="0" w:color="auto"/>
              </w:rPr>
              <w:t>ＩＣＴ施策</w:t>
            </w:r>
          </w:p>
          <w:p w:rsidR="00856556" w:rsidRPr="00233A20" w:rsidRDefault="00856556" w:rsidP="00E10440">
            <w:pPr>
              <w:widowControl/>
              <w:autoSpaceDE/>
              <w:autoSpaceDN/>
              <w:spacing w:line="320" w:lineRule="exact"/>
              <w:rPr>
                <w:rFonts w:hAnsi="ＭＳ 明朝" w:cs="ＭＳ Ｐゴシック"/>
                <w:kern w:val="0"/>
                <w:szCs w:val="21"/>
              </w:rPr>
            </w:pPr>
            <w:r w:rsidRPr="00233A20">
              <w:rPr>
                <w:rFonts w:hAnsi="ＭＳ 明朝" w:cs="ＭＳ Ｐゴシック" w:hint="eastAsia"/>
                <w:kern w:val="0"/>
                <w:szCs w:val="21"/>
              </w:rPr>
              <w:t xml:space="preserve">　</w:t>
            </w:r>
            <w:r w:rsidR="009C39D9" w:rsidRPr="00233A20">
              <w:rPr>
                <w:rFonts w:hAnsi="ＭＳ 明朝" w:cs="ＭＳ Ｐゴシック" w:hint="eastAsia"/>
                <w:kern w:val="0"/>
                <w:szCs w:val="21"/>
              </w:rPr>
              <w:t>コロナ禍における</w:t>
            </w:r>
            <w:r w:rsidRPr="00233A20">
              <w:rPr>
                <w:rFonts w:hAnsi="ＭＳ 明朝" w:cs="ＭＳ Ｐゴシック" w:hint="eastAsia"/>
                <w:kern w:val="0"/>
                <w:szCs w:val="21"/>
              </w:rPr>
              <w:t>障害者就労支援施設等の商品の</w:t>
            </w:r>
            <w:r w:rsidR="009C39D9" w:rsidRPr="00233A20">
              <w:rPr>
                <w:rFonts w:hAnsi="ＭＳ 明朝" w:cs="ＭＳ Ｐゴシック" w:hint="eastAsia"/>
                <w:kern w:val="0"/>
                <w:szCs w:val="21"/>
              </w:rPr>
              <w:t>販路開拓</w:t>
            </w:r>
            <w:r w:rsidR="00E167D2">
              <w:rPr>
                <w:rFonts w:hAnsi="ＭＳ 明朝" w:cs="ＭＳ Ｐゴシック" w:hint="eastAsia"/>
                <w:kern w:val="0"/>
                <w:szCs w:val="21"/>
              </w:rPr>
              <w:t>およ</w:t>
            </w:r>
            <w:r w:rsidR="009C39D9" w:rsidRPr="00233A20">
              <w:rPr>
                <w:rFonts w:hAnsi="ＭＳ 明朝" w:cs="ＭＳ Ｐゴシック" w:hint="eastAsia"/>
                <w:kern w:val="0"/>
                <w:szCs w:val="21"/>
              </w:rPr>
              <w:t>び</w:t>
            </w:r>
            <w:r w:rsidRPr="00233A20">
              <w:rPr>
                <w:rFonts w:hAnsi="ＭＳ 明朝" w:cs="ＭＳ Ｐゴシック" w:hint="eastAsia"/>
                <w:kern w:val="0"/>
                <w:szCs w:val="21"/>
              </w:rPr>
              <w:t>販売促進を図るため、オンライン福祉ショップ（共同受注窓口）の運営やプロモーションを支援します。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856556" w:rsidRPr="00233A20" w:rsidRDefault="00856556" w:rsidP="0086100D">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856556" w:rsidRPr="00233A20" w:rsidTr="0086100D">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856556" w:rsidRPr="00233A20" w:rsidRDefault="00856556" w:rsidP="0086100D">
            <w:pPr>
              <w:widowControl/>
              <w:autoSpaceDE/>
              <w:autoSpaceDN/>
              <w:spacing w:line="32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（福祉喫茶の雇用継続支援）</w:t>
            </w:r>
          </w:p>
          <w:p w:rsidR="00856556" w:rsidRPr="00233A20" w:rsidRDefault="00856556" w:rsidP="0086100D">
            <w:pPr>
              <w:widowControl/>
              <w:autoSpaceDE/>
              <w:autoSpaceDN/>
              <w:spacing w:line="32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新型コロナウイルス感染症の影響により、売上が大幅に減少している福祉喫茶については、障害のある人の社会参加の場を確保するため、運営を支援します。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856556" w:rsidRPr="00233A20" w:rsidRDefault="00856556" w:rsidP="0086100D">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856556" w:rsidRPr="00233A20" w:rsidRDefault="00856556" w:rsidP="0019582E">
      <w:pPr>
        <w:rPr>
          <w:rFonts w:hint="eastAsia"/>
        </w:rPr>
      </w:pPr>
    </w:p>
    <w:p w:rsidR="0019582E" w:rsidRPr="00233A20" w:rsidRDefault="0019582E" w:rsidP="0019582E">
      <w:pPr>
        <w:pStyle w:val="20"/>
        <w:spacing w:beforeLines="30" w:before="133"/>
      </w:pPr>
      <w:r w:rsidRPr="00233A20">
        <w:br w:type="page"/>
      </w:r>
      <w:r w:rsidRPr="00233A20">
        <w:rPr>
          <w:rFonts w:hint="eastAsia"/>
        </w:rPr>
        <w:t xml:space="preserve">　得　　る</w:t>
      </w:r>
    </w:p>
    <w:p w:rsidR="0019582E" w:rsidRPr="00233A20" w:rsidRDefault="0019582E" w:rsidP="0019582E">
      <w:pPr>
        <w:rPr>
          <w:rFonts w:hint="eastAsia"/>
        </w:rPr>
      </w:pPr>
      <w:r w:rsidRPr="00233A20">
        <w:rPr>
          <w:rFonts w:hint="eastAsia"/>
          <w:noProof/>
        </w:rPr>
        <w:pict>
          <v:shape id="_x0000_s1283" type="#_x0000_t202" style="position:absolute;left:0;text-align:left;margin-left:73.1pt;margin-top:-37pt;width:306.75pt;height:30.4pt;z-index:251465728;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r w:rsidRPr="00233A20">
        <w:rPr>
          <w:rFonts w:hint="eastAsia"/>
          <w:noProof/>
        </w:rPr>
        <w:pict>
          <v:shape id="_x0000_s1284" type="#_x0000_t202" style="position:absolute;left:0;text-align:left;margin-left:4.85pt;margin-top:8.45pt;width:67.5pt;height:23.9pt;z-index:251544576" stroked="f" strokeweight=".5pt">
            <v:textbox inset="2.95pt,1.62pt,2.95pt,1.62pt">
              <w:txbxContent>
                <w:p w:rsidR="0027110D" w:rsidRPr="00C2185A" w:rsidRDefault="0027110D" w:rsidP="0019582E">
                  <w:pPr>
                    <w:rPr>
                      <w:rFonts w:ascii="ＭＳ ゴシック" w:eastAsia="ＭＳ ゴシック" w:hAnsi="ＭＳ ゴシック"/>
                    </w:rPr>
                  </w:pPr>
                  <w:r w:rsidRPr="00C2185A">
                    <w:rPr>
                      <w:rFonts w:ascii="ＭＳ ゴシック" w:eastAsia="ＭＳ ゴシック" w:hAnsi="ＭＳ ゴシック" w:hint="eastAsia"/>
                    </w:rPr>
                    <w:t>【基本指針】</w:t>
                  </w:r>
                </w:p>
              </w:txbxContent>
            </v:textbox>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Pr>
          <w:p w:rsidR="0019582E" w:rsidRPr="00233A20" w:rsidRDefault="0019582E" w:rsidP="0019582E">
            <w:pPr>
              <w:ind w:firstLineChars="100" w:firstLine="240"/>
              <w:rPr>
                <w:rFonts w:ascii="ＭＳ ゴシック" w:eastAsia="ＭＳ ゴシック" w:hAnsi="ＭＳ ゴシック" w:hint="eastAsia"/>
                <w:sz w:val="24"/>
              </w:rPr>
            </w:pPr>
            <w:r w:rsidRPr="00233A20">
              <w:rPr>
                <w:rFonts w:ascii="ＭＳ ゴシック" w:eastAsia="ＭＳ ゴシック" w:hAnsi="ＭＳ ゴシック" w:hint="eastAsia"/>
                <w:sz w:val="24"/>
              </w:rPr>
              <w:t>障害のある人が地域において安心して生活するために必要な所得の保障は重要なことであり、国に対して拡充を求めるとともに、負担の軽減や障害の重い人に対する支援に努めます。</w:t>
            </w:r>
          </w:p>
        </w:tc>
      </w:tr>
    </w:tbl>
    <w:p w:rsidR="0019582E" w:rsidRPr="00233A20" w:rsidRDefault="0019582E" w:rsidP="0019582E">
      <w:pPr>
        <w:ind w:leftChars="150" w:left="315"/>
        <w:rPr>
          <w:rFonts w:hAnsi="ＭＳ 明朝" w:hint="eastAsia"/>
        </w:rPr>
      </w:pPr>
    </w:p>
    <w:p w:rsidR="0019582E" w:rsidRPr="00233A20" w:rsidRDefault="0019582E" w:rsidP="0019582E">
      <w:pPr>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ind w:leftChars="2632" w:left="5527"/>
        <w:rPr>
          <w:rFonts w:hAnsi="ＭＳ 明朝" w:hint="eastAsia"/>
          <w:sz w:val="18"/>
          <w:szCs w:val="18"/>
        </w:rPr>
      </w:pPr>
      <w:r w:rsidRPr="00233A20">
        <w:rPr>
          <w:rFonts w:hAnsi="ＭＳ 明朝"/>
          <w:noProof/>
          <w:sz w:val="18"/>
          <w:szCs w:val="18"/>
        </w:rPr>
        <w:pict>
          <v:shape id="_x0000_s1285" type="#_x0000_t32" style="position:absolute;left:0;text-align:left;margin-left:258.95pt;margin-top:11.75pt;width:0;height:22.15pt;z-index:251561984" o:connectortype="straight"/>
        </w:pict>
      </w:r>
      <w:r w:rsidRPr="00233A20">
        <w:rPr>
          <w:rFonts w:hAnsi="ＭＳ 明朝"/>
          <w:noProof/>
          <w:sz w:val="18"/>
          <w:szCs w:val="18"/>
        </w:rPr>
        <w:pict>
          <v:shape id="_x0000_s1286" type="#_x0000_t32" style="position:absolute;left:0;text-align:left;margin-left:258.95pt;margin-top:11.75pt;width:14.25pt;height:0;z-index:251564032" o:connectortype="straight"/>
        </w:pict>
      </w:r>
      <w:r w:rsidRPr="00233A20">
        <w:rPr>
          <w:rFonts w:hAnsi="ＭＳ 明朝"/>
          <w:noProof/>
          <w:sz w:val="18"/>
          <w:szCs w:val="18"/>
        </w:rPr>
        <w:pict>
          <v:shape id="_x0000_s1287" type="#_x0000_t202" style="position:absolute;left:0;text-align:left;margin-left:74.1pt;margin-top:10.4pt;width:127.1pt;height:23.25pt;z-index:251545600" stroked="f" strokeweight=".5pt">
            <v:textbox inset="2.95pt,1.62pt,2.95pt,1.62pt">
              <w:txbxContent>
                <w:p w:rsidR="0027110D" w:rsidRPr="00180CFE" w:rsidRDefault="0027110D" w:rsidP="0019582E">
                  <w:pPr>
                    <w:pStyle w:val="a6"/>
                    <w:tabs>
                      <w:tab w:val="clear" w:pos="4252"/>
                      <w:tab w:val="clear" w:pos="8504"/>
                    </w:tabs>
                    <w:snapToGrid/>
                    <w:rPr>
                      <w:rFonts w:ascii="ＭＳ ゴシック" w:eastAsia="ＭＳ ゴシック" w:hAnsi="ＭＳ ゴシック" w:hint="eastAsia"/>
                    </w:rPr>
                  </w:pPr>
                  <w:r w:rsidRPr="00180CFE">
                    <w:rPr>
                      <w:rFonts w:ascii="ＭＳ ゴシック" w:eastAsia="ＭＳ ゴシック" w:hAnsi="ＭＳ ゴシック" w:hint="eastAsia"/>
                    </w:rPr>
                    <w:t xml:space="preserve">１　</w:t>
                  </w:r>
                  <w:r>
                    <w:rPr>
                      <w:rFonts w:ascii="ＭＳ ゴシック" w:eastAsia="ＭＳ ゴシック" w:hAnsi="ＭＳ ゴシック" w:hint="eastAsia"/>
                    </w:rPr>
                    <w:t>所得の保障</w:t>
                  </w:r>
                </w:p>
                <w:p w:rsidR="0027110D" w:rsidRPr="00180CFE" w:rsidRDefault="0027110D" w:rsidP="0019582E">
                  <w:pPr>
                    <w:rPr>
                      <w:rFonts w:ascii="ＭＳ ゴシック" w:eastAsia="ＭＳ ゴシック" w:hAnsi="ＭＳ ゴシック"/>
                    </w:rPr>
                  </w:pPr>
                  <w:r w:rsidRPr="00180CFE">
                    <w:rPr>
                      <w:rFonts w:ascii="ＭＳ ゴシック" w:eastAsia="ＭＳ ゴシック" w:hAnsi="ＭＳ ゴシック"/>
                    </w:rPr>
                    <w:tab/>
                  </w:r>
                </w:p>
              </w:txbxContent>
            </v:textbox>
          </v:shape>
        </w:pict>
      </w:r>
      <w:r w:rsidRPr="00233A20">
        <w:rPr>
          <w:rFonts w:hAnsi="ＭＳ 明朝"/>
          <w:noProof/>
          <w:sz w:val="18"/>
          <w:szCs w:val="18"/>
        </w:rPr>
        <w:pict>
          <v:shape id="_x0000_s1288" type="#_x0000_t32" style="position:absolute;left:0;text-align:left;margin-left:258.95pt;margin-top:33.6pt;width:14.25pt;height:0;z-index:251565056" o:connectortype="straight"/>
        </w:pict>
      </w:r>
      <w:r w:rsidRPr="00233A20">
        <w:rPr>
          <w:rFonts w:hAnsi="ＭＳ 明朝" w:hint="eastAsia"/>
          <w:sz w:val="18"/>
          <w:szCs w:val="18"/>
        </w:rPr>
        <w:t xml:space="preserve">(1)　障害年金制度の充実 </w:t>
      </w:r>
    </w:p>
    <w:p w:rsidR="0019582E" w:rsidRPr="00233A20" w:rsidRDefault="0019582E" w:rsidP="0019582E">
      <w:pPr>
        <w:ind w:leftChars="2632" w:left="5527"/>
        <w:rPr>
          <w:rFonts w:hAnsi="ＭＳ 明朝" w:hint="eastAsia"/>
          <w:sz w:val="18"/>
          <w:szCs w:val="18"/>
        </w:rPr>
      </w:pPr>
      <w:r w:rsidRPr="00233A20">
        <w:rPr>
          <w:rFonts w:hAnsi="ＭＳ 明朝"/>
          <w:noProof/>
          <w:sz w:val="18"/>
          <w:szCs w:val="18"/>
        </w:rPr>
        <w:pict>
          <v:shape id="_x0000_s1289" type="#_x0000_t32" style="position:absolute;left:0;text-align:left;margin-left:161.5pt;margin-top:.75pt;width:97.45pt;height:0;z-index:251563008" o:connectortype="straight"/>
        </w:pict>
      </w:r>
      <w:r w:rsidRPr="00233A20">
        <w:rPr>
          <w:rFonts w:hAnsi="ＭＳ 明朝" w:hint="eastAsia"/>
          <w:noProof/>
          <w:sz w:val="18"/>
          <w:szCs w:val="18"/>
        </w:rPr>
        <w:pict>
          <v:shape id="_x0000_s1290" type="#_x0000_t32" style="position:absolute;left:0;text-align:left;margin-left:58.85pt;margin-top:1.15pt;width:15.15pt;height:0;z-index:251551744" o:connectortype="straight"/>
        </w:pict>
      </w:r>
      <w:r w:rsidRPr="00233A20">
        <w:rPr>
          <w:rFonts w:hAnsi="ＭＳ 明朝" w:hint="eastAsia"/>
          <w:noProof/>
          <w:sz w:val="18"/>
          <w:szCs w:val="18"/>
        </w:rPr>
        <w:pict>
          <v:shape id="_x0000_s1291" type="#_x0000_t32" style="position:absolute;left:0;text-align:left;margin-left:58.6pt;margin-top:1.15pt;width:0;height:199.65pt;flip:x;z-index:251550720" o:connectortype="straight"/>
        </w:pict>
      </w:r>
      <w:r w:rsidRPr="00233A20">
        <w:rPr>
          <w:rFonts w:hAnsi="ＭＳ 明朝" w:hint="eastAsia"/>
          <w:sz w:val="18"/>
          <w:szCs w:val="18"/>
        </w:rPr>
        <w:t xml:space="preserve">(2)　手当の拡充 </w:t>
      </w:r>
    </w:p>
    <w:p w:rsidR="0019582E" w:rsidRPr="00233A20" w:rsidRDefault="0019582E" w:rsidP="0019582E">
      <w:pPr>
        <w:ind w:leftChars="2632" w:left="5527"/>
        <w:rPr>
          <w:rFonts w:hAnsi="ＭＳ 明朝"/>
          <w:sz w:val="18"/>
          <w:szCs w:val="18"/>
        </w:rPr>
      </w:pPr>
    </w:p>
    <w:p w:rsidR="0019582E" w:rsidRPr="00233A20" w:rsidRDefault="0019582E" w:rsidP="0019582E">
      <w:pPr>
        <w:ind w:leftChars="2632" w:left="5527"/>
        <w:rPr>
          <w:rFonts w:hAnsi="ＭＳ 明朝" w:hint="eastAsia"/>
          <w:sz w:val="18"/>
          <w:szCs w:val="18"/>
        </w:rPr>
      </w:pPr>
      <w:r w:rsidRPr="00233A20">
        <w:rPr>
          <w:rFonts w:hAnsi="ＭＳ 明朝"/>
          <w:noProof/>
          <w:sz w:val="18"/>
          <w:szCs w:val="18"/>
        </w:rPr>
        <w:pict>
          <v:shape id="_x0000_s1292" type="#_x0000_t202" style="position:absolute;left:0;text-align:left;margin-left:19.1pt;margin-top:14.45pt;width:21pt;height:105.75pt;z-index:251549696" filled="f">
            <v:textbox style="layout-flow:vertical-ideographic" inset="0,,0">
              <w:txbxContent>
                <w:p w:rsidR="0027110D" w:rsidRPr="00C2185A" w:rsidRDefault="0027110D" w:rsidP="0019582E">
                  <w:pPr>
                    <w:spacing w:line="400" w:lineRule="exact"/>
                    <w:jc w:val="center"/>
                    <w:rPr>
                      <w:rFonts w:ascii="ＭＳ ゴシック" w:eastAsia="ＭＳ ゴシック" w:hAnsi="ＭＳ ゴシック" w:hint="eastAsia"/>
                    </w:rPr>
                  </w:pPr>
                  <w:r>
                    <w:rPr>
                      <w:rFonts w:ascii="ＭＳ ゴシック" w:eastAsia="ＭＳ ゴシック" w:hAnsi="ＭＳ ゴシック" w:hint="eastAsia"/>
                    </w:rPr>
                    <w:t>Ⅲ　得　　る</w:t>
                  </w:r>
                </w:p>
              </w:txbxContent>
            </v:textbox>
          </v:shape>
        </w:pict>
      </w:r>
      <w:r w:rsidRPr="00233A20">
        <w:rPr>
          <w:rFonts w:hAnsi="ＭＳ 明朝" w:hint="eastAsia"/>
          <w:noProof/>
          <w:sz w:val="18"/>
          <w:szCs w:val="18"/>
        </w:rPr>
        <w:pict>
          <v:shape id="_x0000_s1293" type="#_x0000_t202" style="position:absolute;left:0;text-align:left;margin-left:73.75pt;margin-top:21.1pt;width:125.2pt;height:23.25pt;z-index:251547648" stroked="f" strokeweight=".5pt">
            <v:textbox inset="2.95pt,1.62pt,2.95pt,1.62pt">
              <w:txbxContent>
                <w:p w:rsidR="0027110D" w:rsidRPr="00180CFE" w:rsidRDefault="0027110D" w:rsidP="0019582E">
                  <w:pPr>
                    <w:pStyle w:val="a6"/>
                    <w:tabs>
                      <w:tab w:val="clear" w:pos="4252"/>
                      <w:tab w:val="clear" w:pos="8504"/>
                    </w:tabs>
                    <w:snapToGrid/>
                    <w:rPr>
                      <w:rFonts w:ascii="ＭＳ ゴシック" w:eastAsia="ＭＳ ゴシック" w:hAnsi="ＭＳ ゴシック"/>
                    </w:rPr>
                  </w:pPr>
                  <w:r w:rsidRPr="00180CFE">
                    <w:rPr>
                      <w:rFonts w:ascii="ＭＳ ゴシック" w:eastAsia="ＭＳ ゴシック" w:hAnsi="ＭＳ ゴシック" w:hint="eastAsia"/>
                    </w:rPr>
                    <w:t>２　負担の</w:t>
                  </w:r>
                  <w:r w:rsidR="009330CC">
                    <w:rPr>
                      <w:rFonts w:ascii="ＭＳ ゴシック" w:eastAsia="ＭＳ ゴシック" w:hAnsi="ＭＳ ゴシック" w:hint="eastAsia"/>
                    </w:rPr>
                    <w:t>軽減</w:t>
                  </w:r>
                </w:p>
              </w:txbxContent>
            </v:textbox>
          </v:shape>
        </w:pict>
      </w:r>
      <w:r w:rsidRPr="00233A20">
        <w:rPr>
          <w:rFonts w:hAnsi="ＭＳ 明朝"/>
          <w:noProof/>
          <w:sz w:val="18"/>
          <w:szCs w:val="18"/>
        </w:rPr>
        <w:pict>
          <v:group id="_x0000_s1294" style="position:absolute;left:0;text-align:left;margin-left:258.45pt;margin-top:12.8pt;width:14.75pt;height:43pt;z-index:251556864" coordorigin="6587,8007" coordsize="295,860">
            <v:shape id="_x0000_s1295" type="#_x0000_t32" style="position:absolute;left:6587;top:8007;width:0;height:860" o:connectortype="straight"/>
            <v:shape id="_x0000_s1296" type="#_x0000_t32" style="position:absolute;left:6597;top:8007;width:285;height:0" o:connectortype="straight"/>
            <v:shape id="_x0000_s1297" type="#_x0000_t32" style="position:absolute;left:6597;top:8437;width:285;height:0" o:connectortype="straight"/>
            <v:shape id="_x0000_s1298" type="#_x0000_t32" style="position:absolute;left:6597;top:8867;width:285;height:0" o:connectortype="straight"/>
          </v:group>
        </w:pict>
      </w:r>
      <w:r w:rsidRPr="00233A20">
        <w:rPr>
          <w:rFonts w:hAnsi="ＭＳ 明朝" w:hint="eastAsia"/>
          <w:sz w:val="18"/>
          <w:szCs w:val="18"/>
        </w:rPr>
        <w:t xml:space="preserve">(1)　軽減策の検討 </w:t>
      </w: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299" type="#_x0000_t32" style="position:absolute;left:0;text-align:left;margin-left:58.6pt;margin-top:11.95pt;width:15.15pt;height:0;z-index:251552768" o:connectortype="straight"/>
        </w:pict>
      </w:r>
      <w:r w:rsidRPr="00233A20">
        <w:rPr>
          <w:rFonts w:hAnsi="ＭＳ 明朝" w:hint="eastAsia"/>
          <w:noProof/>
          <w:sz w:val="18"/>
          <w:szCs w:val="18"/>
        </w:rPr>
        <w:pict>
          <v:shape id="_x0000_s1300" type="#_x0000_t32" style="position:absolute;left:0;text-align:left;margin-left:169.75pt;margin-top:11.95pt;width:89.2pt;height:0;z-index:251555840" o:connectortype="straight"/>
        </w:pict>
      </w:r>
      <w:r w:rsidRPr="00233A20">
        <w:rPr>
          <w:rFonts w:hAnsi="ＭＳ 明朝" w:hint="eastAsia"/>
          <w:sz w:val="18"/>
          <w:szCs w:val="18"/>
        </w:rPr>
        <w:t xml:space="preserve">(2)　医療費負担の軽減 </w:t>
      </w:r>
    </w:p>
    <w:p w:rsidR="0019582E" w:rsidRPr="00233A20" w:rsidRDefault="0019582E" w:rsidP="0019582E">
      <w:pPr>
        <w:ind w:leftChars="2632" w:left="5527"/>
        <w:rPr>
          <w:rFonts w:hAnsi="ＭＳ 明朝" w:hint="eastAsia"/>
          <w:sz w:val="18"/>
          <w:szCs w:val="18"/>
        </w:rPr>
      </w:pPr>
      <w:r w:rsidRPr="00233A20">
        <w:rPr>
          <w:rFonts w:hAnsi="ＭＳ 明朝" w:hint="eastAsia"/>
          <w:sz w:val="18"/>
          <w:szCs w:val="18"/>
        </w:rPr>
        <w:t xml:space="preserve">(3)　生活費の助成 </w:t>
      </w:r>
    </w:p>
    <w:p w:rsidR="0019582E" w:rsidRPr="00233A20" w:rsidRDefault="0019582E" w:rsidP="0019582E">
      <w:pPr>
        <w:ind w:leftChars="2632" w:left="5527"/>
        <w:rPr>
          <w:rFonts w:hAnsi="ＭＳ 明朝" w:hint="eastAsia"/>
          <w:sz w:val="18"/>
          <w:szCs w:val="18"/>
        </w:rPr>
      </w:pPr>
      <w:r w:rsidRPr="00233A20">
        <w:rPr>
          <w:rFonts w:hAnsi="ＭＳ 明朝"/>
          <w:noProof/>
          <w:sz w:val="18"/>
          <w:szCs w:val="18"/>
        </w:rPr>
        <w:pict>
          <v:shape id="_x0000_s1301" type="#_x0000_t32" style="position:absolute;left:0;text-align:left;margin-left:40.1pt;margin-top:.7pt;width:17.95pt;height:0;z-index:251566080" o:connectortype="straight"/>
        </w:pict>
      </w:r>
      <w:r w:rsidRPr="00233A20">
        <w:rPr>
          <w:rFonts w:hAnsi="ＭＳ 明朝" w:hint="eastAsia"/>
          <w:sz w:val="18"/>
          <w:szCs w:val="18"/>
        </w:rPr>
        <w:t xml:space="preserve"> </w:t>
      </w: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302" type="#_x0000_t202" style="position:absolute;left:0;text-align:left;margin-left:73.75pt;margin-top:2.85pt;width:164.6pt;height:19.1pt;z-index:251548672" stroked="f" strokeweight=".5pt">
            <v:textbox inset="2.95pt,1.62pt,2.95pt,1.62pt">
              <w:txbxContent>
                <w:p w:rsidR="0027110D" w:rsidRPr="00180CFE" w:rsidRDefault="0027110D" w:rsidP="0019582E">
                  <w:pPr>
                    <w:snapToGrid w:val="0"/>
                    <w:ind w:left="420" w:hangingChars="200" w:hanging="420"/>
                    <w:rPr>
                      <w:rFonts w:ascii="ＭＳ ゴシック" w:eastAsia="ＭＳ ゴシック" w:hAnsi="ＭＳ ゴシック"/>
                    </w:rPr>
                  </w:pPr>
                  <w:r w:rsidRPr="00180CFE">
                    <w:rPr>
                      <w:rFonts w:ascii="ＭＳ ゴシック" w:eastAsia="ＭＳ ゴシック" w:hAnsi="ＭＳ ゴシック" w:hint="eastAsia"/>
                    </w:rPr>
                    <w:t>３　障害の状態に応じた配慮</w:t>
                  </w:r>
                </w:p>
              </w:txbxContent>
            </v:textbox>
          </v:shape>
        </w:pict>
      </w:r>
      <w:r w:rsidRPr="00233A20">
        <w:rPr>
          <w:rFonts w:hAnsi="ＭＳ 明朝" w:hint="eastAsia"/>
          <w:noProof/>
          <w:sz w:val="18"/>
          <w:szCs w:val="18"/>
        </w:rPr>
        <w:pict>
          <v:shape id="_x0000_s1303" type="#_x0000_t32" style="position:absolute;left:0;text-align:left;margin-left:58.85pt;margin-top:11.35pt;width:15.15pt;height:0;z-index:251553792" o:connectortype="straight"/>
        </w:pict>
      </w:r>
    </w:p>
    <w:p w:rsidR="0019582E" w:rsidRPr="00233A20" w:rsidRDefault="0019582E" w:rsidP="0019582E">
      <w:pPr>
        <w:ind w:leftChars="2632" w:left="5527"/>
        <w:rPr>
          <w:rFonts w:hAnsi="ＭＳ 明朝"/>
          <w:sz w:val="18"/>
          <w:szCs w:val="18"/>
        </w:rPr>
      </w:pP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304" type="#_x0000_t202" style="position:absolute;left:0;text-align:left;margin-left:74.15pt;margin-top:15.35pt;width:147.8pt;height:47.25pt;z-index:251546624" stroked="f" strokeweight=".5pt">
            <v:textbox inset="2.95pt,1.62pt,2.95pt,1.62pt">
              <w:txbxContent>
                <w:p w:rsidR="0027110D" w:rsidRDefault="0027110D" w:rsidP="0019582E">
                  <w:pPr>
                    <w:spacing w:line="240" w:lineRule="exact"/>
                    <w:ind w:left="420" w:hangingChars="200" w:hanging="420"/>
                    <w:jc w:val="left"/>
                    <w:rPr>
                      <w:rFonts w:ascii="ＭＳ ゴシック" w:eastAsia="ＭＳ ゴシック" w:hAnsi="ＭＳ ゴシック" w:hint="eastAsia"/>
                    </w:rPr>
                  </w:pPr>
                  <w:r w:rsidRPr="00346ED3">
                    <w:rPr>
                      <w:rFonts w:ascii="ＭＳ ゴシック" w:eastAsia="ＭＳ ゴシック" w:hAnsi="ＭＳ ゴシック" w:hint="eastAsia"/>
                    </w:rPr>
                    <w:t xml:space="preserve">４　</w:t>
                  </w:r>
                  <w:r>
                    <w:rPr>
                      <w:rFonts w:ascii="ＭＳ ゴシック" w:eastAsia="ＭＳ ゴシック" w:hAnsi="ＭＳ ゴシック" w:hint="eastAsia"/>
                    </w:rPr>
                    <w:t>生活に困っている人への</w:t>
                  </w:r>
                </w:p>
                <w:p w:rsidR="0027110D" w:rsidRPr="00346ED3" w:rsidRDefault="0027110D" w:rsidP="0019582E">
                  <w:pPr>
                    <w:spacing w:line="240" w:lineRule="exact"/>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支援</w:t>
                  </w:r>
                </w:p>
              </w:txbxContent>
            </v:textbox>
          </v:shape>
        </w:pict>
      </w:r>
      <w:r w:rsidRPr="00233A20">
        <w:rPr>
          <w:rFonts w:hAnsi="ＭＳ 明朝" w:hint="eastAsia"/>
          <w:noProof/>
          <w:sz w:val="18"/>
          <w:szCs w:val="18"/>
        </w:rPr>
        <w:pict>
          <v:shape id="_x0000_s1305" type="#_x0000_t32" style="position:absolute;left:0;text-align:left;margin-left:258.95pt;margin-top:10.85pt;width:0;height:23.25pt;z-index:251557888" o:connectortype="straight"/>
        </w:pict>
      </w:r>
      <w:r w:rsidRPr="00233A20">
        <w:rPr>
          <w:rFonts w:hAnsi="ＭＳ 明朝" w:hint="eastAsia"/>
          <w:noProof/>
          <w:sz w:val="18"/>
          <w:szCs w:val="18"/>
        </w:rPr>
        <w:pict>
          <v:shape id="_x0000_s1306" type="#_x0000_t32" style="position:absolute;left:0;text-align:left;margin-left:258.95pt;margin-top:10.85pt;width:14.25pt;height:0;z-index:251559936" o:connectortype="straight"/>
        </w:pict>
      </w:r>
      <w:r w:rsidRPr="00233A20">
        <w:rPr>
          <w:rFonts w:hAnsi="ＭＳ 明朝" w:hint="eastAsia"/>
          <w:sz w:val="18"/>
          <w:szCs w:val="18"/>
        </w:rPr>
        <w:t xml:space="preserve">(1)　生活保護制度の充実 </w:t>
      </w: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307" type="#_x0000_t32" style="position:absolute;left:0;text-align:left;margin-left:58.85pt;margin-top:.25pt;width:15.15pt;height:0;z-index:251554816" o:connectortype="straight"/>
        </w:pict>
      </w:r>
      <w:r w:rsidRPr="00233A20">
        <w:rPr>
          <w:rFonts w:hAnsi="ＭＳ 明朝" w:hint="eastAsia"/>
          <w:noProof/>
          <w:sz w:val="18"/>
          <w:szCs w:val="18"/>
        </w:rPr>
        <w:pict>
          <v:shape id="_x0000_s1308" type="#_x0000_t32" style="position:absolute;left:0;text-align:left;margin-left:225.25pt;margin-top:.25pt;width:33.7pt;height:0;z-index:251558912" o:connectortype="straight"/>
        </w:pict>
      </w:r>
      <w:r w:rsidRPr="00233A20">
        <w:rPr>
          <w:rFonts w:hAnsi="ＭＳ 明朝" w:hint="eastAsia"/>
          <w:noProof/>
          <w:sz w:val="18"/>
          <w:szCs w:val="18"/>
        </w:rPr>
        <w:pict>
          <v:shape id="_x0000_s1309" type="#_x0000_t32" style="position:absolute;left:0;text-align:left;margin-left:258.95pt;margin-top:11.8pt;width:14.25pt;height:0;z-index:251560960" o:connectortype="straight"/>
        </w:pict>
      </w:r>
      <w:r w:rsidRPr="00233A20">
        <w:rPr>
          <w:rFonts w:hAnsi="ＭＳ 明朝" w:hint="eastAsia"/>
          <w:sz w:val="18"/>
          <w:szCs w:val="18"/>
        </w:rPr>
        <w:t>(2)　障害基礎年金制度の周知</w:t>
      </w:r>
    </w:p>
    <w:p w:rsidR="0019582E" w:rsidRPr="00233A20" w:rsidRDefault="0019582E" w:rsidP="0019582E">
      <w:pPr>
        <w:ind w:leftChars="2632" w:left="5527"/>
        <w:rPr>
          <w:rFonts w:hAnsi="ＭＳ 明朝"/>
          <w:sz w:val="18"/>
          <w:szCs w:val="18"/>
        </w:rPr>
      </w:pPr>
    </w:p>
    <w:p w:rsidR="0019582E" w:rsidRPr="00233A20" w:rsidRDefault="0019582E" w:rsidP="0019582E">
      <w:pPr>
        <w:pStyle w:val="a6"/>
        <w:tabs>
          <w:tab w:val="clear" w:pos="4252"/>
          <w:tab w:val="clear" w:pos="8504"/>
        </w:tabs>
        <w:snapToGrid/>
        <w:rPr>
          <w:rFonts w:hint="eastAsia"/>
          <w:noProof/>
        </w:rPr>
      </w:pPr>
    </w:p>
    <w:p w:rsidR="0019582E" w:rsidRPr="00233A20" w:rsidRDefault="0019582E" w:rsidP="0019582E">
      <w:pPr>
        <w:pStyle w:val="3"/>
        <w:numPr>
          <w:ilvl w:val="0"/>
          <w:numId w:val="23"/>
        </w:numPr>
        <w:spacing w:after="178"/>
        <w:ind w:left="105"/>
      </w:pPr>
      <w:r w:rsidRPr="00233A20">
        <w:rPr>
          <w:noProof/>
        </w:rPr>
        <w:br w:type="page"/>
      </w:r>
      <w:r w:rsidRPr="00233A20">
        <w:rPr>
          <w:rFonts w:hint="eastAsia"/>
          <w:noProof/>
        </w:rPr>
        <w:pict>
          <v:group id="_x0000_s1310" style="position:absolute;left:0;text-align:left;margin-left:-.4pt;margin-top:-1.75pt;width:454.75pt;height:25.75pt;z-index:-251849728" coordorigin="1411,3418" coordsize="9095,515">
            <v:shape id="_x0000_s1311" type="#_x0000_t10" style="position:absolute;left:1411;top:3418;width:515;height:515">
              <v:shadow on="t" color="black"/>
            </v:shape>
            <v:line id="_x0000_s1312" style="position:absolute" from="1853,3889" to="10506,3889" strokeweight="1pt"/>
          </v:group>
        </w:pict>
      </w:r>
      <w:r w:rsidRPr="00233A20">
        <w:rPr>
          <w:rFonts w:hint="eastAsia"/>
        </w:rPr>
        <w:t xml:space="preserve">　</w:t>
      </w:r>
      <w:bookmarkStart w:id="15" w:name="_Hlk50330814"/>
      <w:r w:rsidRPr="00233A20">
        <w:rPr>
          <w:rFonts w:hint="eastAsia"/>
        </w:rPr>
        <w:t>所得の保障</w:t>
      </w:r>
      <w:bookmarkEnd w:id="15"/>
    </w:p>
    <w:p w:rsidR="0019582E" w:rsidRPr="00233A20" w:rsidRDefault="0019582E" w:rsidP="0019582E">
      <w:pPr>
        <w:ind w:leftChars="150" w:left="315" w:firstLineChars="100" w:firstLine="210"/>
        <w:rPr>
          <w:rFonts w:hAnsi="ＭＳ 明朝"/>
        </w:rPr>
      </w:pPr>
      <w:r w:rsidRPr="00233A20">
        <w:rPr>
          <w:rFonts w:hAnsi="ＭＳ 明朝" w:hint="eastAsia"/>
        </w:rPr>
        <w:t>障害のある人が安心して生活するための重要な基盤である年金や手当等の充実を国に求めるとともに、生活実態の把握に努めます。</w:t>
      </w:r>
    </w:p>
    <w:p w:rsidR="0019582E" w:rsidRPr="00233A20" w:rsidRDefault="0019582E" w:rsidP="0019582E">
      <w:pPr>
        <w:rPr>
          <w:rFonts w:hAnsi="ＭＳ 明朝" w:hint="eastAsia"/>
        </w:rPr>
      </w:pPr>
    </w:p>
    <w:p w:rsidR="0019582E" w:rsidRPr="00233A20" w:rsidRDefault="0019582E" w:rsidP="0019582E">
      <w:pPr>
        <w:pStyle w:val="40"/>
        <w:numPr>
          <w:ilvl w:val="0"/>
          <w:numId w:val="24"/>
        </w:numPr>
        <w:spacing w:after="89"/>
        <w:ind w:left="315"/>
        <w:rPr>
          <w:rFonts w:hint="eastAsia"/>
        </w:rPr>
      </w:pPr>
      <w:r w:rsidRPr="00233A20">
        <w:rPr>
          <w:rFonts w:hint="eastAsia"/>
        </w:rPr>
        <w:t xml:space="preserve">　障害年金制度の充実</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（障害基礎年金）</w:t>
            </w:r>
            <w:r w:rsidRPr="00233A20">
              <w:rPr>
                <w:rFonts w:hAnsi="ＭＳ 明朝" w:cs="ＭＳ Ｐゴシック" w:hint="eastAsia"/>
                <w:kern w:val="0"/>
                <w:szCs w:val="21"/>
              </w:rPr>
              <w:br/>
              <w:t xml:space="preserve">　障害のある人の生活の安定を図るために必要な障害基礎年金については、障害基礎年金制度の充実に向けて、水準の引き上げを国に求めます。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【検討・実施】</w:t>
            </w:r>
          </w:p>
        </w:tc>
      </w:tr>
      <w:tr w:rsidR="00A82CE3" w:rsidRPr="00233A20" w:rsidTr="0027110D">
        <w:tc>
          <w:tcPr>
            <w:tcW w:w="6237" w:type="dxa"/>
          </w:tcPr>
          <w:p w:rsidR="00A82CE3" w:rsidRPr="00233A20" w:rsidRDefault="00A82CE3" w:rsidP="0027110D">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（特別障害給付金）</w:t>
            </w:r>
            <w:r w:rsidRPr="00233A20">
              <w:rPr>
                <w:rFonts w:hAnsi="ＭＳ 明朝" w:cs="ＭＳ Ｐゴシック" w:hint="eastAsia"/>
                <w:kern w:val="0"/>
                <w:szCs w:val="21"/>
              </w:rPr>
              <w:br/>
              <w:t xml:space="preserve">　無年金の障害のある人の把握に努め、救済策について国に働きかけるとともに、国民年金の任意加入期間に加入していなかった特別障害給付金支給対象者の把握に努めます。</w:t>
            </w:r>
          </w:p>
        </w:tc>
        <w:tc>
          <w:tcPr>
            <w:tcW w:w="2268" w:type="dxa"/>
            <w:vAlign w:val="center"/>
          </w:tcPr>
          <w:p w:rsidR="00A82CE3" w:rsidRPr="00233A20" w:rsidRDefault="00A82CE3" w:rsidP="0027110D">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【検討・実施】</w:t>
            </w:r>
          </w:p>
        </w:tc>
      </w:tr>
    </w:tbl>
    <w:p w:rsidR="0019582E" w:rsidRPr="00233A20" w:rsidRDefault="0019582E" w:rsidP="0019582E">
      <w:pPr>
        <w:rPr>
          <w:rFonts w:hint="eastAsia"/>
        </w:rPr>
      </w:pPr>
    </w:p>
    <w:p w:rsidR="0019582E" w:rsidRPr="00233A20" w:rsidRDefault="0019582E" w:rsidP="0019582E">
      <w:pPr>
        <w:pStyle w:val="40"/>
        <w:spacing w:after="89"/>
        <w:ind w:left="315"/>
        <w:rPr>
          <w:rFonts w:hint="eastAsia"/>
        </w:rPr>
      </w:pPr>
      <w:r w:rsidRPr="00233A20">
        <w:rPr>
          <w:rFonts w:hint="eastAsia"/>
        </w:rPr>
        <w:t xml:space="preserve">　手当の拡充</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int="eastAsia"/>
                <w:szCs w:val="21"/>
              </w:rPr>
              <w:t xml:space="preserve">　</w:t>
            </w:r>
            <w:r w:rsidRPr="00233A20">
              <w:rPr>
                <w:rFonts w:hAnsi="ＭＳ 明朝" w:cs="ＭＳ Ｐゴシック" w:hint="eastAsia"/>
                <w:kern w:val="0"/>
                <w:szCs w:val="21"/>
              </w:rPr>
              <w:t>障害のある人の経済事情等の状況を把握し、特別児童扶養手当および障害児福祉手当の所得制限基準額や手当の見直しを国に求めます。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【検討・実施】</w:t>
            </w:r>
          </w:p>
        </w:tc>
      </w:tr>
    </w:tbl>
    <w:p w:rsidR="0019582E" w:rsidRPr="00233A20" w:rsidRDefault="0019582E" w:rsidP="0019582E">
      <w:pPr>
        <w:rPr>
          <w:rFonts w:hint="eastAsia"/>
        </w:rPr>
      </w:pPr>
    </w:p>
    <w:p w:rsidR="0019582E" w:rsidRPr="00233A20" w:rsidRDefault="0019582E" w:rsidP="0019582E">
      <w:pPr>
        <w:rPr>
          <w:rFonts w:hAnsi="ＭＳ 明朝" w:hint="eastAsia"/>
        </w:rPr>
      </w:pPr>
      <w:r w:rsidRPr="00233A20">
        <w:rPr>
          <w:rFonts w:hint="eastAsia"/>
          <w:noProof/>
        </w:rPr>
        <w:pict>
          <v:group id="_x0000_s1313" style="position:absolute;left:0;text-align:left;margin-left:-.4pt;margin-top:20.3pt;width:454.75pt;height:25.75pt;z-index:-251848704" coordorigin="1411,3418" coordsize="9095,515">
            <v:shape id="_x0000_s1314" type="#_x0000_t10" style="position:absolute;left:1411;top:3418;width:515;height:515">
              <v:shadow on="t" color="black"/>
            </v:shape>
            <v:line id="_x0000_s1315" style="position:absolute" from="1853,3889" to="10506,3889" strokeweight="1pt"/>
          </v:group>
        </w:pict>
      </w:r>
    </w:p>
    <w:p w:rsidR="0019582E" w:rsidRPr="00233A20" w:rsidRDefault="0019582E" w:rsidP="0019582E">
      <w:pPr>
        <w:pStyle w:val="3"/>
        <w:spacing w:after="178"/>
        <w:ind w:left="105"/>
      </w:pPr>
      <w:r w:rsidRPr="00233A20">
        <w:rPr>
          <w:rFonts w:hint="eastAsia"/>
        </w:rPr>
        <w:t xml:space="preserve">　</w:t>
      </w:r>
      <w:bookmarkStart w:id="16" w:name="_Hlk50330838"/>
      <w:r w:rsidRPr="00233A20">
        <w:rPr>
          <w:rFonts w:hint="eastAsia"/>
        </w:rPr>
        <w:t>負担の</w:t>
      </w:r>
      <w:r w:rsidR="009330CC" w:rsidRPr="00233A20">
        <w:rPr>
          <w:rFonts w:hint="eastAsia"/>
        </w:rPr>
        <w:t>軽減</w:t>
      </w:r>
      <w:bookmarkEnd w:id="16"/>
    </w:p>
    <w:p w:rsidR="0019582E" w:rsidRPr="00233A20" w:rsidRDefault="0019582E" w:rsidP="0019582E">
      <w:pPr>
        <w:ind w:leftChars="150" w:left="315" w:firstLineChars="100" w:firstLine="210"/>
        <w:rPr>
          <w:rFonts w:hAnsi="ＭＳ 明朝"/>
        </w:rPr>
      </w:pPr>
      <w:r w:rsidRPr="00233A20">
        <w:rPr>
          <w:rFonts w:hAnsi="ＭＳ 明朝" w:hint="eastAsia"/>
        </w:rPr>
        <w:t>障害のある人が利用する福祉サービスや医療の負担を原因として利用の中止につながらないよう、障害のある人のニーズを把握し、その軽減などの支援策を検討します。</w:t>
      </w:r>
    </w:p>
    <w:p w:rsidR="0019582E" w:rsidRPr="00233A20" w:rsidRDefault="0019582E" w:rsidP="0019582E">
      <w:pPr>
        <w:rPr>
          <w:rFonts w:hAnsi="ＭＳ 明朝" w:hint="eastAsia"/>
        </w:rPr>
      </w:pPr>
    </w:p>
    <w:p w:rsidR="0019582E" w:rsidRPr="00233A20" w:rsidRDefault="0019582E" w:rsidP="0019582E">
      <w:pPr>
        <w:pStyle w:val="40"/>
        <w:numPr>
          <w:ilvl w:val="0"/>
          <w:numId w:val="25"/>
        </w:numPr>
        <w:spacing w:after="89"/>
        <w:ind w:left="315"/>
        <w:rPr>
          <w:rFonts w:hint="eastAsia"/>
        </w:rPr>
      </w:pPr>
      <w:r w:rsidRPr="00233A20">
        <w:rPr>
          <w:rFonts w:hint="eastAsia"/>
        </w:rPr>
        <w:t xml:space="preserve">　軽減策の検討</w:t>
      </w:r>
    </w:p>
    <w:tbl>
      <w:tblPr>
        <w:tblW w:w="850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障害のある人のサービス利用に伴う負担については、国の実施状況に合わせた軽減策を検討します。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w:t>
            </w:r>
          </w:p>
        </w:tc>
      </w:tr>
    </w:tbl>
    <w:p w:rsidR="0019582E" w:rsidRPr="00233A20" w:rsidRDefault="0019582E" w:rsidP="0019582E"/>
    <w:p w:rsidR="0019582E" w:rsidRPr="00233A20" w:rsidRDefault="0019582E" w:rsidP="0019582E"/>
    <w:p w:rsidR="0019582E" w:rsidRPr="00233A20" w:rsidRDefault="0019582E" w:rsidP="0019582E">
      <w:pPr>
        <w:rPr>
          <w:rFonts w:hint="eastAsia"/>
        </w:rPr>
      </w:pPr>
    </w:p>
    <w:p w:rsidR="0019582E" w:rsidRPr="00233A20" w:rsidRDefault="0019582E" w:rsidP="0019582E">
      <w:pPr>
        <w:pStyle w:val="40"/>
        <w:spacing w:after="89"/>
        <w:ind w:left="315"/>
        <w:rPr>
          <w:rFonts w:hint="eastAsia"/>
        </w:rPr>
      </w:pPr>
      <w:r w:rsidRPr="00233A20">
        <w:rPr>
          <w:rFonts w:hint="eastAsia"/>
        </w:rPr>
        <w:t xml:space="preserve">　医療費負担の軽減</w:t>
      </w:r>
    </w:p>
    <w:tbl>
      <w:tblPr>
        <w:tblW w:w="850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vAlign w:val="center"/>
          </w:tcPr>
          <w:p w:rsidR="0019582E" w:rsidRPr="00233A20" w:rsidRDefault="0019582E" w:rsidP="00A82CE3">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リハビリテーションやデイケアに要する費用の自己負担に対しては、その助成について研究します。また、遠距離通院者の費用負担の実態についても把握に努めます。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w:t>
            </w:r>
          </w:p>
        </w:tc>
      </w:tr>
    </w:tbl>
    <w:p w:rsidR="0019582E" w:rsidRPr="00233A20" w:rsidRDefault="0019582E" w:rsidP="0019582E">
      <w:pPr>
        <w:rPr>
          <w:rFonts w:hint="eastAsia"/>
        </w:rPr>
      </w:pPr>
    </w:p>
    <w:p w:rsidR="0019582E" w:rsidRPr="00233A20" w:rsidRDefault="0019582E" w:rsidP="0019582E">
      <w:pPr>
        <w:pStyle w:val="40"/>
        <w:spacing w:after="89"/>
        <w:ind w:left="315"/>
        <w:rPr>
          <w:rFonts w:hint="eastAsia"/>
        </w:rPr>
      </w:pPr>
      <w:r w:rsidRPr="00233A20">
        <w:rPr>
          <w:rFonts w:hint="eastAsia"/>
        </w:rPr>
        <w:t xml:space="preserve">　生活費の助成</w:t>
      </w:r>
    </w:p>
    <w:tbl>
      <w:tblPr>
        <w:tblW w:w="850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vAlign w:val="center"/>
          </w:tcPr>
          <w:p w:rsidR="0019582E" w:rsidRPr="00233A20" w:rsidRDefault="0019582E" w:rsidP="0019582E">
            <w:pPr>
              <w:spacing w:line="340" w:lineRule="exact"/>
              <w:rPr>
                <w:rFonts w:hAnsi="ＭＳ 明朝"/>
              </w:rPr>
            </w:pPr>
            <w:r w:rsidRPr="00233A20">
              <w:rPr>
                <w:rFonts w:hAnsi="ＭＳ 明朝" w:hint="eastAsia"/>
              </w:rPr>
              <w:t xml:space="preserve">　さまざまな制度・サービスにおける所得制限のあり方を含め、就業が困難な障害のある人が安心した生活を営むことができるよう、経済的な基盤保障のための施策に取り組みます。</w:t>
            </w:r>
          </w:p>
        </w:tc>
        <w:tc>
          <w:tcPr>
            <w:tcW w:w="2268" w:type="dxa"/>
            <w:vAlign w:val="center"/>
          </w:tcPr>
          <w:p w:rsidR="0019582E" w:rsidRPr="00233A20" w:rsidRDefault="0019582E" w:rsidP="009216E9">
            <w:pPr>
              <w:spacing w:line="340" w:lineRule="exact"/>
              <w:jc w:val="center"/>
              <w:rPr>
                <w:rFonts w:hAnsi="ＭＳ 明朝"/>
              </w:rPr>
            </w:pPr>
            <w:r w:rsidRPr="00233A20">
              <w:rPr>
                <w:rFonts w:hAnsi="ＭＳ 明朝" w:hint="eastAsia"/>
              </w:rPr>
              <w:t>【充実】</w:t>
            </w:r>
          </w:p>
        </w:tc>
      </w:tr>
    </w:tbl>
    <w:p w:rsidR="0019582E" w:rsidRPr="00233A20" w:rsidRDefault="0019582E" w:rsidP="0019582E">
      <w:pPr>
        <w:rPr>
          <w:rFonts w:hint="eastAsia"/>
        </w:rPr>
      </w:pPr>
    </w:p>
    <w:p w:rsidR="0019582E" w:rsidRPr="00233A20" w:rsidRDefault="0019582E" w:rsidP="0019582E"/>
    <w:p w:rsidR="0019582E" w:rsidRPr="00233A20" w:rsidRDefault="0019582E" w:rsidP="0019582E">
      <w:pPr>
        <w:pStyle w:val="3"/>
        <w:spacing w:after="178"/>
        <w:ind w:left="105"/>
      </w:pPr>
      <w:r w:rsidRPr="00233A20">
        <w:rPr>
          <w:rFonts w:hint="eastAsia"/>
        </w:rPr>
        <w:t xml:space="preserve">　</w:t>
      </w:r>
      <w:bookmarkStart w:id="17" w:name="_Hlk50330867"/>
      <w:r w:rsidRPr="00233A20">
        <w:rPr>
          <w:rFonts w:hint="eastAsia"/>
        </w:rPr>
        <w:t>障害の状態に応じた配慮</w:t>
      </w:r>
      <w:bookmarkEnd w:id="17"/>
    </w:p>
    <w:p w:rsidR="0019582E" w:rsidRPr="00233A20" w:rsidRDefault="0019582E" w:rsidP="0019582E">
      <w:pPr>
        <w:spacing w:afterLines="20" w:after="89"/>
        <w:ind w:leftChars="150" w:left="315" w:firstLineChars="100" w:firstLine="210"/>
        <w:rPr>
          <w:rFonts w:hAnsi="ＭＳ 明朝"/>
        </w:rPr>
      </w:pPr>
      <w:r w:rsidRPr="00233A20">
        <w:rPr>
          <w:rFonts w:hAnsi="ＭＳ 明朝" w:hint="eastAsia"/>
          <w:szCs w:val="22"/>
        </w:rPr>
        <w:pict>
          <v:group id="_x0000_s1316" style="position:absolute;left:0;text-align:left;margin-left:-.7pt;margin-top:-32.55pt;width:454.75pt;height:25.75pt;z-index:-251749376" coordorigin="1411,3418" coordsize="9095,515">
            <v:shape id="_x0000_s1317" type="#_x0000_t10" style="position:absolute;left:1411;top:3418;width:515;height:515">
              <v:shadow on="t" color="black"/>
            </v:shape>
            <v:line id="_x0000_s1318" style="position:absolute" from="1853,3889" to="10506,3889" strokeweight="1pt"/>
          </v:group>
        </w:pict>
      </w:r>
      <w:r w:rsidRPr="00233A20">
        <w:rPr>
          <w:rFonts w:hAnsi="ＭＳ 明朝" w:hint="eastAsia"/>
          <w:szCs w:val="22"/>
        </w:rPr>
        <w:t>重い障害があることにより、複数のサービスを長時間利用することが必要な人に対し、利用する障害のある人や家族の意見を踏まえた施策の充実に努めます</w:t>
      </w:r>
      <w:r w:rsidRPr="00233A20">
        <w:rPr>
          <w:rFonts w:hAnsi="ＭＳ 明朝" w:hint="eastAsia"/>
        </w:rPr>
        <w:t>。</w:t>
      </w:r>
    </w:p>
    <w:p w:rsidR="0019582E" w:rsidRPr="00233A20" w:rsidRDefault="0019582E" w:rsidP="0019582E">
      <w:pPr>
        <w:spacing w:afterLines="20" w:after="89"/>
        <w:rPr>
          <w:rFonts w:hAnsi="ＭＳ 明朝" w:hint="eastAsia"/>
        </w:rPr>
      </w:pPr>
    </w:p>
    <w:tbl>
      <w:tblPr>
        <w:tblW w:w="8694" w:type="dxa"/>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6426"/>
        <w:gridCol w:w="2268"/>
      </w:tblGrid>
      <w:tr w:rsidR="0019582E" w:rsidRPr="00233A20" w:rsidTr="0019582E">
        <w:tc>
          <w:tcPr>
            <w:tcW w:w="6426" w:type="dxa"/>
            <w:vAlign w:val="center"/>
          </w:tcPr>
          <w:p w:rsidR="0019582E" w:rsidRPr="00233A20" w:rsidRDefault="0019582E" w:rsidP="0019582E">
            <w:pPr>
              <w:widowControl/>
              <w:autoSpaceDE/>
              <w:autoSpaceDN/>
              <w:spacing w:line="340" w:lineRule="exact"/>
              <w:ind w:left="210" w:hangingChars="100" w:hanging="210"/>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（重い障害がある人の負担の緩和）</w:t>
            </w:r>
          </w:p>
          <w:p w:rsidR="0019582E" w:rsidRPr="00233A20" w:rsidRDefault="0019582E" w:rsidP="0019582E">
            <w:pPr>
              <w:widowControl/>
              <w:autoSpaceDE/>
              <w:autoSpaceDN/>
              <w:spacing w:line="340" w:lineRule="exact"/>
              <w:ind w:firstLineChars="100" w:firstLine="210"/>
              <w:rPr>
                <w:rFonts w:ascii="ＭＳ ゴシック" w:eastAsia="ＭＳ ゴシック" w:hAnsi="ＭＳ ゴシック" w:cs="ＭＳ Ｐゴシック" w:hint="eastAsia"/>
                <w:kern w:val="0"/>
                <w:szCs w:val="21"/>
              </w:rPr>
            </w:pPr>
            <w:r w:rsidRPr="00233A20">
              <w:rPr>
                <w:rFonts w:hAnsi="ＭＳ 明朝" w:cs="ＭＳ Ｐゴシック" w:hint="eastAsia"/>
                <w:kern w:val="0"/>
                <w:szCs w:val="21"/>
              </w:rPr>
              <w:t>重度の障害のある人が、経済的心配をすることなく、安心して地域で自立した生活を送ることができるよう、地域生活支援事業にかかる利用者負担を緩和します。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c>
          <w:tcPr>
            <w:tcW w:w="6426" w:type="dxa"/>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（社会資源の整備）</w:t>
            </w:r>
            <w:r w:rsidRPr="00233A20">
              <w:rPr>
                <w:rFonts w:hAnsi="ＭＳ 明朝" w:cs="ＭＳ Ｐゴシック" w:hint="eastAsia"/>
                <w:kern w:val="0"/>
                <w:szCs w:val="21"/>
              </w:rPr>
              <w:br/>
              <w:t xml:space="preserve">　重度の障害のある人を受け入れることができる人員体制と設備の整った通所事業所やグループホームの整備に努めます。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c>
          <w:tcPr>
            <w:tcW w:w="6426" w:type="dxa"/>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（家族の負担軽減）</w:t>
            </w:r>
            <w:r w:rsidRPr="00233A20">
              <w:rPr>
                <w:rFonts w:hAnsi="ＭＳ 明朝" w:cs="ＭＳ Ｐゴシック" w:hint="eastAsia"/>
                <w:kern w:val="0"/>
                <w:szCs w:val="21"/>
              </w:rPr>
              <w:br/>
              <w:t xml:space="preserve">　重い障害のある人だけでなく、家族の負担を軽減するための生活介護やショートステイをはじめとした日中活動系サービス、居宅へのヘルパー派遣などの施策の充実に努めます。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3"/>
        <w:spacing w:after="178"/>
        <w:ind w:left="105"/>
      </w:pPr>
      <w:r w:rsidRPr="00233A20">
        <w:br w:type="page"/>
      </w:r>
      <w:r w:rsidRPr="00233A20">
        <w:rPr>
          <w:rFonts w:hint="eastAsia"/>
        </w:rPr>
        <w:t xml:space="preserve">　</w:t>
      </w:r>
      <w:bookmarkStart w:id="18" w:name="_Hlk50330891"/>
      <w:r w:rsidRPr="00233A20">
        <w:rPr>
          <w:rFonts w:hint="eastAsia"/>
        </w:rPr>
        <w:t>生活に困っている人への支援</w:t>
      </w:r>
      <w:bookmarkEnd w:id="18"/>
    </w:p>
    <w:p w:rsidR="0019582E" w:rsidRPr="00233A20" w:rsidRDefault="0019582E" w:rsidP="0019582E">
      <w:pPr>
        <w:ind w:leftChars="150" w:left="315" w:firstLineChars="100" w:firstLine="210"/>
        <w:rPr>
          <w:rFonts w:hAnsi="ＭＳ 明朝"/>
        </w:rPr>
      </w:pPr>
      <w:r w:rsidRPr="00233A20">
        <w:rPr>
          <w:rFonts w:hint="eastAsia"/>
          <w:noProof/>
          <w:szCs w:val="22"/>
        </w:rPr>
        <w:pict>
          <v:group id="_x0000_s1319" style="position:absolute;left:0;text-align:left;margin-left:-.4pt;margin-top:-33.3pt;width:454.75pt;height:25.75pt;z-index:-251748352" coordorigin="1411,3418" coordsize="9095,515">
            <v:shape id="_x0000_s1320" type="#_x0000_t10" style="position:absolute;left:1411;top:3418;width:515;height:515">
              <v:shadow on="t" color="black"/>
            </v:shape>
            <v:line id="_x0000_s1321" style="position:absolute" from="1853,3889" to="10506,3889" strokeweight="1pt"/>
          </v:group>
        </w:pict>
      </w:r>
      <w:r w:rsidRPr="00233A20">
        <w:rPr>
          <w:rFonts w:hint="eastAsia"/>
          <w:noProof/>
          <w:szCs w:val="22"/>
        </w:rPr>
        <w:t>障害のある人が安心して暮らすことができるよう、生活保護制度などの充実や広報に努めるともに、障害のある人の所得保障のあり方や地域であたりまえに暮らすための支援策について検討します</w:t>
      </w:r>
      <w:r w:rsidRPr="00233A20">
        <w:rPr>
          <w:rFonts w:hAnsi="ＭＳ 明朝" w:hint="eastAsia"/>
        </w:rPr>
        <w:t>。</w:t>
      </w:r>
    </w:p>
    <w:p w:rsidR="0019582E" w:rsidRPr="00233A20" w:rsidRDefault="0019582E" w:rsidP="0019582E">
      <w:pPr>
        <w:rPr>
          <w:rFonts w:hAnsi="ＭＳ 明朝" w:hint="eastAsia"/>
        </w:rPr>
      </w:pPr>
    </w:p>
    <w:p w:rsidR="0019582E" w:rsidRPr="00233A20" w:rsidRDefault="0019582E" w:rsidP="0019582E">
      <w:pPr>
        <w:pStyle w:val="40"/>
        <w:numPr>
          <w:ilvl w:val="0"/>
          <w:numId w:val="26"/>
        </w:numPr>
        <w:spacing w:after="89"/>
        <w:ind w:left="315"/>
        <w:rPr>
          <w:rFonts w:hint="eastAsia"/>
        </w:rPr>
      </w:pPr>
      <w:r w:rsidRPr="00233A20">
        <w:rPr>
          <w:rFonts w:hint="eastAsia"/>
        </w:rPr>
        <w:t xml:space="preserve">　生活保護制度の充実</w:t>
      </w:r>
    </w:p>
    <w:tbl>
      <w:tblPr>
        <w:tblW w:w="850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hAnsi="ＭＳ 明朝" w:hint="eastAsia"/>
                <w:kern w:val="0"/>
              </w:rPr>
              <w:t xml:space="preserve">　生活保護制度については、生活に困った障害のある人が必要に応じて利用できるよう、手続き等の制度の説明に努めます。また、制度の充実についても国に働きかけていきます。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pStyle w:val="a6"/>
        <w:tabs>
          <w:tab w:val="clear" w:pos="4252"/>
          <w:tab w:val="clear" w:pos="8504"/>
        </w:tabs>
        <w:snapToGrid/>
        <w:rPr>
          <w:rFonts w:hint="eastAsia"/>
        </w:rPr>
      </w:pPr>
    </w:p>
    <w:p w:rsidR="0019582E" w:rsidRPr="00233A20" w:rsidRDefault="0019582E" w:rsidP="0019582E">
      <w:pPr>
        <w:pStyle w:val="40"/>
        <w:spacing w:after="89"/>
        <w:ind w:left="315"/>
        <w:rPr>
          <w:rFonts w:hint="eastAsia"/>
        </w:rPr>
      </w:pPr>
      <w:r w:rsidRPr="00233A20">
        <w:rPr>
          <w:rFonts w:hint="eastAsia"/>
        </w:rPr>
        <w:t xml:space="preserve">　障害基礎年金制度の周知</w:t>
      </w:r>
    </w:p>
    <w:tbl>
      <w:tblPr>
        <w:tblW w:w="8505"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6237"/>
        <w:gridCol w:w="2268"/>
      </w:tblGrid>
      <w:tr w:rsidR="0019582E" w:rsidRPr="00233A20" w:rsidTr="0019582E">
        <w:tc>
          <w:tcPr>
            <w:tcW w:w="6237" w:type="dxa"/>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生活に困っている障害のある人が、障害基礎年金制度の仕組みや手続きの方法を知り、受給することができるよう、年金事務所と連携し、障害基礎年金制度の周知に努めます。</w:t>
            </w:r>
          </w:p>
        </w:tc>
        <w:tc>
          <w:tcPr>
            <w:tcW w:w="2268" w:type="dxa"/>
            <w:vAlign w:val="center"/>
          </w:tcPr>
          <w:p w:rsidR="0019582E" w:rsidRPr="00233A20" w:rsidRDefault="0019582E" w:rsidP="009216E9">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pStyle w:val="a6"/>
        <w:tabs>
          <w:tab w:val="clear" w:pos="4252"/>
          <w:tab w:val="clear" w:pos="8504"/>
        </w:tabs>
        <w:snapToGrid/>
        <w:rPr>
          <w:rFonts w:hint="eastAsia"/>
        </w:rPr>
      </w:pPr>
    </w:p>
    <w:p w:rsidR="0019582E" w:rsidRPr="00233A20" w:rsidRDefault="0019582E" w:rsidP="0019582E">
      <w:pPr>
        <w:rPr>
          <w:rFonts w:hint="eastAsia"/>
        </w:rPr>
      </w:pPr>
    </w:p>
    <w:p w:rsidR="0019582E" w:rsidRPr="00233A20" w:rsidRDefault="0019582E" w:rsidP="0019582E">
      <w:pPr>
        <w:rPr>
          <w:rFonts w:hint="eastAsia"/>
        </w:rPr>
      </w:pPr>
    </w:p>
    <w:p w:rsidR="0019582E" w:rsidRPr="00233A20" w:rsidRDefault="0019582E" w:rsidP="0019582E">
      <w:pPr>
        <w:pStyle w:val="20"/>
        <w:spacing w:beforeLines="30" w:before="133"/>
      </w:pPr>
      <w:r w:rsidRPr="00233A20">
        <w:br w:type="page"/>
      </w:r>
      <w:r w:rsidRPr="00233A20">
        <w:rPr>
          <w:rFonts w:hint="eastAsia"/>
        </w:rPr>
        <w:t xml:space="preserve">　豊かに育つ</w:t>
      </w:r>
    </w:p>
    <w:p w:rsidR="0019582E" w:rsidRPr="00233A20" w:rsidRDefault="0019582E" w:rsidP="0019582E">
      <w:pPr>
        <w:rPr>
          <w:rFonts w:hAnsi="ＭＳ 明朝" w:hint="eastAsia"/>
          <w:szCs w:val="21"/>
        </w:rPr>
      </w:pPr>
      <w:r w:rsidRPr="00233A20">
        <w:rPr>
          <w:rFonts w:hint="eastAsia"/>
        </w:rPr>
        <w:pict>
          <v:shape id="_x0000_s1322" type="#_x0000_t202" style="position:absolute;left:0;text-align:left;margin-left:4.85pt;margin-top:11.35pt;width:67.5pt;height:20.25pt;z-index:251742208"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r w:rsidRPr="00233A20">
        <w:rPr>
          <w:rFonts w:hint="eastAsia"/>
          <w:noProof/>
        </w:rPr>
        <w:pict>
          <v:shape id="_x0000_s1323" type="#_x0000_t202" style="position:absolute;left:0;text-align:left;margin-left:73.1pt;margin-top:-36.65pt;width:307.5pt;height:30pt;z-index:251740160;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FA7215">
            <w:pPr>
              <w:ind w:firstLineChars="100" w:firstLine="240"/>
              <w:rPr>
                <w:rFonts w:ascii="ＭＳ ゴシック" w:eastAsia="ＭＳ ゴシック" w:hAnsi="ＭＳ ゴシック"/>
                <w:sz w:val="24"/>
              </w:rPr>
            </w:pPr>
            <w:r w:rsidRPr="00233A20">
              <w:rPr>
                <w:rFonts w:ascii="ＭＳ ゴシック" w:eastAsia="ＭＳ ゴシック" w:hAnsi="ＭＳ ゴシック" w:hint="eastAsia"/>
                <w:sz w:val="24"/>
              </w:rPr>
              <w:t>障害のある児童一人ひとりが地域社会の一員として、主体性を発揮して育ち、家族とともに安心して豊かな生活が送れるよう、就学前の段階からの早期支援に努めるとともに、医療的ケアを要する障害のある児童や重症心身障害のある児童等に対する支援</w:t>
            </w:r>
            <w:r w:rsidR="00FA7215" w:rsidRPr="00233A20">
              <w:rPr>
                <w:rFonts w:ascii="ＭＳ ゴシック" w:eastAsia="ＭＳ ゴシック" w:hAnsi="ＭＳ ゴシック" w:hint="eastAsia"/>
                <w:sz w:val="24"/>
              </w:rPr>
              <w:t>の充実・強化を図ります。</w:t>
            </w:r>
          </w:p>
        </w:tc>
      </w:tr>
    </w:tbl>
    <w:p w:rsidR="0019582E" w:rsidRPr="00233A20" w:rsidRDefault="0019582E" w:rsidP="0019582E">
      <w:pPr>
        <w:ind w:leftChars="150" w:left="315"/>
        <w:rPr>
          <w:rFonts w:hAnsi="ＭＳ 明朝" w:hint="eastAsia"/>
        </w:rPr>
      </w:pPr>
    </w:p>
    <w:p w:rsidR="0019582E" w:rsidRPr="00233A20" w:rsidRDefault="0019582E" w:rsidP="0019582E">
      <w:pPr>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ind w:leftChars="2630" w:left="5523"/>
        <w:rPr>
          <w:rFonts w:hAnsi="ＭＳ 明朝" w:hint="eastAsia"/>
          <w:sz w:val="18"/>
          <w:szCs w:val="18"/>
        </w:rPr>
      </w:pPr>
      <w:r w:rsidRPr="00233A20">
        <w:rPr>
          <w:rFonts w:hAnsi="ＭＳ 明朝"/>
          <w:sz w:val="18"/>
          <w:szCs w:val="18"/>
        </w:rPr>
        <w:pict>
          <v:shape id="_x0000_s1324" type="#_x0000_t32" style="position:absolute;left:0;text-align:left;margin-left:258pt;margin-top:12.6pt;width:0;height:66.9pt;z-index:251744256" o:connectortype="straight"/>
        </w:pict>
      </w:r>
      <w:r w:rsidRPr="00233A20">
        <w:rPr>
          <w:rFonts w:hAnsi="ＭＳ 明朝"/>
          <w:sz w:val="18"/>
          <w:szCs w:val="18"/>
        </w:rPr>
        <w:pict>
          <v:shape id="_x0000_s1325" type="#_x0000_t32" style="position:absolute;left:0;text-align:left;margin-left:258pt;margin-top:12.6pt;width:14.25pt;height:0;z-index:251745280" o:connectortype="straight"/>
        </w:pict>
      </w:r>
      <w:r w:rsidRPr="00233A20">
        <w:rPr>
          <w:rFonts w:hAnsi="ＭＳ 明朝" w:hint="eastAsia"/>
          <w:sz w:val="18"/>
          <w:szCs w:val="18"/>
        </w:rPr>
        <w:t>(1)　相談・支援機関の連携</w:t>
      </w:r>
    </w:p>
    <w:p w:rsidR="0019582E" w:rsidRPr="00233A20" w:rsidRDefault="0019582E" w:rsidP="0019582E">
      <w:pPr>
        <w:ind w:leftChars="2630" w:left="5523"/>
        <w:rPr>
          <w:rFonts w:hAnsi="ＭＳ 明朝" w:hint="eastAsia"/>
          <w:sz w:val="18"/>
          <w:szCs w:val="18"/>
        </w:rPr>
      </w:pPr>
      <w:r w:rsidRPr="00233A20">
        <w:rPr>
          <w:rFonts w:hAnsi="ＭＳ 明朝" w:hint="eastAsia"/>
          <w:noProof/>
          <w:sz w:val="18"/>
          <w:szCs w:val="18"/>
        </w:rPr>
        <w:pict>
          <v:shape id="_x0000_s1326" type="#_x0000_t202" style="position:absolute;left:0;text-align:left;margin-left:74.45pt;margin-top:15.95pt;width:135.35pt;height:27.35pt;z-index:251748352"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１　障害のある児への支援</w:t>
                  </w:r>
                </w:p>
              </w:txbxContent>
            </v:textbox>
          </v:shape>
        </w:pict>
      </w:r>
      <w:r w:rsidRPr="00233A20">
        <w:rPr>
          <w:rFonts w:hAnsi="ＭＳ 明朝" w:hint="eastAsia"/>
          <w:sz w:val="18"/>
          <w:szCs w:val="18"/>
        </w:rPr>
        <w:pict>
          <v:shape id="_x0000_s1327" type="#_x0000_t32" style="position:absolute;left:0;text-align:left;margin-left:258pt;margin-top:12.6pt;width:14.25pt;height:0;z-index:251746304" o:connectortype="straight"/>
        </w:pict>
      </w:r>
      <w:r w:rsidRPr="00233A20">
        <w:rPr>
          <w:rFonts w:hAnsi="ＭＳ 明朝" w:hint="eastAsia"/>
          <w:sz w:val="18"/>
          <w:szCs w:val="18"/>
        </w:rPr>
        <w:t>(2)　早期療育体制の充実</w:t>
      </w:r>
    </w:p>
    <w:p w:rsidR="0019582E" w:rsidRPr="00233A20" w:rsidRDefault="0019582E" w:rsidP="0019582E">
      <w:pPr>
        <w:ind w:leftChars="2630" w:left="5523"/>
        <w:rPr>
          <w:rFonts w:hAnsi="ＭＳ 明朝" w:hint="eastAsia"/>
          <w:sz w:val="18"/>
          <w:szCs w:val="18"/>
        </w:rPr>
      </w:pPr>
      <w:r w:rsidRPr="00233A20">
        <w:rPr>
          <w:rFonts w:hAnsi="ＭＳ 明朝"/>
          <w:noProof/>
          <w:sz w:val="18"/>
          <w:szCs w:val="18"/>
        </w:rPr>
        <w:pict>
          <v:shape id="_x0000_s1328" type="#_x0000_t32" style="position:absolute;left:0;text-align:left;margin-left:59.8pt;margin-top:1.8pt;width:0;height:193.45pt;z-index:251763712" o:connectortype="straight"/>
        </w:pict>
      </w:r>
      <w:r w:rsidRPr="00233A20">
        <w:rPr>
          <w:rFonts w:hAnsi="ＭＳ 明朝" w:hint="eastAsia"/>
          <w:noProof/>
          <w:sz w:val="18"/>
          <w:szCs w:val="18"/>
        </w:rPr>
        <w:pict>
          <v:shape id="_x0000_s1329" type="#_x0000_t32" style="position:absolute;left:0;text-align:left;margin-left:60pt;margin-top:2.15pt;width:15.15pt;height:0;z-index:251761664" o:connectortype="straight"/>
        </w:pict>
      </w:r>
      <w:r w:rsidRPr="00233A20">
        <w:rPr>
          <w:rFonts w:hAnsi="ＭＳ 明朝" w:hint="eastAsia"/>
          <w:sz w:val="18"/>
          <w:szCs w:val="18"/>
        </w:rPr>
        <w:pict>
          <v:shape id="_x0000_s1330" type="#_x0000_t32" style="position:absolute;left:0;text-align:left;margin-left:209.8pt;margin-top:1.7pt;width:48.3pt;height:0;z-index:251766784" o:connectortype="straight"/>
        </w:pict>
      </w:r>
      <w:r w:rsidRPr="00233A20">
        <w:rPr>
          <w:rFonts w:hAnsi="ＭＳ 明朝" w:hint="eastAsia"/>
          <w:noProof/>
          <w:sz w:val="18"/>
          <w:szCs w:val="18"/>
        </w:rPr>
        <w:pict>
          <v:shape id="_x0000_s1331" type="#_x0000_t32" style="position:absolute;left:0;text-align:left;margin-left:258pt;margin-top:12.65pt;width:14.25pt;height:0;z-index:251839488" o:connectortype="straight"/>
        </w:pict>
      </w:r>
      <w:r w:rsidRPr="00233A20">
        <w:rPr>
          <w:rFonts w:hAnsi="ＭＳ 明朝" w:hint="eastAsia"/>
          <w:sz w:val="18"/>
          <w:szCs w:val="18"/>
        </w:rPr>
        <w:t>(3)　インクルーシブ保育・幼児教育の推進</w:t>
      </w:r>
    </w:p>
    <w:p w:rsidR="0019582E" w:rsidRPr="00233A20" w:rsidRDefault="0019582E" w:rsidP="0019582E">
      <w:pPr>
        <w:ind w:leftChars="2630" w:left="5523"/>
        <w:rPr>
          <w:rFonts w:hAnsi="ＭＳ 明朝" w:hint="eastAsia"/>
          <w:sz w:val="18"/>
          <w:szCs w:val="18"/>
        </w:rPr>
      </w:pPr>
      <w:r w:rsidRPr="00233A20">
        <w:rPr>
          <w:rFonts w:hAnsi="ＭＳ 明朝" w:hint="eastAsia"/>
          <w:sz w:val="18"/>
          <w:szCs w:val="18"/>
        </w:rPr>
        <w:pict>
          <v:shape id="_x0000_s1332" type="#_x0000_t32" style="position:absolute;left:0;text-align:left;margin-left:258pt;margin-top:12.6pt;width:14.25pt;height:0;z-index:251747328" o:connectortype="straight"/>
        </w:pict>
      </w:r>
      <w:r w:rsidRPr="00233A20">
        <w:rPr>
          <w:rFonts w:hAnsi="ＭＳ 明朝" w:hint="eastAsia"/>
          <w:sz w:val="18"/>
          <w:szCs w:val="18"/>
        </w:rPr>
        <w:t>(4)　放課後や長期休暇中の児童の支援</w:t>
      </w:r>
      <w:r w:rsidRPr="00233A20">
        <w:rPr>
          <w:rFonts w:hAnsi="ＭＳ 明朝" w:hint="eastAsia"/>
          <w:sz w:val="18"/>
          <w:szCs w:val="18"/>
        </w:rPr>
        <w:pict>
          <v:shape id="_x0000_s1333" type="#_x0000_t32" style="position:absolute;left:0;text-align:left;margin-left:258pt;margin-top:12.65pt;width:14.25pt;height:0;z-index:251743232;mso-position-horizontal-relative:text;mso-position-vertical-relative:text" o:connectortype="straight"/>
        </w:pict>
      </w:r>
    </w:p>
    <w:p w:rsidR="0019582E" w:rsidRPr="00233A20" w:rsidRDefault="0019582E" w:rsidP="0019582E">
      <w:pPr>
        <w:ind w:leftChars="2630" w:left="5523"/>
        <w:rPr>
          <w:rFonts w:hAnsi="ＭＳ 明朝" w:hint="eastAsia"/>
          <w:sz w:val="18"/>
          <w:szCs w:val="18"/>
        </w:rPr>
      </w:pPr>
      <w:r w:rsidRPr="00233A20">
        <w:rPr>
          <w:rFonts w:hAnsi="ＭＳ 明朝" w:hint="eastAsia"/>
          <w:noProof/>
          <w:sz w:val="18"/>
          <w:szCs w:val="18"/>
        </w:rPr>
        <w:pict>
          <v:shape id="_x0000_s1334" type="#_x0000_t202" style="position:absolute;left:0;text-align:left;margin-left:19.9pt;margin-top:11.7pt;width:21pt;height:105.75pt;z-index:251760640" filled="f">
            <v:textbox style="layout-flow:vertical-ideographic" inset="0,,0">
              <w:txbxContent>
                <w:p w:rsidR="0027110D" w:rsidRPr="00C2185A" w:rsidRDefault="0027110D" w:rsidP="0019582E">
                  <w:pPr>
                    <w:spacing w:line="400" w:lineRule="exact"/>
                    <w:jc w:val="center"/>
                    <w:rPr>
                      <w:rFonts w:ascii="ＭＳ ゴシック" w:eastAsia="ＭＳ ゴシック" w:hAnsi="ＭＳ ゴシック" w:hint="eastAsia"/>
                    </w:rPr>
                  </w:pPr>
                  <w:r>
                    <w:rPr>
                      <w:rFonts w:ascii="ＭＳ ゴシック" w:eastAsia="ＭＳ ゴシック" w:hAnsi="ＭＳ ゴシック" w:hint="eastAsia"/>
                    </w:rPr>
                    <w:t>Ⅳ　豊かに育つ</w:t>
                  </w:r>
                </w:p>
              </w:txbxContent>
            </v:textbox>
          </v:shape>
        </w:pict>
      </w:r>
    </w:p>
    <w:p w:rsidR="0019582E" w:rsidRPr="00233A20" w:rsidRDefault="0019582E" w:rsidP="0019582E">
      <w:pPr>
        <w:spacing w:line="240" w:lineRule="exact"/>
        <w:ind w:left="2631"/>
        <w:rPr>
          <w:rFonts w:hAnsi="ＭＳ 明朝"/>
          <w:sz w:val="18"/>
          <w:szCs w:val="18"/>
        </w:rPr>
      </w:pPr>
      <w:r w:rsidRPr="00233A20">
        <w:rPr>
          <w:rFonts w:hAnsi="ＭＳ 明朝" w:hint="eastAsia"/>
          <w:noProof/>
          <w:sz w:val="18"/>
          <w:szCs w:val="18"/>
        </w:rPr>
        <w:pict>
          <v:shape id="_x0000_s1335" type="#_x0000_t32" style="position:absolute;left:0;text-align:left;margin-left:258pt;margin-top:6.15pt;width:0;height:58.6pt;z-index:251773952" o:connectortype="straight"/>
        </w:pict>
      </w:r>
      <w:r w:rsidRPr="00233A20">
        <w:rPr>
          <w:rFonts w:hAnsi="ＭＳ 明朝"/>
          <w:noProof/>
          <w:sz w:val="18"/>
          <w:szCs w:val="18"/>
        </w:rPr>
        <w:pict>
          <v:shape id="_x0000_s1336" type="#_x0000_t32" style="position:absolute;left:0;text-align:left;margin-left:258pt;margin-top:6.55pt;width:14.25pt;height:0;z-index:251774976" o:connectortype="straight"/>
        </w:pict>
      </w:r>
      <w:r w:rsidRPr="00233A20">
        <w:rPr>
          <w:rFonts w:hAnsi="ＭＳ 明朝" w:hint="eastAsia"/>
          <w:sz w:val="18"/>
          <w:szCs w:val="18"/>
        </w:rPr>
        <w:t xml:space="preserve">　　　　　　　　　　　　　　　　(</w:t>
      </w:r>
      <w:r w:rsidRPr="00233A20">
        <w:rPr>
          <w:rFonts w:hAnsi="ＭＳ 明朝"/>
          <w:sz w:val="18"/>
          <w:szCs w:val="18"/>
        </w:rPr>
        <w:t>1)</w:t>
      </w:r>
      <w:r w:rsidRPr="00233A20">
        <w:rPr>
          <w:rFonts w:hint="eastAsia"/>
        </w:rPr>
        <w:t xml:space="preserve">　</w:t>
      </w:r>
      <w:r w:rsidRPr="00233A20">
        <w:rPr>
          <w:rFonts w:hAnsi="ＭＳ 明朝" w:hint="eastAsia"/>
          <w:sz w:val="18"/>
          <w:szCs w:val="18"/>
        </w:rPr>
        <w:t>医療的ケアを要する障害のある児童へ</w:t>
      </w:r>
    </w:p>
    <w:p w:rsidR="0019582E" w:rsidRPr="00233A20" w:rsidRDefault="0019582E" w:rsidP="0019582E">
      <w:pPr>
        <w:spacing w:afterLines="50" w:after="223" w:line="240" w:lineRule="exact"/>
        <w:ind w:leftChars="2630" w:left="5523"/>
        <w:rPr>
          <w:rFonts w:hAnsi="ＭＳ 明朝"/>
          <w:sz w:val="18"/>
          <w:szCs w:val="18"/>
        </w:rPr>
      </w:pPr>
      <w:r w:rsidRPr="00233A20">
        <w:rPr>
          <w:rFonts w:hAnsi="ＭＳ 明朝" w:hint="eastAsia"/>
          <w:noProof/>
          <w:sz w:val="18"/>
          <w:szCs w:val="18"/>
        </w:rPr>
        <w:pict>
          <v:shape id="_x0000_s1337" type="#_x0000_t202" style="position:absolute;left:0;text-align:left;margin-left:74.1pt;margin-top:22.15pt;width:174.3pt;height:29.5pt;z-index:251749376" stroked="f" strokeweight=".5pt">
            <v:textbox inset="2.95pt,1.62pt,2.95pt,1.62pt">
              <w:txbxContent>
                <w:p w:rsidR="0027110D" w:rsidRPr="00014683" w:rsidRDefault="0027110D" w:rsidP="0019582E">
                  <w:pPr>
                    <w:spacing w:line="240" w:lineRule="exact"/>
                    <w:ind w:left="420" w:hangingChars="200" w:hanging="420"/>
                    <w:rPr>
                      <w:rFonts w:ascii="ＭＳ ゴシック" w:eastAsia="ＭＳ ゴシック" w:hAnsi="ＭＳ ゴシック"/>
                    </w:rPr>
                  </w:pPr>
                  <w:r w:rsidRPr="00014683">
                    <w:rPr>
                      <w:rFonts w:ascii="ＭＳ ゴシック" w:eastAsia="ＭＳ ゴシック" w:hAnsi="ＭＳ ゴシック" w:hint="eastAsia"/>
                    </w:rPr>
                    <w:t>２　医療的ケアを要する障害の</w:t>
                  </w:r>
                </w:p>
                <w:p w:rsidR="0027110D" w:rsidRPr="00014683" w:rsidRDefault="0027110D" w:rsidP="0019582E">
                  <w:pPr>
                    <w:spacing w:line="240" w:lineRule="exact"/>
                    <w:ind w:leftChars="200" w:left="420"/>
                    <w:rPr>
                      <w:rFonts w:ascii="ＭＳ ゴシック" w:eastAsia="ＭＳ ゴシック" w:hAnsi="ＭＳ ゴシック" w:hint="eastAsia"/>
                    </w:rPr>
                  </w:pPr>
                  <w:r w:rsidRPr="00014683">
                    <w:rPr>
                      <w:rFonts w:ascii="ＭＳ ゴシック" w:eastAsia="ＭＳ ゴシック" w:hAnsi="ＭＳ ゴシック" w:hint="eastAsia"/>
                    </w:rPr>
                    <w:t>ある児童への支援</w:t>
                  </w:r>
                </w:p>
              </w:txbxContent>
            </v:textbox>
          </v:shape>
        </w:pict>
      </w:r>
      <w:r w:rsidRPr="00233A20">
        <w:rPr>
          <w:rFonts w:hAnsi="ＭＳ 明朝" w:hint="eastAsia"/>
          <w:sz w:val="18"/>
          <w:szCs w:val="18"/>
        </w:rPr>
        <w:t xml:space="preserve">　　 の支援強化</w:t>
      </w:r>
    </w:p>
    <w:p w:rsidR="0019582E" w:rsidRPr="00233A20" w:rsidRDefault="00E167D2" w:rsidP="0019582E">
      <w:pPr>
        <w:spacing w:afterLines="50" w:after="223" w:line="240" w:lineRule="exact"/>
        <w:ind w:leftChars="2630" w:left="5523"/>
        <w:rPr>
          <w:rFonts w:hAnsi="ＭＳ 明朝" w:hint="eastAsia"/>
          <w:sz w:val="18"/>
          <w:szCs w:val="18"/>
        </w:rPr>
      </w:pPr>
      <w:r w:rsidRPr="00233A20">
        <w:rPr>
          <w:rFonts w:hAnsi="ＭＳ 明朝"/>
          <w:noProof/>
          <w:sz w:val="18"/>
          <w:szCs w:val="18"/>
        </w:rPr>
        <w:pict>
          <v:shape id="_x0000_s1340" type="#_x0000_t32" style="position:absolute;left:0;text-align:left;margin-left:230.45pt;margin-top:6.35pt;width:27.55pt;height:0;flip:y;z-index:251777024" o:connectortype="straight"/>
        </w:pict>
      </w:r>
      <w:r w:rsidR="0019582E" w:rsidRPr="00233A20">
        <w:rPr>
          <w:rFonts w:hAnsi="ＭＳ 明朝"/>
          <w:noProof/>
          <w:sz w:val="18"/>
          <w:szCs w:val="18"/>
        </w:rPr>
        <w:pict>
          <v:shape id="_x0000_s1338" type="#_x0000_t32" style="position:absolute;left:0;text-align:left;margin-left:41.25pt;margin-top:6.7pt;width:17.95pt;height:0;z-index:251762688" o:connectortype="straight"/>
        </w:pict>
      </w:r>
      <w:r w:rsidR="0019582E" w:rsidRPr="00233A20">
        <w:rPr>
          <w:rFonts w:hAnsi="ＭＳ 明朝"/>
          <w:noProof/>
          <w:sz w:val="18"/>
          <w:szCs w:val="18"/>
        </w:rPr>
        <w:pict>
          <v:shape id="_x0000_s1339" type="#_x0000_t32" style="position:absolute;left:0;text-align:left;margin-left:59.85pt;margin-top:6.65pt;width:15.15pt;height:0;z-index:251764736" o:connectortype="straight"/>
        </w:pict>
      </w:r>
      <w:r w:rsidR="0019582E" w:rsidRPr="00233A20">
        <w:rPr>
          <w:rFonts w:hAnsi="ＭＳ 明朝"/>
          <w:noProof/>
          <w:sz w:val="18"/>
          <w:szCs w:val="18"/>
        </w:rPr>
        <w:pict>
          <v:shape id="_x0000_s1341" type="#_x0000_t32" style="position:absolute;left:0;text-align:left;margin-left:258pt;margin-top:6.45pt;width:14.25pt;height:0;z-index:251838464" o:connectortype="straight"/>
        </w:pict>
      </w:r>
      <w:r w:rsidR="0019582E" w:rsidRPr="00233A20">
        <w:rPr>
          <w:rFonts w:hAnsi="ＭＳ 明朝" w:hint="eastAsia"/>
          <w:sz w:val="18"/>
          <w:szCs w:val="18"/>
        </w:rPr>
        <w:t>(</w:t>
      </w:r>
      <w:r w:rsidR="0019582E" w:rsidRPr="00233A20">
        <w:rPr>
          <w:rFonts w:hAnsi="ＭＳ 明朝"/>
          <w:sz w:val="18"/>
          <w:szCs w:val="18"/>
        </w:rPr>
        <w:t>2)</w:t>
      </w:r>
      <w:r w:rsidR="0019582E" w:rsidRPr="00233A20">
        <w:rPr>
          <w:rFonts w:hAnsi="ＭＳ 明朝" w:hint="eastAsia"/>
          <w:sz w:val="18"/>
          <w:szCs w:val="18"/>
        </w:rPr>
        <w:t xml:space="preserve">　</w:t>
      </w:r>
      <w:r w:rsidR="0019582E" w:rsidRPr="00233A20">
        <w:rPr>
          <w:rFonts w:hAnsi="ＭＳ 明朝" w:hint="eastAsia"/>
          <w:spacing w:val="-5"/>
          <w:sz w:val="18"/>
          <w:szCs w:val="18"/>
        </w:rPr>
        <w:t>障害児通園施設ひまわり教室の機能強化</w:t>
      </w:r>
    </w:p>
    <w:p w:rsidR="0019582E" w:rsidRPr="00233A20" w:rsidRDefault="0019582E" w:rsidP="0019582E">
      <w:pPr>
        <w:spacing w:line="240" w:lineRule="exact"/>
        <w:ind w:leftChars="2630" w:left="5523"/>
        <w:rPr>
          <w:rFonts w:hAnsi="ＭＳ 明朝"/>
          <w:sz w:val="18"/>
          <w:szCs w:val="18"/>
        </w:rPr>
      </w:pPr>
      <w:r w:rsidRPr="00233A20">
        <w:rPr>
          <w:rFonts w:hAnsi="ＭＳ 明朝"/>
          <w:noProof/>
          <w:sz w:val="18"/>
          <w:szCs w:val="18"/>
        </w:rPr>
        <w:pict>
          <v:shape id="_x0000_s1342" type="#_x0000_t32" style="position:absolute;left:0;text-align:left;margin-left:258pt;margin-top:6.45pt;width:14.25pt;height:0;z-index:251776000"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xml:space="preserve">　医療的ケアを要する障害のある児童の</w:t>
      </w:r>
    </w:p>
    <w:p w:rsidR="0019582E" w:rsidRPr="00233A20" w:rsidRDefault="0019582E" w:rsidP="0019582E">
      <w:pPr>
        <w:spacing w:line="240" w:lineRule="exact"/>
        <w:ind w:leftChars="2630" w:left="5523" w:firstLineChars="250" w:firstLine="450"/>
        <w:rPr>
          <w:rFonts w:hAnsi="ＭＳ 明朝"/>
          <w:sz w:val="18"/>
          <w:szCs w:val="18"/>
        </w:rPr>
      </w:pPr>
      <w:r w:rsidRPr="00233A20">
        <w:rPr>
          <w:rFonts w:hAnsi="ＭＳ 明朝" w:hint="eastAsia"/>
          <w:sz w:val="18"/>
          <w:szCs w:val="18"/>
        </w:rPr>
        <w:t>家族や介護者への支援</w:t>
      </w:r>
    </w:p>
    <w:p w:rsidR="0019582E" w:rsidRPr="00233A20" w:rsidRDefault="0019582E" w:rsidP="0019582E">
      <w:pPr>
        <w:ind w:leftChars="2630" w:left="5523"/>
        <w:rPr>
          <w:rFonts w:hAnsi="ＭＳ 明朝" w:hint="eastAsia"/>
          <w:sz w:val="18"/>
          <w:szCs w:val="18"/>
        </w:rPr>
      </w:pPr>
    </w:p>
    <w:p w:rsidR="0019582E" w:rsidRPr="00233A20" w:rsidRDefault="0019582E" w:rsidP="0019582E">
      <w:pPr>
        <w:spacing w:line="240" w:lineRule="exact"/>
        <w:ind w:leftChars="2630" w:left="5523"/>
        <w:rPr>
          <w:rFonts w:hAnsi="ＭＳ 明朝"/>
          <w:sz w:val="18"/>
          <w:szCs w:val="18"/>
        </w:rPr>
      </w:pPr>
      <w:r w:rsidRPr="00233A20">
        <w:rPr>
          <w:rFonts w:hAnsi="ＭＳ 明朝" w:hint="eastAsia"/>
          <w:noProof/>
          <w:sz w:val="18"/>
          <w:szCs w:val="18"/>
        </w:rPr>
        <w:pict>
          <v:shape id="_x0000_s1343" type="#_x0000_t32" style="position:absolute;left:0;text-align:left;margin-left:258.1pt;margin-top:6.4pt;width:0;height:35.3pt;flip:x;z-index:251778048" o:connectortype="straight"/>
        </w:pict>
      </w:r>
      <w:r w:rsidRPr="00233A20">
        <w:rPr>
          <w:rFonts w:hAnsi="ＭＳ 明朝"/>
          <w:noProof/>
          <w:sz w:val="18"/>
          <w:szCs w:val="18"/>
        </w:rPr>
        <w:pict>
          <v:shape id="_x0000_s1344" type="#_x0000_t32" style="position:absolute;left:0;text-align:left;margin-left:258pt;margin-top:6.4pt;width:14.25pt;height:0;z-index:251779072" o:connectortype="straight"/>
        </w:pict>
      </w:r>
      <w:r w:rsidRPr="00233A20">
        <w:rPr>
          <w:rFonts w:hAnsi="ＭＳ 明朝" w:hint="eastAsia"/>
          <w:sz w:val="18"/>
          <w:szCs w:val="18"/>
        </w:rPr>
        <w:t>(</w:t>
      </w:r>
      <w:r w:rsidRPr="00233A20">
        <w:rPr>
          <w:rFonts w:hAnsi="ＭＳ 明朝"/>
          <w:sz w:val="18"/>
          <w:szCs w:val="18"/>
        </w:rPr>
        <w:t>1)</w:t>
      </w:r>
      <w:r w:rsidRPr="00233A20">
        <w:rPr>
          <w:rFonts w:hAnsi="ＭＳ 明朝" w:hint="eastAsia"/>
          <w:sz w:val="18"/>
          <w:szCs w:val="18"/>
        </w:rPr>
        <w:t xml:space="preserve">　重症心身障害のある児童等への支援の</w:t>
      </w:r>
    </w:p>
    <w:p w:rsidR="0019582E" w:rsidRPr="00233A20" w:rsidRDefault="0019582E" w:rsidP="0019582E">
      <w:pPr>
        <w:spacing w:afterLines="50" w:after="223" w:line="240" w:lineRule="exact"/>
        <w:ind w:leftChars="2630" w:left="5523" w:firstLineChars="250" w:firstLine="450"/>
        <w:rPr>
          <w:rFonts w:hAnsi="ＭＳ 明朝"/>
          <w:sz w:val="18"/>
          <w:szCs w:val="18"/>
        </w:rPr>
      </w:pPr>
      <w:r w:rsidRPr="00233A20">
        <w:rPr>
          <w:rFonts w:hAnsi="ＭＳ 明朝"/>
          <w:noProof/>
          <w:sz w:val="18"/>
          <w:szCs w:val="18"/>
        </w:rPr>
        <w:pict>
          <v:shape id="_x0000_s1345" type="#_x0000_t32" style="position:absolute;left:0;text-align:left;margin-left:59.65pt;margin-top:12.25pt;width:15.15pt;height:0;z-index:251765760" o:connectortype="straight"/>
        </w:pict>
      </w:r>
      <w:r w:rsidRPr="00233A20">
        <w:rPr>
          <w:rFonts w:hAnsi="ＭＳ 明朝"/>
          <w:noProof/>
          <w:sz w:val="18"/>
          <w:szCs w:val="18"/>
        </w:rPr>
        <w:pict>
          <v:shape id="_x0000_s1346" type="#_x0000_t202" style="position:absolute;left:0;text-align:left;margin-left:74.9pt;margin-top:4pt;width:183.1pt;height:27.3pt;z-index:251750400" stroked="f" strokeweight=".5pt">
            <v:textbox inset="2.95pt,1.62pt,2.95pt,1.62pt">
              <w:txbxContent>
                <w:p w:rsidR="0027110D" w:rsidRPr="00014683" w:rsidRDefault="0027110D" w:rsidP="0019582E">
                  <w:pPr>
                    <w:spacing w:line="240" w:lineRule="exact"/>
                    <w:ind w:left="420" w:hangingChars="200" w:hanging="420"/>
                    <w:rPr>
                      <w:rFonts w:ascii="ＭＳ ゴシック" w:eastAsia="ＭＳ ゴシック" w:hAnsi="ＭＳ ゴシック"/>
                    </w:rPr>
                  </w:pPr>
                  <w:r w:rsidRPr="00014683">
                    <w:rPr>
                      <w:rFonts w:ascii="ＭＳ ゴシック" w:eastAsia="ＭＳ ゴシック" w:hAnsi="ＭＳ ゴシック" w:hint="eastAsia"/>
                    </w:rPr>
                    <w:t>３　重症心身障害のある児童等</w:t>
                  </w:r>
                </w:p>
                <w:p w:rsidR="0027110D" w:rsidRPr="00014683" w:rsidRDefault="0027110D" w:rsidP="0019582E">
                  <w:pPr>
                    <w:spacing w:line="240" w:lineRule="exact"/>
                    <w:ind w:leftChars="200" w:left="420"/>
                    <w:rPr>
                      <w:rFonts w:ascii="ＭＳ ゴシック" w:eastAsia="ＭＳ ゴシック" w:hAnsi="ＭＳ ゴシック" w:hint="eastAsia"/>
                    </w:rPr>
                  </w:pPr>
                  <w:r w:rsidRPr="00014683">
                    <w:rPr>
                      <w:rFonts w:ascii="ＭＳ ゴシック" w:eastAsia="ＭＳ ゴシック" w:hAnsi="ＭＳ ゴシック" w:hint="eastAsia"/>
                    </w:rPr>
                    <w:t>への支援</w:t>
                  </w:r>
                </w:p>
              </w:txbxContent>
            </v:textbox>
          </v:shape>
        </w:pict>
      </w:r>
      <w:r w:rsidRPr="00233A20">
        <w:rPr>
          <w:rFonts w:hAnsi="ＭＳ 明朝"/>
          <w:noProof/>
          <w:sz w:val="18"/>
          <w:szCs w:val="18"/>
        </w:rPr>
        <w:pict>
          <v:shape id="_x0000_s1347" type="#_x0000_t32" style="position:absolute;left:0;text-align:left;margin-left:230.45pt;margin-top:11.75pt;width:27.45pt;height:0;z-index:251781120" o:connectortype="straight"/>
        </w:pict>
      </w:r>
      <w:r w:rsidRPr="00233A20">
        <w:rPr>
          <w:rFonts w:hAnsi="ＭＳ 明朝" w:hint="eastAsia"/>
          <w:sz w:val="18"/>
          <w:szCs w:val="18"/>
        </w:rPr>
        <w:t>充実</w:t>
      </w:r>
    </w:p>
    <w:p w:rsidR="0019582E" w:rsidRPr="00233A20" w:rsidRDefault="0019582E" w:rsidP="0019582E">
      <w:pPr>
        <w:spacing w:line="240" w:lineRule="exact"/>
        <w:ind w:leftChars="2630" w:left="5523"/>
        <w:rPr>
          <w:rFonts w:hAnsi="ＭＳ 明朝" w:hint="eastAsia"/>
          <w:sz w:val="18"/>
          <w:szCs w:val="18"/>
        </w:rPr>
      </w:pPr>
      <w:r w:rsidRPr="00233A20">
        <w:rPr>
          <w:rFonts w:hAnsi="ＭＳ 明朝"/>
          <w:noProof/>
          <w:sz w:val="18"/>
          <w:szCs w:val="18"/>
        </w:rPr>
        <w:pict>
          <v:shape id="_x0000_s1348" type="#_x0000_t32" style="position:absolute;left:0;text-align:left;margin-left:258.35pt;margin-top:6.55pt;width:14.25pt;height:0;z-index:251780096" o:connectortype="straight"/>
        </w:pict>
      </w:r>
      <w:r w:rsidRPr="00233A20">
        <w:rPr>
          <w:rFonts w:hAnsi="ＭＳ 明朝" w:hint="eastAsia"/>
          <w:sz w:val="18"/>
          <w:szCs w:val="18"/>
        </w:rPr>
        <w:t>(</w:t>
      </w:r>
      <w:r w:rsidRPr="00233A20">
        <w:rPr>
          <w:rFonts w:hAnsi="ＭＳ 明朝"/>
          <w:sz w:val="18"/>
          <w:szCs w:val="18"/>
        </w:rPr>
        <w:t>2)</w:t>
      </w:r>
      <w:r w:rsidRPr="00233A20">
        <w:rPr>
          <w:rFonts w:hAnsi="ＭＳ 明朝" w:hint="eastAsia"/>
          <w:sz w:val="18"/>
          <w:szCs w:val="18"/>
        </w:rPr>
        <w:t xml:space="preserve">　重症心身障害のある児童等の家族や介</w:t>
      </w:r>
    </w:p>
    <w:p w:rsidR="0019582E" w:rsidRPr="00233A20" w:rsidRDefault="0019582E" w:rsidP="0019582E">
      <w:pPr>
        <w:spacing w:line="240" w:lineRule="exact"/>
        <w:ind w:leftChars="2630" w:left="5523" w:firstLineChars="250" w:firstLine="450"/>
        <w:rPr>
          <w:rFonts w:hAnsi="ＭＳ 明朝" w:hint="eastAsia"/>
          <w:sz w:val="18"/>
          <w:szCs w:val="18"/>
        </w:rPr>
      </w:pPr>
      <w:r w:rsidRPr="00233A20">
        <w:rPr>
          <w:rFonts w:hAnsi="ＭＳ 明朝" w:hint="eastAsia"/>
          <w:sz w:val="18"/>
          <w:szCs w:val="18"/>
        </w:rPr>
        <w:t>護者への支援</w:t>
      </w:r>
    </w:p>
    <w:p w:rsidR="0019582E" w:rsidRPr="00233A20" w:rsidRDefault="0019582E" w:rsidP="0019582E">
      <w:pPr>
        <w:rPr>
          <w:rFonts w:hAnsi="ＭＳ 明朝" w:hint="eastAsia"/>
          <w:sz w:val="18"/>
          <w:szCs w:val="18"/>
        </w:rPr>
      </w:pPr>
      <w:r w:rsidRPr="00233A20">
        <w:rPr>
          <w:rFonts w:hAnsi="ＭＳ 明朝" w:hint="eastAsia"/>
          <w:sz w:val="18"/>
          <w:szCs w:val="18"/>
        </w:rPr>
        <w:t xml:space="preserve">　　　　　　　　　　　　　　　　　　　　　</w:t>
      </w:r>
    </w:p>
    <w:p w:rsidR="0019582E" w:rsidRPr="00233A20" w:rsidRDefault="0019582E" w:rsidP="0019582E">
      <w:pPr>
        <w:ind w:leftChars="2630" w:left="5523"/>
        <w:rPr>
          <w:rFonts w:hAnsi="ＭＳ 明朝"/>
          <w:sz w:val="18"/>
          <w:szCs w:val="18"/>
        </w:rPr>
      </w:pPr>
    </w:p>
    <w:p w:rsidR="0019582E" w:rsidRPr="00233A20" w:rsidRDefault="0019582E" w:rsidP="0019582E">
      <w:pPr>
        <w:spacing w:before="120" w:after="120" w:line="240" w:lineRule="exact"/>
        <w:ind w:leftChars="2630" w:left="5973" w:hangingChars="250" w:hanging="450"/>
        <w:rPr>
          <w:rFonts w:hAnsi="ＭＳ 明朝" w:hint="eastAsia"/>
          <w:sz w:val="18"/>
          <w:szCs w:val="18"/>
        </w:rPr>
      </w:pPr>
    </w:p>
    <w:p w:rsidR="0019582E" w:rsidRPr="00233A20" w:rsidRDefault="0019582E" w:rsidP="0019582E">
      <w:pPr>
        <w:ind w:leftChars="2630" w:left="5523"/>
        <w:rPr>
          <w:rFonts w:hAnsi="ＭＳ 明朝" w:hint="eastAsia"/>
          <w:sz w:val="18"/>
          <w:szCs w:val="18"/>
        </w:rPr>
      </w:pPr>
    </w:p>
    <w:p w:rsidR="0019582E" w:rsidRPr="00233A20" w:rsidRDefault="0019582E" w:rsidP="0019582E">
      <w:pPr>
        <w:rPr>
          <w:rFonts w:hAnsi="ＭＳ 明朝" w:hint="eastAsia"/>
        </w:rPr>
      </w:pPr>
    </w:p>
    <w:p w:rsidR="0019582E" w:rsidRPr="00233A20" w:rsidRDefault="0019582E" w:rsidP="0019582E">
      <w:pPr>
        <w:rPr>
          <w:rFonts w:hAnsi="ＭＳ 明朝" w:hint="eastAsia"/>
        </w:rPr>
      </w:pPr>
    </w:p>
    <w:p w:rsidR="0019582E" w:rsidRPr="00233A20" w:rsidRDefault="0019582E" w:rsidP="0019582E">
      <w:pPr>
        <w:pStyle w:val="3"/>
        <w:numPr>
          <w:ilvl w:val="0"/>
          <w:numId w:val="56"/>
        </w:numPr>
        <w:spacing w:after="178"/>
        <w:ind w:left="108"/>
      </w:pPr>
      <w:r w:rsidRPr="00233A20">
        <w:br w:type="page"/>
      </w:r>
      <w:r w:rsidRPr="00233A20">
        <w:rPr>
          <w:rFonts w:hint="eastAsia"/>
        </w:rPr>
        <w:t xml:space="preserve">　障害のある</w:t>
      </w:r>
      <w:r w:rsidR="00F039BF" w:rsidRPr="00233A20">
        <w:rPr>
          <w:rFonts w:hint="eastAsia"/>
        </w:rPr>
        <w:t>児童</w:t>
      </w:r>
      <w:r w:rsidRPr="00233A20">
        <w:rPr>
          <w:rFonts w:hint="eastAsia"/>
        </w:rPr>
        <w:t>への支援</w:t>
      </w:r>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szCs w:val="22"/>
        </w:rPr>
        <w:pict>
          <v:group id="_x0000_s1349" style="position:absolute;left:0;text-align:left;margin-left:-.4pt;margin-top:-33.3pt;width:454.75pt;height:25.75pt;z-index:-251565056" coordorigin="1411,3418" coordsize="9095,515">
            <v:shape id="_x0000_s1350" type="#_x0000_t10" style="position:absolute;left:1411;top:3418;width:515;height:515">
              <v:shadow on="t" color="black"/>
            </v:shape>
            <v:line id="_x0000_s1351" style="position:absolute" from="1853,3889" to="10506,3889" strokeweight="1pt"/>
          </v:group>
        </w:pict>
      </w:r>
      <w:r w:rsidRPr="00233A20">
        <w:rPr>
          <w:rFonts w:hint="eastAsia"/>
          <w:noProof/>
          <w:szCs w:val="22"/>
        </w:rPr>
        <w:t>障害のある児童には、早期からの相談・支援が必要なため、教育や福祉等関係機関の連携を図りながら、乳幼児期からの早期療育体制の充実を図るとともに、子育て等の不安を抱える保護者への支援体制づくりに努めます。また、学校在学中の障害のある児童の放課後や夏休み等の長期休暇中などにおける支援の充実を図り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28"/>
        </w:numPr>
        <w:spacing w:after="89"/>
        <w:ind w:left="315"/>
        <w:rPr>
          <w:rFonts w:hint="eastAsia"/>
        </w:rPr>
      </w:pPr>
      <w:r w:rsidRPr="00233A20">
        <w:rPr>
          <w:rFonts w:hint="eastAsia"/>
        </w:rPr>
        <w:t xml:space="preserve">　相談・支援機関の連携</w:t>
      </w: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cantSplit/>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（障害児通所支援事業所ポータルサイトの構築）</w:t>
            </w:r>
            <w:r w:rsidRPr="00233A20">
              <w:rPr>
                <w:rFonts w:ascii="ＭＳ ゴシック" w:eastAsia="ＭＳ ゴシック" w:hAnsi="ＭＳ ゴシック" w:cs="ＭＳ Ｐゴシック" w:hint="eastAsia"/>
                <w:kern w:val="0"/>
                <w:szCs w:val="21"/>
                <w:bdr w:val="single" w:sz="4" w:space="0" w:color="auto"/>
              </w:rPr>
              <w:t>ＩＣＴ施策</w:t>
            </w:r>
          </w:p>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 xml:space="preserve">　</w:t>
            </w:r>
            <w:r w:rsidRPr="00233A20">
              <w:rPr>
                <w:rFonts w:hAnsi="ＭＳ 明朝" w:cs="ＭＳ Ｐゴシック" w:hint="eastAsia"/>
                <w:spacing w:val="-2"/>
                <w:kern w:val="0"/>
                <w:szCs w:val="21"/>
              </w:rPr>
              <w:t>障害のある児童が障害児通所支援事業所を利用する際に、その特性に応じて的確な事業所を選択できるようにするため、各施設の情報（特色・提供する療育プログラム・強み等）を掲載し、ＡＩ等を活用して検索等できるポータルサイトの構築を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u w:val="single"/>
              </w:rPr>
            </w:pPr>
            <w:r w:rsidRPr="00233A20">
              <w:rPr>
                <w:rFonts w:ascii="ＭＳ ゴシック" w:eastAsia="ＭＳ ゴシック" w:hAnsi="ＭＳ ゴシック" w:cs="ＭＳ Ｐゴシック" w:hint="eastAsia"/>
                <w:kern w:val="0"/>
                <w:szCs w:val="21"/>
              </w:rPr>
              <w:t>（専門機関のネットワークづくり）</w:t>
            </w:r>
            <w:r w:rsidRPr="00233A20">
              <w:rPr>
                <w:rFonts w:hAnsi="ＭＳ 明朝" w:cs="ＭＳ Ｐゴシック" w:hint="eastAsia"/>
                <w:kern w:val="0"/>
                <w:szCs w:val="21"/>
              </w:rPr>
              <w:br/>
              <w:t xml:space="preserve">　発達障害も含め子どもに障害があるとわかった時、相談先や福祉サービスについての情報が得られれば、親や家族の不安の軽減を図ることができます。そのために、障害福祉課、福祉健康センター、教育プラザ等の専門機関のネットワークを確立し、専門の相談・療育機関・親の会等の自主グループへの紹介、手帳や手当などの取得・受給など迅速な対応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FA7215">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（幼児相談室の充実）</w:t>
            </w:r>
            <w:r w:rsidRPr="00233A20">
              <w:rPr>
                <w:rFonts w:hAnsi="ＭＳ 明朝" w:cs="ＭＳ Ｐゴシック" w:hint="eastAsia"/>
                <w:kern w:val="0"/>
                <w:szCs w:val="21"/>
              </w:rPr>
              <w:br/>
              <w:t xml:space="preserve">　</w:t>
            </w:r>
            <w:r w:rsidRPr="00233A20">
              <w:rPr>
                <w:rFonts w:hAnsi="ＭＳ 明朝" w:cs="ＭＳ Ｐゴシック" w:hint="eastAsia"/>
                <w:spacing w:val="-2"/>
                <w:kern w:val="0"/>
                <w:szCs w:val="21"/>
              </w:rPr>
              <w:t>こころやからだの発達に遅れがあると思われる乳幼児の相談・</w:t>
            </w:r>
            <w:r w:rsidRPr="00233A20">
              <w:rPr>
                <w:rFonts w:hAnsi="ＭＳ 明朝" w:cs="ＭＳ Ｐゴシック" w:hint="eastAsia"/>
                <w:kern w:val="0"/>
                <w:szCs w:val="21"/>
              </w:rPr>
              <w:t>援助を行っている幼児相談室は、教育プラザ富樫のほか、教育プラザ此花、駅西健康福祉センター内に開設</w:t>
            </w:r>
            <w:r w:rsidR="00FA7215" w:rsidRPr="00233A20">
              <w:rPr>
                <w:rFonts w:hAnsi="ＭＳ 明朝" w:cs="ＭＳ Ｐゴシック" w:hint="eastAsia"/>
                <w:kern w:val="0"/>
                <w:szCs w:val="21"/>
              </w:rPr>
              <w:t>して</w:t>
            </w:r>
            <w:r w:rsidRPr="00233A20">
              <w:rPr>
                <w:rFonts w:hAnsi="ＭＳ 明朝" w:cs="ＭＳ Ｐゴシック" w:hint="eastAsia"/>
                <w:kern w:val="0"/>
                <w:szCs w:val="21"/>
              </w:rPr>
              <w:t>います。今後は、教育分野との連携をさらに強化し、相談・援助能力の向上と利用の広報に努めます。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（こども広場</w:t>
            </w:r>
            <w:r w:rsidR="00F7536D" w:rsidRPr="00233A20">
              <w:rPr>
                <w:rFonts w:ascii="ＭＳ ゴシック" w:eastAsia="ＭＳ ゴシック" w:hAnsi="ＭＳ ゴシック" w:cs="ＭＳ Ｐゴシック" w:hint="eastAsia"/>
                <w:kern w:val="0"/>
                <w:szCs w:val="21"/>
              </w:rPr>
              <w:t>等</w:t>
            </w:r>
            <w:r w:rsidRPr="00233A20">
              <w:rPr>
                <w:rFonts w:ascii="ＭＳ ゴシック" w:eastAsia="ＭＳ ゴシック" w:hAnsi="ＭＳ ゴシック" w:cs="ＭＳ Ｐゴシック" w:hint="eastAsia"/>
                <w:kern w:val="0"/>
                <w:szCs w:val="21"/>
              </w:rPr>
              <w:t>の整備）</w:t>
            </w:r>
            <w:r w:rsidRPr="00233A20">
              <w:rPr>
                <w:rFonts w:hAnsi="ＭＳ 明朝" w:cs="ＭＳ Ｐゴシック" w:hint="eastAsia"/>
                <w:kern w:val="0"/>
                <w:szCs w:val="21"/>
              </w:rPr>
              <w:br/>
              <w:t xml:space="preserve">　子育て家庭が抱えている不安や悩みを解消するため、近江町ちびっこ広場、金沢駅こどもらんど、駅西・泉野・元町の各福祉健康センター、教育プラザ富樫、金沢21世紀美術館に整備したこども広場は、関係機関と連携し、より一層の充実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rPr>
          <w:rFonts w:hAnsi="ＭＳ 明朝" w:hint="eastAsia"/>
        </w:rPr>
      </w:pPr>
    </w:p>
    <w:p w:rsidR="0019582E" w:rsidRPr="00233A20" w:rsidRDefault="0019582E" w:rsidP="0019582E">
      <w:pPr>
        <w:pStyle w:val="40"/>
        <w:spacing w:after="89"/>
        <w:ind w:left="315"/>
        <w:rPr>
          <w:rFonts w:hint="eastAsia"/>
        </w:rPr>
      </w:pPr>
      <w:r w:rsidRPr="00233A20">
        <w:rPr>
          <w:rFonts w:hint="eastAsia"/>
        </w:rPr>
        <w:t xml:space="preserve">　早期療育体制の充実</w:t>
      </w: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w:t>
            </w:r>
            <w:r w:rsidRPr="00233A20">
              <w:rPr>
                <w:rFonts w:eastAsia="ＭＳ ゴシック" w:hAnsi="ＭＳ 明朝" w:cs="ＭＳ ゴシック" w:hint="eastAsia"/>
                <w:kern w:val="0"/>
              </w:rPr>
              <w:t>児童発達支援センターの充実</w:t>
            </w:r>
            <w:r w:rsidRPr="00233A20">
              <w:rPr>
                <w:rFonts w:ascii="ＭＳ ゴシック" w:eastAsia="ＭＳ ゴシック" w:hAnsi="ＭＳ ゴシック" w:cs="ＭＳ Ｐゴシック" w:hint="eastAsia"/>
                <w:kern w:val="0"/>
                <w:szCs w:val="21"/>
              </w:rPr>
              <w:t>）</w:t>
            </w:r>
            <w:r w:rsidRPr="00233A20">
              <w:rPr>
                <w:rFonts w:hAnsi="ＭＳ 明朝" w:cs="ＭＳ Ｐゴシック" w:hint="eastAsia"/>
                <w:kern w:val="0"/>
                <w:szCs w:val="21"/>
              </w:rPr>
              <w:br/>
              <w:t xml:space="preserve">　</w:t>
            </w:r>
            <w:r w:rsidRPr="00233A20">
              <w:rPr>
                <w:rFonts w:hAnsi="ＭＳ 明朝" w:cs="ＭＳ 明朝" w:hint="eastAsia"/>
                <w:kern w:val="0"/>
              </w:rPr>
              <w:t>本市には３か所の児童発達支援センターが設置されており、今後とも、専門的機能の強化を図り、療育内容の充実に努めていきます。また、地域支援機能を強化し、地域における中核的な療育支援施設として充実していき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bookmarkStart w:id="19" w:name="_Hlk49929368"/>
            <w:r w:rsidRPr="00233A20">
              <w:rPr>
                <w:rFonts w:eastAsia="ＭＳ ゴシック" w:hAnsi="ＭＳ 明朝" w:cs="ＭＳ ゴシック" w:hint="eastAsia"/>
                <w:kern w:val="0"/>
              </w:rPr>
              <w:t>（児童発達支援事業の充実）</w:t>
            </w:r>
          </w:p>
          <w:p w:rsidR="0019582E" w:rsidRPr="00233A20" w:rsidRDefault="0019582E" w:rsidP="0019582E">
            <w:pPr>
              <w:widowControl/>
              <w:autoSpaceDE/>
              <w:spacing w:line="340" w:lineRule="exact"/>
              <w:rPr>
                <w:rFonts w:hAnsi="ＭＳ 明朝" w:cs="ＭＳ Ｐゴシック" w:hint="eastAsia"/>
                <w:kern w:val="0"/>
                <w:szCs w:val="21"/>
                <w:u w:val="single"/>
              </w:rPr>
            </w:pPr>
            <w:r w:rsidRPr="00233A20">
              <w:rPr>
                <w:rFonts w:hAnsi="ＭＳ 明朝" w:cs="ＭＳ Ｐゴシック" w:hint="eastAsia"/>
                <w:kern w:val="0"/>
                <w:szCs w:val="21"/>
              </w:rPr>
              <w:t xml:space="preserve">　</w:t>
            </w:r>
            <w:r w:rsidRPr="00233A20">
              <w:rPr>
                <w:rFonts w:hAnsi="ＭＳ 明朝" w:cs="ＭＳ 明朝" w:hint="eastAsia"/>
                <w:kern w:val="0"/>
              </w:rPr>
              <w:t>就学前の障害のある児童が､適切な療育を受けることができるよう､通所の場を設けて日常生活動作や集団生活適応訓練等の指導を受けることができる児童発達支援事業の充実を図ります。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（保育所等訪問支援事業の実施）</w:t>
            </w:r>
          </w:p>
          <w:p w:rsidR="0019582E" w:rsidRPr="00233A20" w:rsidRDefault="0019582E" w:rsidP="0019582E">
            <w:pPr>
              <w:widowControl/>
              <w:autoSpaceDE/>
              <w:spacing w:line="340" w:lineRule="exact"/>
              <w:ind w:firstLineChars="100" w:firstLine="202"/>
              <w:rPr>
                <w:rFonts w:hAnsi="ＭＳ 明朝" w:cs="ＭＳ ゴシック" w:hint="eastAsia"/>
                <w:spacing w:val="-4"/>
                <w:kern w:val="0"/>
              </w:rPr>
            </w:pPr>
            <w:r w:rsidRPr="00233A20">
              <w:rPr>
                <w:rFonts w:hAnsi="ＭＳ 明朝" w:cs="ＭＳ ゴシック" w:hint="eastAsia"/>
                <w:spacing w:val="-4"/>
                <w:kern w:val="0"/>
              </w:rPr>
              <w:t>保育所等を訪問し、障害のある児童に対して、障害のある児童以外の児童との集団生活への適応のための専門的な支援その他必要な支援を行います。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bookmarkEnd w:id="19"/>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rPr>
                <w:rFonts w:eastAsia="ＭＳ ゴシック" w:hAnsi="ＭＳ 明朝" w:cs="ＭＳ ゴシック"/>
                <w:kern w:val="0"/>
              </w:rPr>
            </w:pPr>
            <w:r w:rsidRPr="00233A20">
              <w:rPr>
                <w:rFonts w:eastAsia="ＭＳ ゴシック" w:hAnsi="ＭＳ 明朝" w:cs="ＭＳ ゴシック" w:hint="eastAsia"/>
                <w:kern w:val="0"/>
              </w:rPr>
              <w:t>（通所指導事業の充実）</w:t>
            </w:r>
          </w:p>
          <w:p w:rsidR="0019582E" w:rsidRPr="00233A20" w:rsidRDefault="0019582E" w:rsidP="0019582E">
            <w:pPr>
              <w:widowControl/>
              <w:autoSpaceDE/>
              <w:spacing w:line="340" w:lineRule="exact"/>
              <w:ind w:firstLineChars="100" w:firstLine="210"/>
              <w:rPr>
                <w:rFonts w:eastAsia="ＭＳ ゴシック" w:hAnsi="ＭＳ 明朝" w:cs="ＭＳ ゴシック" w:hint="eastAsia"/>
                <w:kern w:val="0"/>
                <w:u w:val="single"/>
              </w:rPr>
            </w:pPr>
            <w:r w:rsidRPr="00233A20">
              <w:rPr>
                <w:rFonts w:hAnsi="ＭＳ 明朝" w:cs="ＭＳ 明朝" w:hint="eastAsia"/>
                <w:kern w:val="0"/>
              </w:rPr>
              <w:t>障害のある児童と保護者が同伴で保育所等へ通所し、障害のない児童との集団保育や、その児童の特性に応じた個別指導を受けることにより、障害のある児童の健康の維持と発達の援護を図るとともに、保護者の育児を支援する通所指導事業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cantSplit/>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w:t>
            </w:r>
            <w:r w:rsidRPr="00233A20">
              <w:rPr>
                <w:rFonts w:eastAsia="ＭＳ ゴシック" w:hAnsi="ＭＳ 明朝" w:cs="ＭＳ ゴシック" w:hint="eastAsia"/>
                <w:kern w:val="0"/>
              </w:rPr>
              <w:t>障害児等療育支援事業の充実</w:t>
            </w:r>
            <w:r w:rsidRPr="00233A20">
              <w:rPr>
                <w:rFonts w:ascii="ＭＳ ゴシック" w:eastAsia="ＭＳ ゴシック" w:hAnsi="ＭＳ ゴシック" w:cs="ＭＳ Ｐゴシック" w:hint="eastAsia"/>
                <w:spacing w:val="-2"/>
                <w:kern w:val="0"/>
                <w:szCs w:val="21"/>
              </w:rPr>
              <w:t>）</w:t>
            </w:r>
          </w:p>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w:t>
            </w:r>
            <w:r w:rsidRPr="00233A20">
              <w:rPr>
                <w:rFonts w:hAnsi="ＭＳ 明朝" w:cs="ＭＳ 明朝" w:hint="eastAsia"/>
                <w:kern w:val="0"/>
              </w:rPr>
              <w:t>障害のある児童（障害のある人）の地域での生活を支援するため、障害児施設の機能を活用し、療育、相談体制の充実を図るとともに、各種福祉サービスの提供の援助、調整等を行う障害児等療育支援事業を充実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rPr>
          <w:rFonts w:hint="eastAsia"/>
        </w:rPr>
      </w:pPr>
      <w:r w:rsidRPr="00233A20">
        <w:rPr>
          <w:rFonts w:hint="eastAsia"/>
        </w:rPr>
        <w:t xml:space="preserve">　インクルーシブ保育・幼児教育の推進</w:t>
      </w: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（インクルーシブ幼児教育環境の充実）</w:t>
            </w:r>
            <w:r w:rsidRPr="00233A20">
              <w:rPr>
                <w:rFonts w:hAnsi="ＭＳ 明朝" w:cs="ＭＳ Ｐゴシック" w:hint="eastAsia"/>
                <w:kern w:val="0"/>
                <w:szCs w:val="21"/>
              </w:rPr>
              <w:br/>
              <w:t xml:space="preserve">　障害のある児童とない児童が、同じ場でインクルーシブな幼児教育を受けるためには、それぞれの児童の多様なニーズを理解し、対応しなければなりません。そのため、令和２年度に新設した幼児教育センターを中心に、職員にさまざまな障害に対する理解や援助方法等の研修を行うなど、幼児教育環境の充実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 w:rsidR="0019582E" w:rsidRPr="00233A20" w:rsidRDefault="0019582E" w:rsidP="0019582E"/>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（インクルーシブ推進員の配置検討）</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児童発達支援センター等にインクルーシブ推進員を配置し、障害のある児童と保護者が、地域の保育所や幼稚園などでの受け入れを希望する場合に、関係機関と調整するとともに、通園するにあたっても、安心して過ごせる支援体制の構築について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（交流教育・交流保育の推進）</w:t>
            </w:r>
            <w:r w:rsidRPr="00233A20">
              <w:rPr>
                <w:rFonts w:hAnsi="ＭＳ 明朝" w:cs="ＭＳ Ｐゴシック" w:hint="eastAsia"/>
                <w:kern w:val="0"/>
                <w:szCs w:val="21"/>
              </w:rPr>
              <w:br/>
              <w:t xml:space="preserve">　児童発達支援センター</w:t>
            </w:r>
            <w:r w:rsidRPr="00233A20">
              <w:rPr>
                <w:rFonts w:hAnsi="ＭＳ 明朝" w:cs="ＭＳ Ｐゴシック" w:hint="eastAsia"/>
                <w:spacing w:val="-2"/>
                <w:kern w:val="0"/>
                <w:szCs w:val="21"/>
              </w:rPr>
              <w:t>通園児と幼稚園児や保育所園児との交流教育・交流保育は、より拡充して推進します。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（専門相談や巡回専門相談の</w:t>
            </w:r>
            <w:r w:rsidR="00A82CE3" w:rsidRPr="00233A20">
              <w:rPr>
                <w:rFonts w:ascii="ＭＳ ゴシック" w:eastAsia="ＭＳ ゴシック" w:hAnsi="ＭＳ ゴシック" w:cs="ＭＳ Ｐゴシック" w:hint="eastAsia"/>
                <w:kern w:val="0"/>
                <w:szCs w:val="21"/>
              </w:rPr>
              <w:t>充実</w:t>
            </w:r>
            <w:r w:rsidRPr="00233A20">
              <w:rPr>
                <w:rFonts w:ascii="ＭＳ ゴシック" w:eastAsia="ＭＳ ゴシック" w:hAnsi="ＭＳ ゴシック" w:cs="ＭＳ Ｐゴシック" w:hint="eastAsia"/>
                <w:kern w:val="0"/>
                <w:szCs w:val="21"/>
              </w:rPr>
              <w:t>）</w:t>
            </w:r>
          </w:p>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障害のある児童やその家庭に関するさまざまな相談ニーズに対応するため、幼児教育センターによる幼稚園・保育所・認定こども園への専門相談や巡回専門相談の充実に努めます。</w:t>
            </w:r>
          </w:p>
        </w:tc>
        <w:tc>
          <w:tcPr>
            <w:tcW w:w="2268" w:type="dxa"/>
            <w:shd w:val="clear" w:color="auto" w:fill="auto"/>
            <w:vAlign w:val="center"/>
          </w:tcPr>
          <w:p w:rsidR="0019582E" w:rsidRPr="00233A20" w:rsidRDefault="0019582E" w:rsidP="009216E9">
            <w:pPr>
              <w:widowControl/>
              <w:autoSpaceDE/>
              <w:autoSpaceDN/>
              <w:jc w:val="center"/>
              <w:rPr>
                <w:rFonts w:hAnsi="ＭＳ 明朝" w:cs="ＭＳ Ｐゴシック" w:hint="eastAsia"/>
                <w:kern w:val="0"/>
                <w:sz w:val="22"/>
                <w:szCs w:val="22"/>
              </w:rPr>
            </w:pPr>
            <w:r w:rsidRPr="00233A20">
              <w:rPr>
                <w:rFonts w:hAnsi="ＭＳ 明朝" w:cs="ＭＳ Ｐゴシック" w:hint="eastAsia"/>
                <w:kern w:val="0"/>
                <w:sz w:val="22"/>
                <w:szCs w:val="22"/>
              </w:rPr>
              <w:t>【充実】</w:t>
            </w:r>
          </w:p>
        </w:tc>
      </w:tr>
    </w:tbl>
    <w:p w:rsidR="0019582E" w:rsidRPr="00233A20" w:rsidRDefault="0019582E" w:rsidP="0019582E"/>
    <w:p w:rsidR="0019582E" w:rsidRPr="00233A20" w:rsidRDefault="0019582E" w:rsidP="0019582E">
      <w:pPr>
        <w:pStyle w:val="40"/>
        <w:spacing w:after="89"/>
        <w:ind w:left="318"/>
        <w:rPr>
          <w:rFonts w:hint="eastAsia"/>
        </w:rPr>
      </w:pPr>
      <w:r w:rsidRPr="00233A20">
        <w:rPr>
          <w:rFonts w:hint="eastAsia"/>
        </w:rPr>
        <w:t xml:space="preserve">　放課後や長期休暇中の児童の支援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ind w:left="210" w:hangingChars="100" w:hanging="210"/>
              <w:rPr>
                <w:rFonts w:eastAsia="ＭＳ ゴシック" w:hAnsi="ＭＳ 明朝" w:cs="ＭＳ ゴシック" w:hint="eastAsia"/>
                <w:kern w:val="0"/>
              </w:rPr>
            </w:pPr>
            <w:r w:rsidRPr="00233A20">
              <w:rPr>
                <w:rFonts w:eastAsia="ＭＳ ゴシック" w:hAnsi="ＭＳ 明朝" w:cs="ＭＳ ゴシック" w:hint="eastAsia"/>
                <w:kern w:val="0"/>
              </w:rPr>
              <w:t>（放課後等</w:t>
            </w:r>
            <w:r w:rsidRPr="00233A20">
              <w:rPr>
                <w:rFonts w:ascii="ＭＳ ゴシック" w:eastAsia="ＭＳ ゴシック" w:hAnsi="ＭＳ ゴシック" w:cs="ＭＳ Ｐゴシック" w:hint="eastAsia"/>
                <w:spacing w:val="-2"/>
                <w:kern w:val="0"/>
                <w:szCs w:val="21"/>
              </w:rPr>
              <w:t>デイサービス</w:t>
            </w:r>
            <w:r w:rsidRPr="00233A20">
              <w:rPr>
                <w:rFonts w:eastAsia="ＭＳ ゴシック" w:hAnsi="ＭＳ 明朝" w:cs="ＭＳ ゴシック" w:hint="eastAsia"/>
                <w:kern w:val="0"/>
              </w:rPr>
              <w:t>の充実）</w:t>
            </w:r>
          </w:p>
          <w:p w:rsidR="0019582E" w:rsidRPr="00233A20" w:rsidRDefault="0019582E" w:rsidP="0019582E">
            <w:pPr>
              <w:widowControl/>
              <w:autoSpaceDE/>
              <w:spacing w:line="340" w:lineRule="exact"/>
              <w:ind w:firstLineChars="100" w:firstLine="210"/>
              <w:rPr>
                <w:rFonts w:ascii="ＭＳ ゴシック" w:eastAsia="ＭＳ ゴシック" w:hAnsi="ＭＳ ゴシック" w:cs="ＭＳ Ｐゴシック" w:hint="eastAsia"/>
                <w:spacing w:val="-2"/>
                <w:kern w:val="0"/>
                <w:szCs w:val="21"/>
                <w:u w:val="single"/>
              </w:rPr>
            </w:pPr>
            <w:r w:rsidRPr="00233A20">
              <w:rPr>
                <w:rFonts w:hAnsi="ＭＳ 明朝" w:cs="ＭＳ 明朝" w:hint="eastAsia"/>
                <w:kern w:val="0"/>
              </w:rPr>
              <w:t>学校在学中の障害のある児童の放課後や夏休み等の長期休暇中において、生活能力の向上のための訓練等を継続的に提供することにより、学校教育と相まって障害のある児童の自立を促進するとともに、放課後等の居場所づくりを目的とする放課後等デイサービス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（放課後児童クラブへの障害のある児童の受け入れ）</w:t>
            </w:r>
            <w:r w:rsidRPr="00233A20">
              <w:rPr>
                <w:rFonts w:hAnsi="ＭＳ 明朝" w:cs="ＭＳ Ｐゴシック" w:hint="eastAsia"/>
                <w:kern w:val="0"/>
                <w:szCs w:val="21"/>
              </w:rPr>
              <w:br/>
              <w:t xml:space="preserve">　</w:t>
            </w:r>
            <w:r w:rsidRPr="00233A20">
              <w:rPr>
                <w:rFonts w:hAnsi="ＭＳ 明朝" w:cs="ＭＳ Ｐゴシック" w:hint="eastAsia"/>
                <w:spacing w:val="-2"/>
                <w:kern w:val="0"/>
                <w:szCs w:val="21"/>
              </w:rPr>
              <w:t>放課後や長期休暇中に障害のある児童が安心して過ごせる場</w:t>
            </w:r>
            <w:r w:rsidRPr="00233A20">
              <w:rPr>
                <w:rFonts w:hAnsi="ＭＳ 明朝" w:cs="ＭＳ Ｐゴシック" w:hint="eastAsia"/>
                <w:kern w:val="0"/>
                <w:szCs w:val="21"/>
              </w:rPr>
              <w:t>所として、放課後児童クラブの体制の充実を図ります。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（日中一時支援事業の充実）</w:t>
            </w:r>
          </w:p>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日中一時支援事業とは、障害のある人が日中過ごす場を設ける事業であり、利用者は障害のある児童が中心と考えられます。障害のある児童の保護者の就労等のニーズに応えるため、放課後、土曜日・日曜日、長期休暇等に対応する日中一時支援事業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ind w:left="206" w:hangingChars="100" w:hanging="206"/>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（長期休暇中の教育活動の充実）</w:t>
            </w:r>
          </w:p>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障害のある児童を対象にした長期休暇中の教育活動の企画や推進に取り組む福祉やボランティア団体に対して支援を行います。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（病児保育や一時保育の充実）</w:t>
            </w:r>
            <w:r w:rsidRPr="00233A20">
              <w:rPr>
                <w:rFonts w:hAnsi="ＭＳ 明朝" w:cs="ＭＳ Ｐゴシック" w:hint="eastAsia"/>
                <w:kern w:val="0"/>
                <w:szCs w:val="21"/>
              </w:rPr>
              <w:br/>
              <w:t xml:space="preserve">　障害のある児童が病気になった場合や養育者の仕事の都合、事故、出産、冠婚葬祭などで家庭での育児が困難な期間、一時的に保育する事業の整備充実に努めます。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rPr>
          <w:rFonts w:hAnsi="ＭＳ 明朝" w:hint="eastAsia"/>
        </w:rPr>
      </w:pPr>
    </w:p>
    <w:p w:rsidR="0019582E" w:rsidRPr="00233A20" w:rsidRDefault="0019582E" w:rsidP="0019582E">
      <w:pPr>
        <w:pStyle w:val="3"/>
        <w:spacing w:after="178"/>
        <w:ind w:left="105"/>
        <w:rPr>
          <w:rFonts w:hint="eastAsia"/>
        </w:rPr>
      </w:pPr>
      <w:r w:rsidRPr="00233A20">
        <w:rPr>
          <w:rFonts w:hint="eastAsia"/>
        </w:rPr>
        <w:t xml:space="preserve">　医療的ケアを要する障害のある児童への支援</w:t>
      </w:r>
    </w:p>
    <w:p w:rsidR="0019582E" w:rsidRPr="00233A20" w:rsidRDefault="0019582E" w:rsidP="0019582E">
      <w:pPr>
        <w:tabs>
          <w:tab w:val="right" w:pos="8504"/>
        </w:tabs>
        <w:ind w:leftChars="150" w:left="315" w:firstLineChars="100" w:firstLine="210"/>
        <w:rPr>
          <w:noProof/>
        </w:rPr>
      </w:pPr>
      <w:r w:rsidRPr="00233A20">
        <w:rPr>
          <w:rFonts w:hint="eastAsia"/>
          <w:noProof/>
        </w:rPr>
        <w:pict>
          <v:group id="_x0000_s1352" style="position:absolute;left:0;text-align:left;margin-left:-.4pt;margin-top:-33.3pt;width:454.75pt;height:25.75pt;z-index:-251575296" coordorigin="1411,3418" coordsize="9095,515">
            <v:shape id="_x0000_s1353" type="#_x0000_t10" style="position:absolute;left:1411;top:3418;width:515;height:515">
              <v:shadow on="t" color="black"/>
            </v:shape>
            <v:line id="_x0000_s1354" style="position:absolute" from="1853,3889" to="10506,3889" strokeweight="1pt"/>
          </v:group>
        </w:pict>
      </w:r>
      <w:r w:rsidRPr="00233A20">
        <w:rPr>
          <w:rFonts w:hint="eastAsia"/>
          <w:noProof/>
        </w:rPr>
        <w:t>児童福祉法の平成28年５月の改正において、医療的ケアを要する障害のある児童に対する支援が明文化されました。新生児集中治療管理室等で長期入院した後、引き続き在宅で人工呼吸器や胃ろう等を使用し、たんの吸引や経管栄養などの医療的ケアが日常的に必要な障害のある児童の育ちや生活への支援にあたっては、保健・医療や福祉、保育、教育等関係機関の連携を図りながら、早期療育体制を構築するとともに、子育て等の負担が増大する保護者への支援に努めます</w:t>
      </w:r>
      <w:r w:rsidRPr="00233A20">
        <w:rPr>
          <w:rFonts w:hAnsi="ＭＳ 明朝" w:cs="ＭＳ Ｐゴシック" w:hint="eastAsia"/>
          <w:kern w:val="0"/>
          <w:szCs w:val="21"/>
        </w:rPr>
        <w:t>。</w:t>
      </w:r>
    </w:p>
    <w:p w:rsidR="0019582E" w:rsidRPr="00233A20" w:rsidRDefault="0019582E" w:rsidP="0019582E">
      <w:pPr>
        <w:pStyle w:val="40"/>
        <w:numPr>
          <w:ilvl w:val="0"/>
          <w:numId w:val="0"/>
        </w:numPr>
        <w:spacing w:after="89"/>
      </w:pPr>
    </w:p>
    <w:p w:rsidR="0019582E" w:rsidRPr="00233A20" w:rsidRDefault="0019582E" w:rsidP="0019582E">
      <w:pPr>
        <w:pStyle w:val="40"/>
        <w:numPr>
          <w:ilvl w:val="0"/>
          <w:numId w:val="63"/>
        </w:numPr>
        <w:spacing w:after="89"/>
        <w:ind w:left="318"/>
        <w:rPr>
          <w:rFonts w:hint="eastAsia"/>
        </w:rPr>
      </w:pPr>
      <w:r w:rsidRPr="00233A20">
        <w:rPr>
          <w:rFonts w:hint="eastAsia"/>
        </w:rPr>
        <w:t xml:space="preserve">　医療的ケアを要する障害のある児童への支援強化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（ＩＣＴ、ＩｏＴを活用した支援システムの構築）</w:t>
            </w:r>
            <w:r w:rsidRPr="00233A20">
              <w:rPr>
                <w:rFonts w:ascii="ＭＳ ゴシック" w:eastAsia="ＭＳ ゴシック" w:hAnsi="ＭＳ ゴシック" w:cs="ＭＳ Ｐゴシック" w:hint="eastAsia"/>
                <w:kern w:val="0"/>
                <w:szCs w:val="21"/>
                <w:bdr w:val="single" w:sz="4" w:space="0" w:color="auto"/>
              </w:rPr>
              <w:t>ＩＣＴ施策</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医療的ケアを要する障害のある児童と支援者間の双方向発信のポータルサイトの構築や、</w:t>
            </w:r>
            <w:r w:rsidR="00E167D2">
              <w:rPr>
                <w:rFonts w:hAnsi="ＭＳ 明朝" w:cs="ＭＳ Ｐゴシック" w:hint="eastAsia"/>
                <w:kern w:val="0"/>
                <w:szCs w:val="21"/>
              </w:rPr>
              <w:t>「</w:t>
            </w:r>
            <w:r w:rsidRPr="00233A20">
              <w:rPr>
                <w:rFonts w:hAnsi="ＭＳ 明朝" w:cs="ＭＳ Ｐゴシック" w:hint="eastAsia"/>
                <w:kern w:val="0"/>
                <w:szCs w:val="21"/>
              </w:rPr>
              <w:t>親なき後</w:t>
            </w:r>
            <w:r w:rsidR="00E167D2">
              <w:rPr>
                <w:rFonts w:hAnsi="ＭＳ 明朝" w:cs="ＭＳ Ｐゴシック" w:hint="eastAsia"/>
                <w:kern w:val="0"/>
                <w:szCs w:val="21"/>
              </w:rPr>
              <w:t>」</w:t>
            </w:r>
            <w:r w:rsidRPr="00233A20">
              <w:rPr>
                <w:rFonts w:hAnsi="ＭＳ 明朝" w:cs="ＭＳ Ｐゴシック" w:hint="eastAsia"/>
                <w:kern w:val="0"/>
                <w:szCs w:val="21"/>
              </w:rPr>
              <w:t>、急病・災害等の緊急時に必要となる潜在的なニーズを可視化し、支援者間の情報共有を図るクラウドシステムの整備、医療的ケアを要する障害のある児童が携帯するＨＥＬＰカードのデジタル化等、ＩＣＴ、ＩｏＴを活用した支援システムの構築について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bookmarkStart w:id="20" w:name="_Hlk49929863"/>
            <w:r w:rsidRPr="00233A20">
              <w:rPr>
                <w:rFonts w:ascii="ＭＳ ゴシック" w:eastAsia="ＭＳ ゴシック" w:hAnsi="ＭＳ ゴシック" w:cs="ＭＳ Ｐゴシック" w:hint="eastAsia"/>
                <w:kern w:val="0"/>
                <w:szCs w:val="21"/>
              </w:rPr>
              <w:t>（医療的ケア児等コーディネーターの配置）</w:t>
            </w:r>
          </w:p>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医療的ケアを要する障害のある児童の支援体制の構築に向け、保健・医療、障害福祉、保育、教育など多分野にまたがる支援の利用を調整するコーディネーターを配置します。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bookmarkEnd w:id="20"/>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（居宅訪問型児童発達支援事業の充実）</w:t>
            </w:r>
          </w:p>
          <w:p w:rsidR="0019582E" w:rsidRPr="00233A20" w:rsidRDefault="0019582E" w:rsidP="0019582E">
            <w:pPr>
              <w:widowControl/>
              <w:autoSpaceDE/>
              <w:spacing w:line="340" w:lineRule="exact"/>
              <w:ind w:firstLineChars="100" w:firstLine="210"/>
              <w:rPr>
                <w:rFonts w:hAnsi="ＭＳ 明朝" w:cs="ＭＳ ゴシック" w:hint="eastAsia"/>
                <w:spacing w:val="-4"/>
                <w:kern w:val="0"/>
              </w:rPr>
            </w:pPr>
            <w:r w:rsidRPr="00233A20">
              <w:rPr>
                <w:rFonts w:hint="eastAsia"/>
              </w:rPr>
              <w:t>人工呼吸器管理等の</w:t>
            </w:r>
            <w:r w:rsidRPr="00233A20">
              <w:rPr>
                <w:rFonts w:hAnsi="ＭＳ 明朝" w:cs="ＭＳ ゴシック" w:hint="eastAsia"/>
                <w:spacing w:val="-4"/>
                <w:kern w:val="0"/>
              </w:rPr>
              <w:t>医療的ケアを要し、外出することが著しく困難な児童が、適切な療育を受けることができるよう、居宅を訪問し、日常生活動作や集団生活適応訓練等の指導を受けることができる居宅訪問型児童発達支援事業の充実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 w:rsidR="0019582E" w:rsidRPr="00233A20" w:rsidRDefault="0019582E" w:rsidP="0019582E"/>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ind w:left="202" w:hangingChars="100" w:hanging="202"/>
              <w:rPr>
                <w:rFonts w:ascii="ＭＳ ゴシック" w:eastAsia="ＭＳ ゴシック" w:hAnsi="ＭＳ ゴシック" w:cs="ＭＳ Ｐゴシック" w:hint="eastAsia"/>
                <w:spacing w:val="-4"/>
                <w:kern w:val="0"/>
                <w:szCs w:val="21"/>
              </w:rPr>
            </w:pPr>
            <w:r w:rsidRPr="00233A20">
              <w:rPr>
                <w:rFonts w:eastAsia="ＭＳ ゴシック" w:hAnsi="ＭＳ 明朝" w:cs="ＭＳ ゴシック" w:hint="eastAsia"/>
                <w:spacing w:val="-4"/>
                <w:kern w:val="0"/>
              </w:rPr>
              <w:t>（児童発達支援事業の充実）</w:t>
            </w:r>
          </w:p>
          <w:p w:rsidR="0019582E" w:rsidRPr="00233A20" w:rsidRDefault="0019582E" w:rsidP="0019582E">
            <w:pPr>
              <w:widowControl/>
              <w:autoSpaceDE/>
              <w:spacing w:line="340" w:lineRule="exact"/>
              <w:rPr>
                <w:rFonts w:hAnsi="ＭＳ 明朝" w:cs="ＭＳ Ｐゴシック" w:hint="eastAsia"/>
                <w:kern w:val="0"/>
                <w:szCs w:val="21"/>
                <w:u w:val="single"/>
                <w:shd w:val="pct15" w:color="auto" w:fill="FFFFFF"/>
              </w:rPr>
            </w:pPr>
            <w:r w:rsidRPr="00233A20">
              <w:rPr>
                <w:rFonts w:hAnsi="ＭＳ 明朝" w:cs="ＭＳ Ｐゴシック" w:hint="eastAsia"/>
                <w:kern w:val="0"/>
                <w:szCs w:val="21"/>
              </w:rPr>
              <w:t xml:space="preserve">　就学前の</w:t>
            </w:r>
            <w:r w:rsidRPr="00233A20">
              <w:rPr>
                <w:rFonts w:hAnsi="ＭＳ 明朝" w:cs="ＭＳ 明朝" w:hint="eastAsia"/>
                <w:kern w:val="0"/>
              </w:rPr>
              <w:t>医療的ケアを要する障害のある児童が､適切な療育を受けることができるよう､通所の場を設けて日常生活動作や集団生活適応訓練等の指導を受けることができる児童発達支援事業の充実を図ります。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spacing w:val="-4"/>
                <w:kern w:val="0"/>
              </w:rPr>
            </w:pPr>
            <w:r w:rsidRPr="00233A20">
              <w:rPr>
                <w:rFonts w:eastAsia="ＭＳ ゴシック" w:hAnsi="ＭＳ 明朝" w:cs="ＭＳ ゴシック" w:hint="eastAsia"/>
                <w:spacing w:val="-4"/>
                <w:kern w:val="0"/>
              </w:rPr>
              <w:t>（保育所等の受入体制の整備）</w:t>
            </w:r>
          </w:p>
          <w:p w:rsidR="0019582E" w:rsidRPr="00233A20" w:rsidRDefault="0019582E" w:rsidP="0019582E">
            <w:pPr>
              <w:widowControl/>
              <w:autoSpaceDE/>
              <w:spacing w:line="340" w:lineRule="exact"/>
              <w:ind w:firstLineChars="100" w:firstLine="202"/>
              <w:rPr>
                <w:rFonts w:hAnsi="ＭＳ 明朝" w:cs="ＭＳ ゴシック" w:hint="eastAsia"/>
                <w:spacing w:val="-4"/>
                <w:kern w:val="0"/>
              </w:rPr>
            </w:pPr>
            <w:r w:rsidRPr="00233A20">
              <w:rPr>
                <w:rFonts w:hAnsi="ＭＳ 明朝" w:cs="ＭＳ ゴシック" w:hint="eastAsia"/>
                <w:spacing w:val="-4"/>
                <w:kern w:val="0"/>
              </w:rPr>
              <w:t>医療的ケアを要する障害のある児童が、保育所等の利用を希望する場合に、看護師等の配置や保育士等に医療的ケアを行うために必要な研修を実施するなどにより、保育所等における受け入れが可能となるよう体制の整備を検討し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strike/>
                <w:kern w:val="0"/>
                <w:szCs w:val="21"/>
              </w:rPr>
            </w:pPr>
            <w:r w:rsidRPr="00233A20">
              <w:rPr>
                <w:rFonts w:hAnsi="ＭＳ 明朝" w:cs="ＭＳ Ｐゴシック" w:hint="eastAsia"/>
                <w:kern w:val="0"/>
                <w:szCs w:val="21"/>
              </w:rPr>
              <w:t>【検討・実施】</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（放課後等</w:t>
            </w:r>
            <w:r w:rsidRPr="00233A20">
              <w:rPr>
                <w:rFonts w:ascii="ＭＳ ゴシック" w:eastAsia="ＭＳ ゴシック" w:hAnsi="ＭＳ ゴシック" w:cs="ＭＳ Ｐゴシック" w:hint="eastAsia"/>
                <w:spacing w:val="-4"/>
                <w:kern w:val="0"/>
                <w:szCs w:val="21"/>
              </w:rPr>
              <w:t>デイサービス</w:t>
            </w:r>
            <w:r w:rsidRPr="00233A20">
              <w:rPr>
                <w:rFonts w:eastAsia="ＭＳ ゴシック" w:hAnsi="ＭＳ 明朝" w:cs="ＭＳ ゴシック" w:hint="eastAsia"/>
                <w:spacing w:val="-4"/>
                <w:kern w:val="0"/>
              </w:rPr>
              <w:t>の充実）</w:t>
            </w:r>
          </w:p>
          <w:p w:rsidR="0019582E" w:rsidRPr="00233A20" w:rsidRDefault="0019582E" w:rsidP="0019582E">
            <w:pPr>
              <w:widowControl/>
              <w:autoSpaceDE/>
              <w:spacing w:line="340" w:lineRule="exact"/>
              <w:ind w:firstLineChars="100" w:firstLine="210"/>
              <w:rPr>
                <w:rFonts w:ascii="ＭＳ ゴシック" w:eastAsia="ＭＳ ゴシック" w:hAnsi="ＭＳ ゴシック" w:cs="ＭＳ Ｐゴシック" w:hint="eastAsia"/>
                <w:spacing w:val="-2"/>
                <w:kern w:val="0"/>
                <w:szCs w:val="21"/>
                <w:u w:val="single"/>
              </w:rPr>
            </w:pPr>
            <w:r w:rsidRPr="00233A20">
              <w:rPr>
                <w:rFonts w:hAnsi="ＭＳ 明朝" w:cs="ＭＳ 明朝" w:hint="eastAsia"/>
                <w:kern w:val="0"/>
              </w:rPr>
              <w:t>学校在学中の医療的ケアを要する障害のある児童の放課後や夏休み等の長期休暇中において、生活能力の向上のための訓練等を継続的に提供するとともに、放課後等の居場所づくりを目的とする放課後等デイサービス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int="eastAsia"/>
              </w:rPr>
            </w:pPr>
            <w:r w:rsidRPr="00233A20">
              <w:rPr>
                <w:rFonts w:ascii="ＭＳ ゴシック" w:eastAsia="ＭＳ ゴシック" w:hAnsi="ＭＳ ゴシック" w:hint="eastAsia"/>
              </w:rPr>
              <w:t>（移動介護支援事業）</w:t>
            </w:r>
            <w:r w:rsidRPr="00233A20">
              <w:rPr>
                <w:rFonts w:hint="eastAsia"/>
              </w:rPr>
              <w:br/>
              <w:t xml:space="preserve">　人工呼吸器管理等の医療的ケアを要する障害のある児童を対象に、看護職員による移動介護支援の充実を図ります。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（感染予防対策の支援）</w:t>
            </w:r>
          </w:p>
          <w:p w:rsidR="0019582E" w:rsidRPr="00233A20" w:rsidRDefault="0019582E" w:rsidP="008030A3">
            <w:pPr>
              <w:widowControl/>
              <w:autoSpaceDE/>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医療的ケアを要する障害のある児童は、感染症を発症した場合には重症化するリスクが高いため、マスク等の衛生</w:t>
            </w:r>
            <w:r w:rsidR="008030A3" w:rsidRPr="00233A20">
              <w:rPr>
                <w:rFonts w:hAnsi="ＭＳ 明朝" w:cs="ＭＳ Ｐゴシック" w:hint="eastAsia"/>
                <w:kern w:val="0"/>
                <w:szCs w:val="21"/>
              </w:rPr>
              <w:t>用品の購入費に対して助成し</w:t>
            </w:r>
            <w:r w:rsidRPr="00233A20">
              <w:rPr>
                <w:rFonts w:hAnsi="ＭＳ 明朝" w:cs="ＭＳ Ｐゴシック" w:hint="eastAsia"/>
                <w:kern w:val="0"/>
                <w:szCs w:val="21"/>
              </w:rPr>
              <w:t>、感染予防対策を支援します。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C534F7" w:rsidRPr="00233A20">
              <w:rPr>
                <w:rFonts w:hAnsi="ＭＳ 明朝" w:cs="ＭＳ Ｐゴシック" w:hint="eastAsia"/>
                <w:kern w:val="0"/>
                <w:szCs w:val="21"/>
              </w:rPr>
              <w:t>実施</w:t>
            </w:r>
            <w:r w:rsidRPr="00233A20">
              <w:rPr>
                <w:rFonts w:hAnsi="ＭＳ 明朝" w:cs="ＭＳ Ｐゴシック" w:hint="eastAsia"/>
                <w:kern w:val="0"/>
                <w:szCs w:val="21"/>
              </w:rPr>
              <w:t>】</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（災害時に必要となる日常生活用具の給付）</w:t>
            </w:r>
          </w:p>
          <w:p w:rsidR="0019582E" w:rsidRPr="00233A20" w:rsidRDefault="0019582E" w:rsidP="0019582E">
            <w:pPr>
              <w:widowControl/>
              <w:autoSpaceDE/>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人工呼吸器管理等の医療的ケアを要する児童を対象に、災害時に必要となる人工呼吸器管理等に使用する非常用自家発電機等を給付します。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19582E" w:rsidRPr="00233A20" w:rsidRDefault="0019582E" w:rsidP="0019582E">
      <w:pPr>
        <w:rPr>
          <w:rFonts w:hint="eastAsia"/>
        </w:rPr>
      </w:pPr>
    </w:p>
    <w:p w:rsidR="0019582E" w:rsidRPr="00233A20" w:rsidRDefault="0019582E" w:rsidP="0019582E">
      <w:pPr>
        <w:pStyle w:val="40"/>
        <w:spacing w:after="89"/>
        <w:ind w:left="318"/>
        <w:rPr>
          <w:rFonts w:hint="eastAsia"/>
        </w:rPr>
      </w:pPr>
      <w:r w:rsidRPr="00233A20">
        <w:rPr>
          <w:rFonts w:hint="eastAsia"/>
        </w:rPr>
        <w:t xml:space="preserve">　障害児通園施設ひまわり教室の機能強化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（医療的ケア児等支援専門員の配置）</w:t>
            </w:r>
          </w:p>
          <w:p w:rsidR="0019582E" w:rsidRPr="00233A20" w:rsidRDefault="00C534F7" w:rsidP="00C534F7">
            <w:pPr>
              <w:widowControl/>
              <w:autoSpaceDE/>
              <w:spacing w:line="340" w:lineRule="exact"/>
              <w:ind w:firstLineChars="100" w:firstLine="202"/>
              <w:rPr>
                <w:rFonts w:hAnsi="ＭＳ 明朝" w:cs="ＭＳ ゴシック" w:hint="eastAsia"/>
                <w:spacing w:val="-4"/>
                <w:kern w:val="0"/>
              </w:rPr>
            </w:pPr>
            <w:r w:rsidRPr="00233A20">
              <w:rPr>
                <w:rFonts w:hAnsi="ＭＳ 明朝" w:cs="ＭＳ ゴシック" w:hint="eastAsia"/>
                <w:spacing w:val="-4"/>
                <w:kern w:val="0"/>
              </w:rPr>
              <w:t>保育士や医療的ケア児等コーディネーターの資格を有し、</w:t>
            </w:r>
            <w:r w:rsidR="0019582E" w:rsidRPr="00233A20">
              <w:rPr>
                <w:rFonts w:hAnsi="ＭＳ 明朝" w:cs="ＭＳ ゴシック" w:hint="eastAsia"/>
                <w:spacing w:val="-4"/>
                <w:kern w:val="0"/>
              </w:rPr>
              <w:t>人工呼吸器管理等の医療的ケアを必要と</w:t>
            </w:r>
            <w:r w:rsidRPr="00233A20">
              <w:rPr>
                <w:rFonts w:hAnsi="ＭＳ 明朝" w:cs="ＭＳ ゴシック" w:hint="eastAsia"/>
                <w:spacing w:val="-4"/>
                <w:kern w:val="0"/>
              </w:rPr>
              <w:t>する</w:t>
            </w:r>
            <w:r w:rsidR="0019582E" w:rsidRPr="00233A20">
              <w:rPr>
                <w:rFonts w:hAnsi="ＭＳ 明朝" w:cs="ＭＳ ゴシック" w:hint="eastAsia"/>
                <w:spacing w:val="-4"/>
                <w:kern w:val="0"/>
              </w:rPr>
              <w:t>児童</w:t>
            </w:r>
            <w:r w:rsidR="009D51ED" w:rsidRPr="00233A20">
              <w:rPr>
                <w:rFonts w:hAnsi="ＭＳ 明朝" w:cs="ＭＳ ゴシック" w:hint="eastAsia"/>
                <w:spacing w:val="-4"/>
                <w:kern w:val="0"/>
              </w:rPr>
              <w:t>等</w:t>
            </w:r>
            <w:r w:rsidRPr="00233A20">
              <w:rPr>
                <w:rFonts w:hAnsi="ＭＳ 明朝" w:cs="ＭＳ ゴシック" w:hint="eastAsia"/>
                <w:spacing w:val="-4"/>
                <w:kern w:val="0"/>
              </w:rPr>
              <w:t>の療育支援を専門的に行う職員を</w:t>
            </w:r>
            <w:r w:rsidR="0019582E" w:rsidRPr="00233A20">
              <w:rPr>
                <w:rFonts w:hAnsi="ＭＳ 明朝" w:cs="ＭＳ ゴシック" w:hint="eastAsia"/>
                <w:spacing w:val="-4"/>
                <w:kern w:val="0"/>
              </w:rPr>
              <w:t>配置します。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19582E" w:rsidRPr="00233A20" w:rsidRDefault="0019582E" w:rsidP="0019582E"/>
    <w:p w:rsidR="0019582E" w:rsidRPr="00233A20" w:rsidRDefault="0019582E" w:rsidP="0019582E"/>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（居宅訪問型児童発達支援事業の実施）</w:t>
            </w:r>
          </w:p>
          <w:p w:rsidR="0019582E" w:rsidRPr="00233A20" w:rsidRDefault="0019582E" w:rsidP="00C534F7">
            <w:pPr>
              <w:widowControl/>
              <w:autoSpaceDE/>
              <w:spacing w:line="340" w:lineRule="exact"/>
              <w:ind w:firstLineChars="100" w:firstLine="202"/>
              <w:rPr>
                <w:rFonts w:hAnsi="ＭＳ 明朝" w:cs="ＭＳ ゴシック" w:hint="eastAsia"/>
                <w:spacing w:val="-4"/>
                <w:kern w:val="0"/>
              </w:rPr>
            </w:pPr>
            <w:r w:rsidRPr="00233A20">
              <w:rPr>
                <w:rFonts w:hAnsi="ＭＳ 明朝" w:cs="ＭＳ ゴシック" w:hint="eastAsia"/>
                <w:spacing w:val="-4"/>
                <w:kern w:val="0"/>
              </w:rPr>
              <w:t>人工呼吸器管理等の医療的ケアを必要とし、外出することが著しく困難な児童</w:t>
            </w:r>
            <w:r w:rsidR="00C534F7" w:rsidRPr="00233A20">
              <w:rPr>
                <w:rFonts w:hAnsi="ＭＳ 明朝" w:cs="ＭＳ ゴシック" w:hint="eastAsia"/>
                <w:spacing w:val="-4"/>
                <w:kern w:val="0"/>
              </w:rPr>
              <w:t>等</w:t>
            </w:r>
            <w:r w:rsidRPr="00233A20">
              <w:rPr>
                <w:rFonts w:hAnsi="ＭＳ 明朝" w:cs="ＭＳ ゴシック" w:hint="eastAsia"/>
                <w:spacing w:val="-4"/>
                <w:kern w:val="0"/>
              </w:rPr>
              <w:t>が、適切な療育を受けることができるよう、居宅を訪問し、日常生活動作や集団生活適応訓練等の指導を受けることができる居宅訪問型児童発達支援事業</w:t>
            </w:r>
            <w:r w:rsidR="00C534F7" w:rsidRPr="00233A20">
              <w:rPr>
                <w:rFonts w:hAnsi="ＭＳ 明朝" w:cs="ＭＳ ゴシック" w:hint="eastAsia"/>
                <w:spacing w:val="-4"/>
                <w:kern w:val="0"/>
              </w:rPr>
              <w:t>を実施します。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（保育所等訪問支援事業の実施）</w:t>
            </w:r>
          </w:p>
          <w:p w:rsidR="0019582E" w:rsidRPr="00233A20" w:rsidRDefault="0019582E" w:rsidP="00C534F7">
            <w:pPr>
              <w:widowControl/>
              <w:autoSpaceDE/>
              <w:spacing w:line="340" w:lineRule="exact"/>
              <w:ind w:firstLineChars="100" w:firstLine="202"/>
              <w:rPr>
                <w:rFonts w:hAnsi="ＭＳ 明朝" w:cs="ＭＳ ゴシック" w:hint="eastAsia"/>
                <w:spacing w:val="-4"/>
                <w:kern w:val="0"/>
              </w:rPr>
            </w:pPr>
            <w:r w:rsidRPr="00233A20">
              <w:rPr>
                <w:rFonts w:hAnsi="ＭＳ 明朝" w:cs="ＭＳ ゴシック" w:hint="eastAsia"/>
                <w:spacing w:val="-4"/>
                <w:kern w:val="0"/>
              </w:rPr>
              <w:t>医療的ケアを要する障害のある児童</w:t>
            </w:r>
            <w:r w:rsidR="00C534F7" w:rsidRPr="00233A20">
              <w:rPr>
                <w:rFonts w:hAnsi="ＭＳ 明朝" w:cs="ＭＳ ゴシック" w:hint="eastAsia"/>
                <w:spacing w:val="-4"/>
                <w:kern w:val="0"/>
              </w:rPr>
              <w:t>等</w:t>
            </w:r>
            <w:r w:rsidRPr="00233A20">
              <w:rPr>
                <w:rFonts w:hAnsi="ＭＳ 明朝" w:cs="ＭＳ ゴシック" w:hint="eastAsia"/>
                <w:spacing w:val="-4"/>
                <w:kern w:val="0"/>
              </w:rPr>
              <w:t>に対し、保育所等を訪問し、障害のある児童以外の児童との集団生活への適応のための専門的な支援その他必要な支援を行います。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A82CE3" w:rsidRPr="00233A20" w:rsidTr="00A82CE3">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A82CE3" w:rsidRPr="00233A20" w:rsidRDefault="00A82CE3" w:rsidP="00A82CE3">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（日中一時支援事業の実施）</w:t>
            </w:r>
          </w:p>
          <w:p w:rsidR="00A82CE3" w:rsidRPr="00233A20" w:rsidRDefault="0027110D" w:rsidP="00207C74">
            <w:pPr>
              <w:spacing w:line="340" w:lineRule="exact"/>
              <w:ind w:firstLineChars="100" w:firstLine="202"/>
              <w:rPr>
                <w:rFonts w:eastAsia="ＭＳ ゴシック" w:hAnsi="ＭＳ 明朝" w:cs="ＭＳ ゴシック" w:hint="eastAsia"/>
                <w:spacing w:val="-4"/>
                <w:kern w:val="0"/>
              </w:rPr>
            </w:pPr>
            <w:r w:rsidRPr="00233A20">
              <w:rPr>
                <w:rFonts w:hAnsi="ＭＳ 明朝" w:cs="ＭＳ ゴシック" w:hint="eastAsia"/>
                <w:spacing w:val="-4"/>
                <w:kern w:val="0"/>
              </w:rPr>
              <w:t>医療的ケアを要する障害のある児童等</w:t>
            </w:r>
            <w:r w:rsidR="00390C32" w:rsidRPr="00233A20">
              <w:rPr>
                <w:rFonts w:hAnsi="ＭＳ 明朝" w:cs="ＭＳ ゴシック" w:hint="eastAsia"/>
                <w:spacing w:val="-4"/>
                <w:kern w:val="0"/>
              </w:rPr>
              <w:t>の保護者の就労等のニーズに応えるため、日中一時支援事業</w:t>
            </w:r>
            <w:r w:rsidR="00A82CE3" w:rsidRPr="00233A20">
              <w:rPr>
                <w:rFonts w:hAnsi="ＭＳ 明朝" w:cs="ＭＳ ゴシック" w:hint="eastAsia"/>
                <w:spacing w:val="-4"/>
                <w:kern w:val="0"/>
              </w:rPr>
              <w:t>を導入するとともに、開所時間を延長します。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82CE3" w:rsidRPr="00233A20" w:rsidRDefault="00A82CE3" w:rsidP="0027110D">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19582E" w:rsidRPr="00233A20" w:rsidRDefault="0019582E" w:rsidP="0019582E"/>
    <w:p w:rsidR="0019582E" w:rsidRPr="00233A20" w:rsidRDefault="0019582E" w:rsidP="0019582E">
      <w:pPr>
        <w:pStyle w:val="40"/>
        <w:spacing w:after="89"/>
        <w:ind w:left="318"/>
      </w:pPr>
      <w:r w:rsidRPr="00233A20">
        <w:rPr>
          <w:rFonts w:hint="eastAsia"/>
        </w:rPr>
        <w:t xml:space="preserve">　医療的ケアを要する障害のある児童の家族や介護者への支援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（医療的ケアに対応したショートステイ等の充実）</w:t>
            </w:r>
          </w:p>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医療的ケアに対応した医療機関併設型のショートステイ（短期入所）施設や通所支援施設等の充実に努めます。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E23302" w:rsidRPr="00233A20" w:rsidTr="00E23302">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E23302" w:rsidRPr="00233A20" w:rsidRDefault="00E23302" w:rsidP="009821A5">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（医療的ケアに対応できる福祉避難所の整備）</w:t>
            </w:r>
          </w:p>
          <w:p w:rsidR="00E23302" w:rsidRPr="00233A20" w:rsidRDefault="00E23302" w:rsidP="00E23302">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災害時等において医療的ケアを要する障害のある児童を受入れることかできる福祉避難所の整備を推進します。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3302" w:rsidRPr="00233A20" w:rsidRDefault="00E23302" w:rsidP="00E23302">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（在宅レスパイト事業の検討）</w:t>
            </w:r>
          </w:p>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医療的ケアを要する障害のある児童の居宅に訪問看護ステーションから看護師・准看護師を派遣し、保護者等が行っている医療的ケア等を一定時間代替する事業の実施を検討します。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r w:rsidR="00F039BF" w:rsidRPr="00233A20">
              <w:rPr>
                <w:rFonts w:hAnsi="ＭＳ 明朝" w:cs="ＭＳ Ｐゴシック" w:hint="eastAsia"/>
                <w:kern w:val="0"/>
                <w:szCs w:val="21"/>
              </w:rPr>
              <w:t>・実施</w:t>
            </w:r>
            <w:r w:rsidRPr="00233A20">
              <w:rPr>
                <w:rFonts w:hAnsi="ＭＳ 明朝" w:cs="ＭＳ Ｐゴシック" w:hint="eastAsia"/>
                <w:kern w:val="0"/>
                <w:szCs w:val="21"/>
              </w:rPr>
              <w:t>】</w:t>
            </w:r>
          </w:p>
        </w:tc>
      </w:tr>
    </w:tbl>
    <w:p w:rsidR="0019582E" w:rsidRPr="00233A20" w:rsidRDefault="0019582E" w:rsidP="0019582E">
      <w:pPr>
        <w:spacing w:line="400" w:lineRule="exact"/>
        <w:rPr>
          <w:rFonts w:hint="eastAsia"/>
        </w:rPr>
      </w:pPr>
    </w:p>
    <w:p w:rsidR="0019582E" w:rsidRPr="00233A20" w:rsidRDefault="0019582E" w:rsidP="0019582E">
      <w:pPr>
        <w:spacing w:line="400" w:lineRule="exact"/>
        <w:rPr>
          <w:rFonts w:hint="eastAsia"/>
        </w:rPr>
      </w:pPr>
    </w:p>
    <w:p w:rsidR="0019582E" w:rsidRPr="00233A20" w:rsidRDefault="0019582E" w:rsidP="0019582E">
      <w:pPr>
        <w:pStyle w:val="3"/>
        <w:spacing w:after="178"/>
        <w:ind w:left="108"/>
        <w:rPr>
          <w:rFonts w:hint="eastAsia"/>
        </w:rPr>
      </w:pPr>
      <w:r w:rsidRPr="00233A20">
        <w:rPr>
          <w:rFonts w:hint="eastAsia"/>
        </w:rPr>
        <w:t xml:space="preserve">　</w:t>
      </w:r>
      <w:bookmarkStart w:id="21" w:name="_Hlk50360295"/>
      <w:r w:rsidRPr="00233A20">
        <w:rPr>
          <w:rFonts w:hint="eastAsia"/>
        </w:rPr>
        <w:t>重症心身障害のある児童等への支援</w:t>
      </w:r>
      <w:bookmarkEnd w:id="21"/>
    </w:p>
    <w:p w:rsidR="0019582E" w:rsidRPr="00233A20" w:rsidRDefault="0019582E" w:rsidP="0019582E">
      <w:pPr>
        <w:tabs>
          <w:tab w:val="right" w:pos="8504"/>
        </w:tabs>
        <w:ind w:leftChars="150" w:left="315" w:firstLineChars="100" w:firstLine="210"/>
        <w:rPr>
          <w:noProof/>
        </w:rPr>
      </w:pPr>
      <w:r w:rsidRPr="00233A20">
        <w:rPr>
          <w:rFonts w:hint="eastAsia"/>
          <w:noProof/>
        </w:rPr>
        <w:pict>
          <v:group id="_x0000_s1355" style="position:absolute;left:0;text-align:left;margin-left:-.4pt;margin-top:-33.3pt;width:454.75pt;height:25.75pt;z-index:-251564032" coordorigin="1411,3418" coordsize="9095,515">
            <v:shape id="_x0000_s1356" type="#_x0000_t10" style="position:absolute;left:1411;top:3418;width:515;height:515">
              <v:shadow on="t" color="black"/>
            </v:shape>
            <v:line id="_x0000_s1357" style="position:absolute" from="1853,3889" to="10506,3889" strokeweight="1pt"/>
          </v:group>
        </w:pict>
      </w:r>
      <w:r w:rsidRPr="00233A20">
        <w:rPr>
          <w:rFonts w:hint="eastAsia"/>
          <w:noProof/>
        </w:rPr>
        <w:t>重度の知的障害と重度の肢体不自由が重複している重症心身障害のある児童や強度の行動障害の状態を示す児童など、特段の配慮を必要とする児童等の育ちや生活への支援にあたっては、保育、教育、福祉等関係機関の連携を図りながら、早期療育に取り組むとともに、子育て等の負担が増大する保護者への支援に努めます</w:t>
      </w:r>
      <w:r w:rsidRPr="00233A20">
        <w:rPr>
          <w:rFonts w:hAnsi="ＭＳ 明朝" w:cs="ＭＳ Ｐゴシック" w:hint="eastAsia"/>
          <w:kern w:val="0"/>
          <w:szCs w:val="21"/>
        </w:rPr>
        <w:t>。</w:t>
      </w:r>
    </w:p>
    <w:p w:rsidR="0019582E" w:rsidRPr="00233A20" w:rsidRDefault="0019582E" w:rsidP="0019582E">
      <w:pPr>
        <w:tabs>
          <w:tab w:val="right" w:pos="8504"/>
        </w:tabs>
        <w:rPr>
          <w:noProof/>
        </w:rPr>
      </w:pPr>
    </w:p>
    <w:p w:rsidR="00390C32" w:rsidRPr="00233A20" w:rsidRDefault="00390C32" w:rsidP="0019582E">
      <w:pPr>
        <w:tabs>
          <w:tab w:val="right" w:pos="8504"/>
        </w:tabs>
        <w:rPr>
          <w:rFonts w:hint="eastAsia"/>
          <w:noProof/>
        </w:rPr>
      </w:pPr>
    </w:p>
    <w:p w:rsidR="0019582E" w:rsidRPr="00233A20" w:rsidRDefault="0019582E" w:rsidP="0019582E">
      <w:pPr>
        <w:pStyle w:val="40"/>
        <w:numPr>
          <w:ilvl w:val="0"/>
          <w:numId w:val="64"/>
        </w:numPr>
        <w:spacing w:after="89"/>
        <w:ind w:left="318"/>
        <w:rPr>
          <w:rFonts w:hint="eastAsia"/>
        </w:rPr>
      </w:pPr>
      <w:r w:rsidRPr="00233A20">
        <w:rPr>
          <w:rFonts w:hint="eastAsia"/>
        </w:rPr>
        <w:t xml:space="preserve">　</w:t>
      </w:r>
      <w:bookmarkStart w:id="22" w:name="_Hlk50462736"/>
      <w:r w:rsidRPr="00233A20">
        <w:rPr>
          <w:rFonts w:hint="eastAsia"/>
        </w:rPr>
        <w:t>重症心身障害のある児童等</w:t>
      </w:r>
      <w:bookmarkEnd w:id="22"/>
      <w:r w:rsidRPr="00233A20">
        <w:rPr>
          <w:rFonts w:hint="eastAsia"/>
        </w:rPr>
        <w:t>への支援の充実</w:t>
      </w: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spacing w:line="340" w:lineRule="exact"/>
              <w:ind w:left="210" w:hangingChars="100" w:hanging="210"/>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（障害児通園施設「ひまわり教室」の充実）</w:t>
            </w:r>
          </w:p>
          <w:p w:rsidR="0019582E" w:rsidRPr="00233A20" w:rsidRDefault="0019582E" w:rsidP="0019582E">
            <w:pPr>
              <w:widowControl/>
              <w:spacing w:line="340" w:lineRule="exact"/>
              <w:ind w:firstLineChars="100" w:firstLine="210"/>
              <w:rPr>
                <w:rFonts w:hAnsi="ＭＳ 明朝" w:cs="ＭＳ Ｐゴシック"/>
                <w:kern w:val="0"/>
                <w:szCs w:val="21"/>
                <w:u w:val="single"/>
              </w:rPr>
            </w:pPr>
            <w:r w:rsidRPr="00233A20">
              <w:rPr>
                <w:rFonts w:hAnsi="ＭＳ 明朝" w:cs="ＭＳ Ｐゴシック" w:hint="eastAsia"/>
                <w:kern w:val="0"/>
                <w:szCs w:val="21"/>
              </w:rPr>
              <w:t>児童発達支援、放課後等デイサービスを行うために本市が設置した「ひまわり教室」は、重い障害のある児童を積極的に受け入れています。今後、居宅訪問型児童発達支援事業</w:t>
            </w:r>
            <w:r w:rsidR="007C1A70" w:rsidRPr="00233A20">
              <w:rPr>
                <w:rFonts w:hAnsi="ＭＳ 明朝" w:cs="ＭＳ Ｐゴシック" w:hint="eastAsia"/>
                <w:kern w:val="0"/>
                <w:szCs w:val="21"/>
              </w:rPr>
              <w:t>等</w:t>
            </w:r>
            <w:r w:rsidRPr="00233A20">
              <w:rPr>
                <w:rFonts w:hAnsi="ＭＳ 明朝" w:cs="ＭＳ Ｐゴシック" w:hint="eastAsia"/>
                <w:kern w:val="0"/>
                <w:szCs w:val="21"/>
              </w:rPr>
              <w:t>を開始するとともに受け入れる児童の数やサービス提供日数の拡大等を通じて、障害のある児童に対する良質なサービスの提供体制の強化に努めます。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eastAsia="ＭＳ ゴシック" w:hAnsi="ＭＳ 明朝" w:cs="ＭＳ ゴシック" w:hint="eastAsia"/>
                <w:kern w:val="0"/>
              </w:rPr>
              <w:t>（児童発達支援事業の充実）</w:t>
            </w:r>
          </w:p>
          <w:p w:rsidR="0019582E" w:rsidRPr="00233A20" w:rsidRDefault="0019582E" w:rsidP="0019582E">
            <w:pPr>
              <w:widowControl/>
              <w:autoSpaceDE/>
              <w:spacing w:line="340" w:lineRule="exact"/>
              <w:rPr>
                <w:rFonts w:hAnsi="ＭＳ 明朝" w:cs="ＭＳ Ｐゴシック" w:hint="eastAsia"/>
                <w:kern w:val="0"/>
                <w:szCs w:val="21"/>
                <w:u w:val="single"/>
                <w:shd w:val="pct15" w:color="auto" w:fill="FFFFFF"/>
              </w:rPr>
            </w:pPr>
            <w:r w:rsidRPr="00233A20">
              <w:rPr>
                <w:rFonts w:hAnsi="ＭＳ 明朝" w:cs="ＭＳ Ｐゴシック" w:hint="eastAsia"/>
                <w:kern w:val="0"/>
                <w:szCs w:val="21"/>
              </w:rPr>
              <w:t xml:space="preserve">　</w:t>
            </w:r>
            <w:r w:rsidRPr="00233A20">
              <w:rPr>
                <w:rFonts w:hAnsi="ＭＳ 明朝" w:cs="ＭＳ 明朝" w:hint="eastAsia"/>
                <w:kern w:val="0"/>
              </w:rPr>
              <w:t>就学前の重い障害のある児童が､適切な療育を受けることができるよう､通所の場を設けて日常生活動作や集団生活適応訓練等の指導を受けることができる児童発達支援事業の充実を図ります。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shd w:val="pct15" w:color="auto" w:fill="FFFFFF"/>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rPr>
                <w:rFonts w:eastAsia="ＭＳ ゴシック" w:hAnsi="ＭＳ 明朝" w:cs="ＭＳ ゴシック" w:hint="eastAsia"/>
                <w:kern w:val="0"/>
              </w:rPr>
            </w:pPr>
            <w:r w:rsidRPr="00233A20">
              <w:rPr>
                <w:rFonts w:eastAsia="ＭＳ ゴシック" w:hAnsi="ＭＳ 明朝" w:cs="ＭＳ ゴシック" w:hint="eastAsia"/>
                <w:kern w:val="0"/>
              </w:rPr>
              <w:t>（居宅訪問型児童発達支援事業の充実）</w:t>
            </w:r>
          </w:p>
          <w:p w:rsidR="0019582E" w:rsidRPr="00233A20" w:rsidRDefault="0019582E" w:rsidP="0019582E">
            <w:pPr>
              <w:widowControl/>
              <w:autoSpaceDE/>
              <w:spacing w:line="340" w:lineRule="exact"/>
              <w:ind w:firstLineChars="100" w:firstLine="210"/>
              <w:rPr>
                <w:rFonts w:hAnsi="ＭＳ 明朝" w:cs="ＭＳ 明朝" w:hint="eastAsia"/>
                <w:kern w:val="0"/>
              </w:rPr>
            </w:pPr>
            <w:r w:rsidRPr="00233A20">
              <w:rPr>
                <w:rFonts w:hAnsi="ＭＳ 明朝" w:cs="ＭＳ 明朝" w:hint="eastAsia"/>
                <w:kern w:val="0"/>
              </w:rPr>
              <w:t>重い障害があり、外出することが著しく困難な児童が、適切な療育を受けることができるよう、居宅を訪問し、日常生活動作や集団生活適応訓練等の指導を受けることができる居宅訪問型児童発達支援事業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shd w:val="pct15" w:color="auto" w:fill="FFFFFF"/>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（放課後等</w:t>
            </w:r>
            <w:r w:rsidRPr="00233A20">
              <w:rPr>
                <w:rFonts w:ascii="ＭＳ ゴシック" w:eastAsia="ＭＳ ゴシック" w:hAnsi="ＭＳ ゴシック" w:cs="ＭＳ Ｐゴシック" w:hint="eastAsia"/>
                <w:spacing w:val="-4"/>
                <w:kern w:val="0"/>
                <w:szCs w:val="21"/>
              </w:rPr>
              <w:t>デイサービス</w:t>
            </w:r>
            <w:r w:rsidRPr="00233A20">
              <w:rPr>
                <w:rFonts w:eastAsia="ＭＳ ゴシック" w:hAnsi="ＭＳ 明朝" w:cs="ＭＳ ゴシック" w:hint="eastAsia"/>
                <w:spacing w:val="-4"/>
                <w:kern w:val="0"/>
              </w:rPr>
              <w:t>の充実）</w:t>
            </w:r>
          </w:p>
          <w:p w:rsidR="0019582E" w:rsidRPr="00233A20" w:rsidRDefault="0019582E" w:rsidP="0019582E">
            <w:pPr>
              <w:widowControl/>
              <w:autoSpaceDE/>
              <w:spacing w:line="340" w:lineRule="exact"/>
              <w:ind w:firstLineChars="100" w:firstLine="210"/>
              <w:rPr>
                <w:rFonts w:ascii="ＭＳ ゴシック" w:eastAsia="ＭＳ ゴシック" w:hAnsi="ＭＳ ゴシック" w:cs="ＭＳ Ｐゴシック" w:hint="eastAsia"/>
                <w:spacing w:val="-2"/>
                <w:kern w:val="0"/>
                <w:szCs w:val="21"/>
                <w:u w:val="single"/>
              </w:rPr>
            </w:pPr>
            <w:r w:rsidRPr="00233A20">
              <w:rPr>
                <w:rFonts w:hAnsi="ＭＳ 明朝" w:cs="ＭＳ 明朝" w:hint="eastAsia"/>
                <w:kern w:val="0"/>
              </w:rPr>
              <w:t>学校通学中の重い障害のある児童の放課後や夏休み等の長期休暇中において、生活能力の向上のための訓練等を継続的に提供するとともに、放課後等の居場所づくりを目的とする放課後等デイサービス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ind w:left="202" w:hangingChars="100" w:hanging="202"/>
              <w:rPr>
                <w:rFonts w:eastAsia="ＭＳ ゴシック" w:hAnsi="ＭＳ 明朝" w:cs="ＭＳ ゴシック" w:hint="eastAsia"/>
                <w:spacing w:val="-4"/>
                <w:kern w:val="0"/>
              </w:rPr>
            </w:pPr>
            <w:r w:rsidRPr="00233A20">
              <w:rPr>
                <w:rFonts w:eastAsia="ＭＳ ゴシック" w:hAnsi="ＭＳ 明朝" w:cs="ＭＳ ゴシック" w:hint="eastAsia"/>
                <w:spacing w:val="-4"/>
                <w:kern w:val="0"/>
              </w:rPr>
              <w:t>（強度行動障害のある児童への支援）</w:t>
            </w:r>
          </w:p>
          <w:p w:rsidR="0019582E" w:rsidRPr="00233A20" w:rsidRDefault="0019582E" w:rsidP="0019582E">
            <w:pPr>
              <w:widowControl/>
              <w:autoSpaceDE/>
              <w:spacing w:line="340" w:lineRule="exact"/>
              <w:ind w:firstLineChars="100" w:firstLine="202"/>
              <w:rPr>
                <w:rFonts w:hAnsi="ＭＳ 明朝" w:cs="ＭＳ ゴシック"/>
                <w:spacing w:val="-4"/>
                <w:kern w:val="0"/>
              </w:rPr>
            </w:pPr>
            <w:r w:rsidRPr="00233A20">
              <w:rPr>
                <w:rFonts w:hAnsi="ＭＳ 明朝" w:cs="ＭＳ ゴシック" w:hint="eastAsia"/>
                <w:spacing w:val="-4"/>
                <w:kern w:val="0"/>
              </w:rPr>
              <w:t>強度行動障害の状態を示す児童に対し、障害の特性の理解および支援方法を習得し、適切な評価や計画策定、支援を実践できる人材を養成する研修等の実施について検討します。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7C1A70" w:rsidRPr="00233A20">
              <w:rPr>
                <w:rFonts w:hAnsi="ＭＳ 明朝" w:cs="ＭＳ Ｐゴシック" w:hint="eastAsia"/>
                <w:kern w:val="0"/>
                <w:szCs w:val="21"/>
              </w:rPr>
              <w:t>検討・実施</w:t>
            </w:r>
            <w:r w:rsidRPr="00233A20">
              <w:rPr>
                <w:rFonts w:hAnsi="ＭＳ 明朝" w:cs="ＭＳ Ｐゴシック" w:hint="eastAsia"/>
                <w:kern w:val="0"/>
                <w:szCs w:val="21"/>
              </w:rPr>
              <w:t>】</w:t>
            </w:r>
          </w:p>
        </w:tc>
      </w:tr>
    </w:tbl>
    <w:p w:rsidR="0019582E" w:rsidRPr="00233A20" w:rsidRDefault="0019582E" w:rsidP="0019582E">
      <w:pPr>
        <w:rPr>
          <w:rFonts w:hint="eastAsia"/>
        </w:rPr>
      </w:pPr>
    </w:p>
    <w:p w:rsidR="0019582E" w:rsidRPr="00233A20" w:rsidRDefault="0019582E" w:rsidP="0019582E">
      <w:pPr>
        <w:pStyle w:val="40"/>
        <w:spacing w:after="89"/>
        <w:ind w:left="318"/>
        <w:rPr>
          <w:rFonts w:hint="eastAsia"/>
        </w:rPr>
      </w:pPr>
      <w:r w:rsidRPr="00233A20">
        <w:rPr>
          <w:rFonts w:hint="eastAsia"/>
        </w:rPr>
        <w:t xml:space="preserve">　重症心身障害のある児童等の家族や介護者への支援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ED1AC4">
            <w:pPr>
              <w:widowControl/>
              <w:autoSpaceDE/>
              <w:spacing w:line="340" w:lineRule="exact"/>
              <w:ind w:firstLineChars="100" w:firstLine="202"/>
              <w:rPr>
                <w:rFonts w:hAnsi="ＭＳ 明朝" w:cs="ＭＳ ゴシック"/>
                <w:spacing w:val="-4"/>
                <w:kern w:val="0"/>
              </w:rPr>
            </w:pPr>
            <w:r w:rsidRPr="00233A20">
              <w:rPr>
                <w:rFonts w:hAnsi="ＭＳ 明朝" w:cs="ＭＳ ゴシック" w:hint="eastAsia"/>
                <w:spacing w:val="-4"/>
                <w:kern w:val="0"/>
              </w:rPr>
              <w:t>重症心身障害のある児童等が利用できる短期入所、日中一時支援、居宅へのヘルパー派遣など既定のサービスのほか、平成</w:t>
            </w:r>
            <w:r w:rsidR="00E167D2">
              <w:rPr>
                <w:rFonts w:hAnsi="ＭＳ 明朝" w:cs="ＭＳ ゴシック" w:hint="eastAsia"/>
                <w:spacing w:val="-4"/>
                <w:kern w:val="0"/>
              </w:rPr>
              <w:t>2</w:t>
            </w:r>
            <w:r w:rsidR="00E167D2">
              <w:rPr>
                <w:rFonts w:hAnsi="ＭＳ 明朝" w:cs="ＭＳ ゴシック"/>
                <w:spacing w:val="-4"/>
                <w:kern w:val="0"/>
              </w:rPr>
              <w:t>7</w:t>
            </w:r>
            <w:r w:rsidRPr="00233A20">
              <w:rPr>
                <w:rFonts w:hAnsi="ＭＳ 明朝" w:cs="ＭＳ ゴシック" w:hint="eastAsia"/>
                <w:spacing w:val="-4"/>
                <w:kern w:val="0"/>
              </w:rPr>
              <w:t>年度より</w:t>
            </w:r>
            <w:r w:rsidR="00F00273" w:rsidRPr="00233A20">
              <w:rPr>
                <w:rFonts w:hAnsi="ＭＳ 明朝" w:cs="ＭＳ ゴシック" w:hint="eastAsia"/>
                <w:spacing w:val="-4"/>
                <w:kern w:val="0"/>
              </w:rPr>
              <w:t>市</w:t>
            </w:r>
            <w:r w:rsidRPr="00233A20">
              <w:rPr>
                <w:rFonts w:hAnsi="ＭＳ 明朝" w:cs="ＭＳ ゴシック" w:hint="eastAsia"/>
                <w:spacing w:val="-4"/>
                <w:kern w:val="0"/>
              </w:rPr>
              <w:t>独自</w:t>
            </w:r>
            <w:r w:rsidR="00ED1AC4" w:rsidRPr="00233A20">
              <w:rPr>
                <w:rFonts w:hAnsi="ＭＳ 明朝" w:cs="ＭＳ ゴシック" w:hint="eastAsia"/>
                <w:spacing w:val="-4"/>
                <w:kern w:val="0"/>
              </w:rPr>
              <w:t>に</w:t>
            </w:r>
            <w:r w:rsidRPr="00233A20">
              <w:rPr>
                <w:rFonts w:hAnsi="ＭＳ 明朝" w:cs="ＭＳ ゴシック" w:hint="eastAsia"/>
                <w:spacing w:val="-4"/>
                <w:kern w:val="0"/>
              </w:rPr>
              <w:t>運用を開始した重症心身障害のある人の送迎事業の強化</w:t>
            </w:r>
            <w:r w:rsidR="00F00273" w:rsidRPr="00233A20">
              <w:rPr>
                <w:rFonts w:hAnsi="ＭＳ 明朝" w:cs="ＭＳ ゴシック" w:hint="eastAsia"/>
                <w:spacing w:val="-4"/>
                <w:kern w:val="0"/>
              </w:rPr>
              <w:t>を図るほか、</w:t>
            </w:r>
            <w:r w:rsidRPr="00233A20">
              <w:rPr>
                <w:rFonts w:hAnsi="ＭＳ 明朝" w:cs="ＭＳ ゴシック" w:hint="eastAsia"/>
                <w:spacing w:val="-4"/>
                <w:kern w:val="0"/>
              </w:rPr>
              <w:t>サービス提供事業所等の情報提供を充実します。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20"/>
        <w:spacing w:beforeLines="30" w:before="133"/>
      </w:pPr>
      <w:r w:rsidRPr="00233A20">
        <w:br w:type="page"/>
      </w:r>
      <w:r w:rsidRPr="00233A20">
        <w:rPr>
          <w:rFonts w:hint="eastAsia"/>
        </w:rPr>
        <w:t xml:space="preserve">　学　　ぶ</w:t>
      </w:r>
    </w:p>
    <w:p w:rsidR="0019582E" w:rsidRPr="00233A20" w:rsidRDefault="0019582E" w:rsidP="0019582E">
      <w:pPr>
        <w:rPr>
          <w:rFonts w:hAnsi="ＭＳ 明朝" w:hint="eastAsia"/>
          <w:szCs w:val="21"/>
        </w:rPr>
      </w:pPr>
      <w:r w:rsidRPr="00233A20">
        <w:rPr>
          <w:rFonts w:hint="eastAsia"/>
        </w:rPr>
        <w:pict>
          <v:shape id="_x0000_s1358" type="#_x0000_t202" style="position:absolute;left:0;text-align:left;margin-left:4.85pt;margin-top:11.35pt;width:67.5pt;height:20.25pt;z-index:251569152"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r w:rsidRPr="00233A20">
        <w:rPr>
          <w:rFonts w:hint="eastAsia"/>
          <w:noProof/>
        </w:rPr>
        <w:pict>
          <v:shape id="_x0000_s1359" type="#_x0000_t202" style="position:absolute;left:0;text-align:left;margin-left:73.1pt;margin-top:-36.65pt;width:307.5pt;height:30pt;z-index:251468800;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rPr>
                <w:rFonts w:ascii="ＭＳ ゴシック" w:eastAsia="ＭＳ ゴシック" w:hAnsi="ＭＳ ゴシック"/>
                <w:sz w:val="24"/>
              </w:rPr>
            </w:pPr>
            <w:r w:rsidRPr="00233A20">
              <w:rPr>
                <w:rFonts w:ascii="ＭＳ ゴシック" w:eastAsia="ＭＳ ゴシック" w:hAnsi="ＭＳ ゴシック" w:hint="eastAsia"/>
                <w:sz w:val="24"/>
              </w:rPr>
              <w:t xml:space="preserve">　障害のある人一人ひとりが社会の一員として、主体性を発揮し、生きがいのある生活が送れるよう、それぞれの教育的ニーズに配慮したきめ細かな教育を充実するとともに、生涯にわたり多様な学習の機会を確保します。</w:t>
            </w:r>
          </w:p>
        </w:tc>
      </w:tr>
    </w:tbl>
    <w:p w:rsidR="0019582E" w:rsidRPr="00233A20" w:rsidRDefault="0019582E" w:rsidP="0019582E">
      <w:pPr>
        <w:ind w:leftChars="150" w:left="315"/>
        <w:rPr>
          <w:rFonts w:hAnsi="ＭＳ 明朝" w:hint="eastAsia"/>
        </w:rPr>
      </w:pPr>
    </w:p>
    <w:p w:rsidR="0019582E" w:rsidRPr="00233A20" w:rsidRDefault="0019582E" w:rsidP="0019582E">
      <w:pPr>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ind w:leftChars="2630" w:left="5523"/>
        <w:rPr>
          <w:rFonts w:hAnsi="ＭＳ 明朝"/>
          <w:sz w:val="18"/>
          <w:szCs w:val="18"/>
        </w:rPr>
      </w:pPr>
      <w:r w:rsidRPr="00233A20">
        <w:rPr>
          <w:rFonts w:hAnsi="ＭＳ 明朝"/>
          <w:sz w:val="18"/>
          <w:szCs w:val="18"/>
        </w:rPr>
        <w:pict>
          <v:shape id="_x0000_s1360" type="#_x0000_t32" style="position:absolute;left:0;text-align:left;margin-left:257.65pt;margin-top:11.35pt;width:0;height:88.85pt;flip:x;z-index:251571200" o:connectortype="straight"/>
        </w:pict>
      </w:r>
      <w:r w:rsidRPr="00233A20">
        <w:rPr>
          <w:rFonts w:hAnsi="ＭＳ 明朝"/>
          <w:sz w:val="18"/>
          <w:szCs w:val="18"/>
        </w:rPr>
        <w:pict>
          <v:shape id="_x0000_s1361" type="#_x0000_t32" style="position:absolute;left:0;text-align:left;margin-left:258pt;margin-top:11.2pt;width:14.25pt;height:0;z-index:251572224" o:connectortype="straight"/>
        </w:pict>
      </w:r>
      <w:r w:rsidRPr="00233A20">
        <w:rPr>
          <w:rFonts w:hAnsi="ＭＳ 明朝" w:hint="eastAsia"/>
          <w:sz w:val="18"/>
          <w:szCs w:val="18"/>
        </w:rPr>
        <w:t>(1)　インクルーシブ教育</w:t>
      </w:r>
      <w:r w:rsidR="009330CC" w:rsidRPr="00233A20">
        <w:rPr>
          <w:rFonts w:hAnsi="ＭＳ 明朝" w:hint="eastAsia"/>
          <w:sz w:val="18"/>
          <w:szCs w:val="18"/>
        </w:rPr>
        <w:t>システム</w:t>
      </w:r>
      <w:r w:rsidRPr="00233A20">
        <w:rPr>
          <w:rFonts w:hAnsi="ＭＳ 明朝" w:hint="eastAsia"/>
          <w:sz w:val="18"/>
          <w:szCs w:val="18"/>
        </w:rPr>
        <w:t>の推進</w:t>
      </w:r>
    </w:p>
    <w:p w:rsidR="0019582E" w:rsidRPr="00233A20" w:rsidRDefault="0019582E" w:rsidP="0019582E">
      <w:pPr>
        <w:ind w:leftChars="2630" w:left="5523"/>
        <w:rPr>
          <w:rFonts w:hAnsi="ＭＳ 明朝" w:hint="eastAsia"/>
          <w:sz w:val="18"/>
          <w:szCs w:val="18"/>
        </w:rPr>
      </w:pPr>
      <w:r w:rsidRPr="00233A20">
        <w:rPr>
          <w:rFonts w:hAnsi="ＭＳ 明朝" w:hint="eastAsia"/>
          <w:noProof/>
          <w:sz w:val="18"/>
          <w:szCs w:val="18"/>
        </w:rPr>
        <w:pict>
          <v:shape id="_x0000_s1362" type="#_x0000_t32" style="position:absolute;left:0;text-align:left;margin-left:258pt;margin-top:11.65pt;width:14.25pt;height:0;z-index:251782144" o:connectortype="straight"/>
        </w:pict>
      </w:r>
      <w:r w:rsidRPr="00233A20">
        <w:rPr>
          <w:rFonts w:hAnsi="ＭＳ 明朝"/>
          <w:sz w:val="18"/>
          <w:szCs w:val="18"/>
        </w:rPr>
        <w:t>(2)</w:t>
      </w:r>
      <w:r w:rsidRPr="00233A20">
        <w:rPr>
          <w:rFonts w:hAnsi="ＭＳ 明朝" w:hint="eastAsia"/>
          <w:sz w:val="18"/>
          <w:szCs w:val="18"/>
        </w:rPr>
        <w:t xml:space="preserve">　障害のある児童生徒への支援</w:t>
      </w:r>
    </w:p>
    <w:p w:rsidR="0019582E" w:rsidRPr="00233A20" w:rsidRDefault="0019582E" w:rsidP="0019582E">
      <w:pPr>
        <w:ind w:leftChars="2630" w:left="5523"/>
        <w:rPr>
          <w:rFonts w:hAnsi="ＭＳ 明朝" w:hint="eastAsia"/>
          <w:sz w:val="18"/>
          <w:szCs w:val="18"/>
        </w:rPr>
      </w:pPr>
      <w:r w:rsidRPr="00233A20">
        <w:rPr>
          <w:rFonts w:hAnsi="ＭＳ 明朝"/>
          <w:noProof/>
          <w:sz w:val="18"/>
          <w:szCs w:val="18"/>
        </w:rPr>
        <w:pict>
          <v:shape id="_x0000_s1363" type="#_x0000_t202" style="position:absolute;left:0;text-align:left;margin-left:19.3pt;margin-top:21.9pt;width:21pt;height:104.25pt;z-index:251770880" filled="f">
            <v:textbox style="layout-flow:vertical-ideographic" inset="0,,0">
              <w:txbxContent>
                <w:p w:rsidR="0027110D" w:rsidRDefault="0027110D" w:rsidP="0019582E">
                  <w:pPr>
                    <w:spacing w:line="400" w:lineRule="exact"/>
                    <w:jc w:val="center"/>
                    <w:rPr>
                      <w:rFonts w:ascii="ＭＳ ゴシック" w:eastAsia="ＭＳ ゴシック" w:hAnsi="ＭＳ ゴシック"/>
                    </w:rPr>
                  </w:pPr>
                  <w:r>
                    <w:rPr>
                      <w:rFonts w:ascii="ＭＳ ゴシック" w:eastAsia="ＭＳ ゴシック" w:hAnsi="ＭＳ ゴシック" w:hint="eastAsia"/>
                    </w:rPr>
                    <w:t>Ⅴ　学　　　ぶ</w:t>
                  </w:r>
                </w:p>
              </w:txbxContent>
            </v:textbox>
          </v:shape>
        </w:pict>
      </w:r>
      <w:r w:rsidRPr="00233A20">
        <w:rPr>
          <w:rFonts w:hAnsi="ＭＳ 明朝" w:hint="eastAsia"/>
          <w:noProof/>
          <w:sz w:val="18"/>
          <w:szCs w:val="18"/>
        </w:rPr>
        <w:pict>
          <v:shape id="_x0000_s1364" type="#_x0000_t32" style="position:absolute;left:0;text-align:left;margin-left:60.2pt;margin-top:11.35pt;width:0;height:124.8pt;z-index:251769856" o:connectortype="straight"/>
        </w:pict>
      </w:r>
      <w:r w:rsidRPr="00233A20">
        <w:rPr>
          <w:rFonts w:hAnsi="ＭＳ 明朝" w:hint="eastAsia"/>
          <w:noProof/>
          <w:sz w:val="18"/>
          <w:szCs w:val="18"/>
        </w:rPr>
        <w:pict>
          <v:shape id="_x0000_s1365" type="#_x0000_t32" style="position:absolute;left:0;text-align:left;margin-left:60.2pt;margin-top:11.55pt;width:14.25pt;height:0;z-index:251767808" o:connectortype="straight"/>
        </w:pict>
      </w:r>
      <w:r w:rsidRPr="00233A20">
        <w:rPr>
          <w:rFonts w:hAnsi="ＭＳ 明朝" w:hint="eastAsia"/>
          <w:noProof/>
          <w:sz w:val="18"/>
          <w:szCs w:val="18"/>
        </w:rPr>
        <w:pict>
          <v:shape id="_x0000_s1366" type="#_x0000_t202" style="position:absolute;left:0;text-align:left;margin-left:74.1pt;margin-top:3.15pt;width:135.35pt;height:27.35pt;z-index:251579392"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１　学校教育の充実</w:t>
                  </w:r>
                </w:p>
              </w:txbxContent>
            </v:textbox>
          </v:shape>
        </w:pict>
      </w:r>
      <w:r w:rsidRPr="00233A20">
        <w:rPr>
          <w:rFonts w:hAnsi="ＭＳ 明朝" w:hint="eastAsia"/>
          <w:sz w:val="18"/>
          <w:szCs w:val="18"/>
        </w:rPr>
        <w:pict>
          <v:shape id="_x0000_s1367" type="#_x0000_t32" style="position:absolute;left:0;text-align:left;margin-left:179.85pt;margin-top:11.3pt;width:77.8pt;height:0;z-index:251772928" o:connectortype="straight"/>
        </w:pict>
      </w:r>
      <w:r w:rsidRPr="00233A20">
        <w:rPr>
          <w:rFonts w:hAnsi="ＭＳ 明朝" w:hint="eastAsia"/>
          <w:sz w:val="18"/>
          <w:szCs w:val="18"/>
        </w:rPr>
        <w:pict>
          <v:shape id="_x0000_s1368" type="#_x0000_t32" style="position:absolute;left:0;text-align:left;margin-left:258pt;margin-top:11.2pt;width:14.25pt;height:0;z-index:251573248"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小・中学校への支援</w:t>
      </w:r>
    </w:p>
    <w:p w:rsidR="0019582E" w:rsidRPr="00233A20" w:rsidRDefault="0019582E" w:rsidP="0019582E">
      <w:pPr>
        <w:ind w:leftChars="2630" w:left="5523"/>
        <w:rPr>
          <w:rFonts w:hAnsi="ＭＳ 明朝"/>
          <w:sz w:val="18"/>
          <w:szCs w:val="18"/>
        </w:rPr>
      </w:pPr>
      <w:r w:rsidRPr="00233A20">
        <w:rPr>
          <w:rFonts w:hAnsi="ＭＳ 明朝" w:hint="eastAsia"/>
          <w:sz w:val="18"/>
          <w:szCs w:val="18"/>
        </w:rPr>
        <w:pict>
          <v:shape id="_x0000_s1369" type="#_x0000_t32" style="position:absolute;left:0;text-align:left;margin-left:258pt;margin-top:11.9pt;width:14.25pt;height:0;z-index:251574272" o:connectortype="straight"/>
        </w:pict>
      </w:r>
      <w:r w:rsidRPr="00233A20">
        <w:rPr>
          <w:rFonts w:hAnsi="ＭＳ 明朝" w:hint="eastAsia"/>
          <w:sz w:val="18"/>
          <w:szCs w:val="18"/>
        </w:rPr>
        <w:t>(</w:t>
      </w:r>
      <w:r w:rsidRPr="00233A20">
        <w:rPr>
          <w:rFonts w:hAnsi="ＭＳ 明朝"/>
          <w:sz w:val="18"/>
          <w:szCs w:val="18"/>
        </w:rPr>
        <w:t>4</w:t>
      </w:r>
      <w:r w:rsidRPr="00233A20">
        <w:rPr>
          <w:rFonts w:hAnsi="ＭＳ 明朝" w:hint="eastAsia"/>
          <w:sz w:val="18"/>
          <w:szCs w:val="18"/>
        </w:rPr>
        <w:t>)　高等教育・専門教育の充実</w:t>
      </w:r>
    </w:p>
    <w:p w:rsidR="0019582E" w:rsidRPr="00233A20" w:rsidRDefault="0019582E" w:rsidP="0019582E">
      <w:pPr>
        <w:ind w:leftChars="2630" w:left="5523"/>
        <w:rPr>
          <w:rFonts w:hAnsi="ＭＳ 明朝" w:hint="eastAsia"/>
          <w:sz w:val="18"/>
          <w:szCs w:val="18"/>
        </w:rPr>
      </w:pPr>
      <w:r w:rsidRPr="00233A20">
        <w:rPr>
          <w:rFonts w:hAnsi="ＭＳ 明朝" w:hint="eastAsia"/>
          <w:noProof/>
          <w:sz w:val="18"/>
          <w:szCs w:val="18"/>
        </w:rPr>
        <w:pict>
          <v:shape id="_x0000_s1370" type="#_x0000_t32" style="position:absolute;left:0;text-align:left;margin-left:258pt;margin-top:10.65pt;width:14.25pt;height:0;z-index:251840512" o:connectortype="straight"/>
        </w:pict>
      </w:r>
      <w:r w:rsidRPr="00233A20">
        <w:rPr>
          <w:rFonts w:hAnsi="ＭＳ 明朝"/>
          <w:sz w:val="18"/>
          <w:szCs w:val="18"/>
        </w:rPr>
        <w:t>(5)</w:t>
      </w:r>
      <w:r w:rsidRPr="00233A20">
        <w:rPr>
          <w:rFonts w:hAnsi="ＭＳ 明朝" w:hint="eastAsia"/>
          <w:sz w:val="18"/>
          <w:szCs w:val="18"/>
        </w:rPr>
        <w:t xml:space="preserve">　教育相談</w:t>
      </w:r>
    </w:p>
    <w:p w:rsidR="0019582E" w:rsidRPr="00233A20" w:rsidRDefault="0019582E" w:rsidP="0019582E">
      <w:pPr>
        <w:ind w:leftChars="2630" w:left="5523"/>
        <w:rPr>
          <w:rFonts w:hAnsi="ＭＳ 明朝" w:hint="eastAsia"/>
          <w:sz w:val="18"/>
          <w:szCs w:val="18"/>
        </w:rPr>
      </w:pPr>
      <w:r w:rsidRPr="00233A20">
        <w:rPr>
          <w:rFonts w:hAnsi="ＭＳ 明朝"/>
          <w:noProof/>
          <w:sz w:val="18"/>
          <w:szCs w:val="18"/>
        </w:rPr>
        <w:pict>
          <v:shape id="_x0000_s1371" type="#_x0000_t32" style="position:absolute;left:0;text-align:left;margin-left:39.95pt;margin-top:6.9pt;width:20.5pt;height:0;z-index:251771904" o:connectortype="straight"/>
        </w:pict>
      </w:r>
    </w:p>
    <w:p w:rsidR="0019582E" w:rsidRPr="00233A20" w:rsidRDefault="0019582E" w:rsidP="0019582E">
      <w:pPr>
        <w:spacing w:before="120" w:after="120" w:line="240" w:lineRule="exact"/>
        <w:ind w:leftChars="2630" w:left="5973" w:hangingChars="250" w:hanging="450"/>
        <w:rPr>
          <w:rFonts w:hAnsi="ＭＳ 明朝" w:hint="eastAsia"/>
          <w:sz w:val="18"/>
          <w:szCs w:val="18"/>
        </w:rPr>
      </w:pPr>
      <w:r w:rsidRPr="00233A20">
        <w:rPr>
          <w:rFonts w:hAnsi="ＭＳ 明朝"/>
          <w:sz w:val="18"/>
          <w:szCs w:val="18"/>
        </w:rPr>
        <w:pict>
          <v:shape id="_x0000_s1372" type="#_x0000_t32" style="position:absolute;left:0;text-align:left;margin-left:258pt;margin-top:11.8pt;width:0;height:57.8pt;z-index:251575296" o:connectortype="straight"/>
        </w:pict>
      </w:r>
      <w:r w:rsidRPr="00233A20">
        <w:rPr>
          <w:rFonts w:hAnsi="ＭＳ 明朝"/>
          <w:sz w:val="18"/>
          <w:szCs w:val="18"/>
        </w:rPr>
        <w:pict>
          <v:shape id="_x0000_s1373" type="#_x0000_t32" style="position:absolute;left:0;text-align:left;margin-left:258pt;margin-top:11.8pt;width:14.25pt;height:0;z-index:251577344" o:connectortype="straight"/>
        </w:pict>
      </w:r>
      <w:r w:rsidRPr="00233A20">
        <w:rPr>
          <w:rFonts w:hAnsi="ＭＳ 明朝" w:hint="eastAsia"/>
          <w:sz w:val="18"/>
          <w:szCs w:val="18"/>
        </w:rPr>
        <w:t>(1)　障害のある人を対象とする生涯学習の場の提供</w:t>
      </w:r>
    </w:p>
    <w:p w:rsidR="0019582E" w:rsidRPr="00233A20" w:rsidRDefault="0019582E" w:rsidP="0019582E">
      <w:pPr>
        <w:ind w:leftChars="2630" w:left="5523"/>
        <w:rPr>
          <w:rFonts w:hAnsi="ＭＳ 明朝"/>
          <w:sz w:val="18"/>
          <w:szCs w:val="18"/>
        </w:rPr>
      </w:pPr>
      <w:r w:rsidRPr="00233A20">
        <w:rPr>
          <w:rFonts w:hAnsi="ＭＳ 明朝"/>
          <w:sz w:val="18"/>
          <w:szCs w:val="18"/>
        </w:rPr>
        <w:pict>
          <v:shape id="_x0000_s1374" type="#_x0000_t32" style="position:absolute;left:0;text-align:left;margin-left:179.85pt;margin-top:11.15pt;width:78.15pt;height:0;z-index:251576320" o:connectortype="straight"/>
        </w:pict>
      </w:r>
      <w:r w:rsidRPr="00233A20">
        <w:rPr>
          <w:rFonts w:hAnsi="ＭＳ 明朝"/>
          <w:noProof/>
          <w:sz w:val="18"/>
          <w:szCs w:val="18"/>
        </w:rPr>
        <w:pict>
          <v:shape id="_x0000_s1375" type="#_x0000_t32" style="position:absolute;left:0;text-align:left;margin-left:60.2pt;margin-top:10.95pt;width:14.25pt;height:0;z-index:251768832" o:connectortype="straight"/>
        </w:pict>
      </w:r>
      <w:r w:rsidRPr="00233A20">
        <w:rPr>
          <w:rFonts w:hAnsi="ＭＳ 明朝"/>
          <w:noProof/>
          <w:sz w:val="18"/>
          <w:szCs w:val="18"/>
        </w:rPr>
        <w:pict>
          <v:shape id="_x0000_s1376" type="#_x0000_t202" style="position:absolute;left:0;text-align:left;margin-left:74.45pt;margin-top:3.65pt;width:105.75pt;height:17.5pt;z-index:251580416"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　生涯教育の充実</w:t>
                  </w:r>
                </w:p>
              </w:txbxContent>
            </v:textbox>
          </v:shape>
        </w:pict>
      </w:r>
      <w:r w:rsidRPr="00233A20">
        <w:rPr>
          <w:rFonts w:hAnsi="ＭＳ 明朝" w:hint="eastAsia"/>
          <w:sz w:val="18"/>
          <w:szCs w:val="18"/>
        </w:rPr>
        <w:pict>
          <v:shape id="_x0000_s1377" type="#_x0000_t32" style="position:absolute;left:0;text-align:left;margin-left:258pt;margin-top:11.05pt;width:14.25pt;height:0;z-index:251578368" o:connectortype="straight"/>
        </w:pict>
      </w:r>
      <w:r w:rsidRPr="00233A20">
        <w:rPr>
          <w:rFonts w:hAnsi="ＭＳ 明朝" w:hint="eastAsia"/>
          <w:sz w:val="18"/>
          <w:szCs w:val="18"/>
        </w:rPr>
        <w:t>(2)　学習の場のバリアフリー化</w:t>
      </w:r>
    </w:p>
    <w:p w:rsidR="0019582E" w:rsidRPr="00233A20" w:rsidRDefault="0019582E" w:rsidP="0019582E">
      <w:pPr>
        <w:ind w:leftChars="2630" w:left="5523"/>
        <w:rPr>
          <w:rFonts w:hAnsi="ＭＳ 明朝" w:hint="eastAsia"/>
          <w:sz w:val="18"/>
          <w:szCs w:val="18"/>
        </w:rPr>
      </w:pPr>
      <w:r w:rsidRPr="00233A20">
        <w:rPr>
          <w:rFonts w:hAnsi="ＭＳ 明朝" w:hint="eastAsia"/>
          <w:sz w:val="18"/>
          <w:szCs w:val="18"/>
        </w:rPr>
        <w:pict>
          <v:shape id="_x0000_s1378" type="#_x0000_t32" style="position:absolute;left:0;text-align:left;margin-left:258pt;margin-top:11.3pt;width:14.25pt;height:0;z-index:251570176"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xml:space="preserve">　図書サービスの充実</w:t>
      </w:r>
    </w:p>
    <w:p w:rsidR="0019582E" w:rsidRPr="00233A20" w:rsidRDefault="0019582E" w:rsidP="0019582E">
      <w:pPr>
        <w:rPr>
          <w:rFonts w:hAnsi="ＭＳ 明朝" w:hint="eastAsia"/>
        </w:rPr>
      </w:pPr>
    </w:p>
    <w:p w:rsidR="0019582E" w:rsidRPr="00233A20" w:rsidRDefault="0019582E" w:rsidP="0019582E">
      <w:pPr>
        <w:rPr>
          <w:rFonts w:hAnsi="ＭＳ 明朝" w:hint="eastAsia"/>
        </w:rPr>
      </w:pPr>
    </w:p>
    <w:p w:rsidR="0019582E" w:rsidRPr="00233A20" w:rsidRDefault="0019582E" w:rsidP="0019582E">
      <w:pPr>
        <w:pStyle w:val="3"/>
        <w:numPr>
          <w:ilvl w:val="0"/>
          <w:numId w:val="55"/>
        </w:numPr>
        <w:spacing w:after="178"/>
        <w:ind w:left="108"/>
        <w:rPr>
          <w:rFonts w:hint="eastAsia"/>
        </w:rPr>
      </w:pPr>
      <w:r w:rsidRPr="00233A20">
        <w:br w:type="page"/>
      </w:r>
      <w:r w:rsidRPr="00233A20">
        <w:rPr>
          <w:rFonts w:hint="eastAsia"/>
        </w:rPr>
        <w:t xml:space="preserve">　</w:t>
      </w:r>
      <w:bookmarkStart w:id="23" w:name="_Hlk50362901"/>
      <w:r w:rsidRPr="00233A20">
        <w:rPr>
          <w:rFonts w:hint="eastAsia"/>
        </w:rPr>
        <w:t>学校教育の充実</w:t>
      </w:r>
      <w:bookmarkEnd w:id="23"/>
    </w:p>
    <w:p w:rsidR="0019582E" w:rsidRPr="00233A20" w:rsidRDefault="0019582E" w:rsidP="0019582E">
      <w:pPr>
        <w:tabs>
          <w:tab w:val="right" w:pos="8504"/>
        </w:tabs>
        <w:ind w:leftChars="150" w:left="315" w:firstLineChars="100" w:firstLine="210"/>
        <w:rPr>
          <w:rFonts w:hAnsi="ＭＳ 明朝" w:cs="ＭＳ Ｐゴシック"/>
          <w:kern w:val="0"/>
          <w:szCs w:val="21"/>
        </w:rPr>
      </w:pPr>
      <w:bookmarkStart w:id="24" w:name="_Hlk50362911"/>
      <w:r w:rsidRPr="00233A20">
        <w:rPr>
          <w:rFonts w:hint="eastAsia"/>
          <w:noProof/>
        </w:rPr>
        <w:pict>
          <v:group id="_x0000_s1379" style="position:absolute;left:0;text-align:left;margin-left:-.65pt;margin-top:-33.5pt;width:454.75pt;height:25.75pt;z-index:-251846656" coordorigin="1411,3418" coordsize="9095,515">
            <v:shape id="_x0000_s1380" type="#_x0000_t10" style="position:absolute;left:1411;top:3418;width:515;height:515">
              <v:shadow on="t" color="black"/>
            </v:shape>
            <v:line id="_x0000_s1381" style="position:absolute" from="1853,3889" to="10506,3889" strokeweight="1pt"/>
          </v:group>
        </w:pict>
      </w:r>
      <w:bookmarkEnd w:id="24"/>
      <w:r w:rsidRPr="00233A20">
        <w:rPr>
          <w:rFonts w:hint="eastAsia"/>
          <w:noProof/>
        </w:rPr>
        <w:t>インクルーシブ教育の視点に立ち、一人ひとりの教育的ニーズに配慮しながら、特別な支援を必要とする児童生徒の教育の充実を図ります。また、就学相談においては、個別の教育的ニーズのある児童生徒やその保護者に対して十分な情報の提供を行うとともに、可能な限りその意向を尊重します。さらに、すべての児童生徒が、自立と社会参加を見据え、ともに学び、互いに理解し合う中で、一人ひとりの教育的ニーズに配慮しながら、自己の可能性を最大限に伸ばせるよう、多様できめ細かな学校教育の充実に努め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29"/>
        </w:numPr>
        <w:spacing w:afterLines="10" w:after="44"/>
        <w:ind w:left="315"/>
        <w:rPr>
          <w:rFonts w:hint="eastAsia"/>
        </w:rPr>
      </w:pPr>
      <w:r w:rsidRPr="00233A20">
        <w:rPr>
          <w:rFonts w:hint="eastAsia"/>
        </w:rPr>
        <w:t xml:space="preserve">　インクルーシブ教育システムの推進</w:t>
      </w: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（教育環境の整備）</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児童生徒や保護者、教員を対象に、障害に対する理解や支援方法等の研修を行うとともに、基礎的環境整備の充実に努めます。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（交流および共同学習の推進）</w:t>
            </w:r>
            <w:r w:rsidRPr="00233A20">
              <w:rPr>
                <w:rFonts w:hAnsi="ＭＳ 明朝" w:cs="ＭＳ Ｐゴシック" w:hint="eastAsia"/>
                <w:kern w:val="0"/>
                <w:szCs w:val="21"/>
              </w:rPr>
              <w:br/>
              <w:t xml:space="preserve">　障害についての理解と認識を深め、相互の触れ合いを通じて豊かな人間性を育むことやともに学ぶ機会を推進するため、特別支援学級や特別支援学校と通常の学級との交流に努めます。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p w:rsidR="0019582E" w:rsidRPr="00233A20" w:rsidRDefault="0019582E" w:rsidP="0019582E">
      <w:pPr>
        <w:pStyle w:val="40"/>
        <w:spacing w:after="89"/>
        <w:ind w:left="318"/>
      </w:pPr>
      <w:r w:rsidRPr="00233A20">
        <w:rPr>
          <w:rFonts w:hint="eastAsia"/>
        </w:rPr>
        <w:t xml:space="preserve">　障害のある児童生徒への支援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（特別支援教育サポートセンター（仮称）の設置と機能の充実）</w:t>
            </w:r>
          </w:p>
          <w:p w:rsidR="0019582E" w:rsidRPr="00233A20" w:rsidRDefault="0019582E" w:rsidP="0019582E">
            <w:pPr>
              <w:widowControl/>
              <w:autoSpaceDE/>
              <w:spacing w:line="340" w:lineRule="exact"/>
              <w:jc w:val="righ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bdr w:val="single" w:sz="4" w:space="0" w:color="auto"/>
              </w:rPr>
              <w:t>ＩＣＴ施策</w:t>
            </w:r>
          </w:p>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本市の特別支援教育に関する拠点施設として、より専門的できめ細かな支援やＩＣＴの活用により児童生徒の個々の持てる力を高めるとともに、教職員への専門的で実践的な研修の実施等を行います。また、同施設内に整備が予定されている小・中学校分校との連携を強化し、本市におけるインクルーシブ教育システムの推進に努めるとともに、市内の小・中学校の特別支援教育が必要な児童生徒に対して適切な支援に努めるほか、保護者や教職員に対しての相談・助言を充実していき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i/>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（通級指導教室や特別支援学級の量的質的充実）</w:t>
            </w:r>
          </w:p>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本人や保護者の教育的ニーズに配慮しながら、特別支援学級や通級指導教室の設置を進めるとともに、「金沢市特別支援教育指針」に基づき、教員の専門性の向上や「個別の教育支援計画」等の活用など質的な充実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（特別支援教育支援員等の配置）</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特別な支援を必要とする児童生徒について、「個別の教育支援計画」等に基づいた日常生活並びに学習指導等を補助するため、学校の実情に応じた特別支援教育支援員等の配置に努めます。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u w:val="single"/>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（特別支援教育充実のための校内委員会の整備）</w:t>
            </w:r>
            <w:r w:rsidRPr="00233A20">
              <w:rPr>
                <w:rFonts w:hAnsi="ＭＳ 明朝" w:cs="ＭＳ Ｐゴシック" w:hint="eastAsia"/>
                <w:kern w:val="0"/>
                <w:szCs w:val="21"/>
              </w:rPr>
              <w:br/>
              <w:t xml:space="preserve">　</w:t>
            </w:r>
            <w:r w:rsidRPr="00233A20">
              <w:rPr>
                <w:rFonts w:hAnsi="ＭＳ 明朝" w:cs="ＭＳ Ｐゴシック" w:hint="eastAsia"/>
                <w:spacing w:val="4"/>
                <w:kern w:val="0"/>
                <w:szCs w:val="21"/>
              </w:rPr>
              <w:t>学校における特別支援教育体制の充実のため、校長のリーダーシップのもと、特別支援教育</w:t>
            </w:r>
            <w:r w:rsidRPr="00233A20">
              <w:rPr>
                <w:rFonts w:hAnsi="ＭＳ 明朝" w:cs="ＭＳ Ｐゴシック" w:hint="eastAsia"/>
                <w:kern w:val="0"/>
                <w:szCs w:val="21"/>
              </w:rPr>
              <w:t>コーディネーターや校内委員会の機能的な運営に努めます。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u w:val="single"/>
              </w:rPr>
            </w:pPr>
            <w:r w:rsidRPr="00233A20">
              <w:rPr>
                <w:rFonts w:hAnsi="ＭＳ 明朝" w:cs="ＭＳ Ｐゴシック" w:hint="eastAsia"/>
                <w:kern w:val="0"/>
                <w:szCs w:val="21"/>
              </w:rPr>
              <w:t>【充実】</w:t>
            </w:r>
          </w:p>
        </w:tc>
      </w:tr>
      <w:tr w:rsidR="0019582E" w:rsidRPr="00233A20" w:rsidTr="001958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vAlign w:val="center"/>
          </w:tcPr>
          <w:p w:rsidR="0019582E" w:rsidRPr="00233A20" w:rsidRDefault="0019582E" w:rsidP="00207C74">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（特別支援教育の広報）</w:t>
            </w:r>
            <w:r w:rsidRPr="00233A20">
              <w:rPr>
                <w:rFonts w:hAnsi="ＭＳ 明朝" w:cs="ＭＳ Ｐゴシック" w:hint="eastAsia"/>
                <w:kern w:val="0"/>
                <w:szCs w:val="21"/>
              </w:rPr>
              <w:br/>
              <w:t xml:space="preserve">　改定した「特別支援教育指針」や</w:t>
            </w:r>
            <w:r w:rsidR="000E5E01" w:rsidRPr="00233A20">
              <w:rPr>
                <w:rFonts w:hAnsi="ＭＳ 明朝" w:cs="ＭＳ Ｐゴシック" w:hint="eastAsia"/>
                <w:kern w:val="0"/>
                <w:szCs w:val="21"/>
              </w:rPr>
              <w:t>ホームベージ</w:t>
            </w:r>
            <w:r w:rsidRPr="00233A20">
              <w:rPr>
                <w:rFonts w:hAnsi="ＭＳ 明朝" w:cs="ＭＳ Ｐゴシック" w:hint="eastAsia"/>
                <w:kern w:val="0"/>
                <w:szCs w:val="21"/>
              </w:rPr>
              <w:t>等を通して、特別支援教育の現状や内容などについて、保護者や地域住民の理解と協力が得られるよう啓発に努めます。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u w:val="single"/>
              </w:rPr>
            </w:pPr>
            <w:r w:rsidRPr="00233A20">
              <w:rPr>
                <w:rFonts w:hAnsi="ＭＳ 明朝" w:cs="ＭＳ Ｐゴシック" w:hint="eastAsia"/>
                <w:kern w:val="0"/>
                <w:szCs w:val="21"/>
              </w:rPr>
              <w:t>【充実】</w:t>
            </w:r>
          </w:p>
        </w:tc>
      </w:tr>
      <w:tr w:rsidR="00402204" w:rsidRPr="00233A20" w:rsidTr="009821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6237" w:type="dxa"/>
            <w:shd w:val="clear" w:color="auto" w:fill="auto"/>
          </w:tcPr>
          <w:p w:rsidR="00402204" w:rsidRPr="00233A20" w:rsidRDefault="00402204" w:rsidP="009821A5">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（学校看護師の派遣）</w:t>
            </w:r>
          </w:p>
          <w:p w:rsidR="00402204" w:rsidRPr="00233A20" w:rsidRDefault="00402204" w:rsidP="009821A5">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学校生活において医療的ケアが必要な児童生徒を支援するため、小</w:t>
            </w:r>
            <w:r w:rsidR="00E167D2">
              <w:rPr>
                <w:rFonts w:hAnsi="ＭＳ 明朝" w:cs="ＭＳ Ｐゴシック" w:hint="eastAsia"/>
                <w:kern w:val="0"/>
                <w:szCs w:val="21"/>
              </w:rPr>
              <w:t>・</w:t>
            </w:r>
            <w:r w:rsidRPr="00233A20">
              <w:rPr>
                <w:rFonts w:hAnsi="ＭＳ 明朝" w:cs="ＭＳ Ｐゴシック" w:hint="eastAsia"/>
                <w:kern w:val="0"/>
                <w:szCs w:val="21"/>
              </w:rPr>
              <w:t>中学校へ学校看護師を派遣します。</w:t>
            </w:r>
          </w:p>
        </w:tc>
        <w:tc>
          <w:tcPr>
            <w:tcW w:w="2268" w:type="dxa"/>
            <w:shd w:val="clear" w:color="auto" w:fill="auto"/>
            <w:vAlign w:val="center"/>
          </w:tcPr>
          <w:p w:rsidR="00F13ADB" w:rsidRPr="00233A20" w:rsidRDefault="00402204" w:rsidP="00E06156">
            <w:pPr>
              <w:widowControl/>
              <w:autoSpaceDE/>
              <w:autoSpaceDN/>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kern w:val="0"/>
          <w:szCs w:val="21"/>
        </w:rPr>
      </w:pPr>
    </w:p>
    <w:p w:rsidR="0019582E" w:rsidRPr="00233A20" w:rsidRDefault="0019582E" w:rsidP="0019582E">
      <w:pPr>
        <w:pStyle w:val="40"/>
        <w:spacing w:afterLines="10" w:after="44"/>
        <w:ind w:left="315"/>
        <w:rPr>
          <w:rFonts w:hint="eastAsia"/>
        </w:rPr>
      </w:pPr>
      <w:r w:rsidRPr="00233A20">
        <w:rPr>
          <w:rFonts w:hint="eastAsia"/>
        </w:rPr>
        <w:t xml:space="preserve">　小・中学校への支援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（特別支援教育に関わる研修の充実）</w:t>
            </w:r>
            <w:r w:rsidRPr="00233A20">
              <w:rPr>
                <w:rFonts w:hAnsi="ＭＳ 明朝" w:cs="ＭＳ Ｐゴシック" w:hint="eastAsia"/>
                <w:kern w:val="0"/>
                <w:szCs w:val="21"/>
              </w:rPr>
              <w:br/>
              <w:t xml:space="preserve">　小・中学校の教職員に対し、特別な支援を必要とする児童生徒について、障害の特性に関する理解を深めるとともに児童生徒一人ひとりに応じた適切な支援・指導に関する特別支援教育研修を実施し、その専門性の向上を図ります。</w:t>
            </w:r>
          </w:p>
        </w:tc>
        <w:tc>
          <w:tcPr>
            <w:tcW w:w="2268" w:type="dxa"/>
            <w:shd w:val="clear" w:color="auto" w:fill="auto"/>
            <w:vAlign w:val="center"/>
          </w:tcPr>
          <w:p w:rsidR="0019582E" w:rsidRPr="00233A20" w:rsidRDefault="0019582E" w:rsidP="009216E9">
            <w:pPr>
              <w:widowControl/>
              <w:autoSpaceDE/>
              <w:autoSpaceDN/>
              <w:jc w:val="center"/>
              <w:rPr>
                <w:rFonts w:hAnsi="ＭＳ 明朝" w:cs="ＭＳ Ｐゴシック" w:hint="eastAsia"/>
                <w:kern w:val="0"/>
                <w:sz w:val="22"/>
                <w:szCs w:val="22"/>
              </w:rPr>
            </w:pPr>
            <w:r w:rsidRPr="00233A20">
              <w:rPr>
                <w:rFonts w:hAnsi="ＭＳ 明朝" w:cs="ＭＳ Ｐゴシック" w:hint="eastAsia"/>
                <w:kern w:val="0"/>
                <w:sz w:val="22"/>
                <w:szCs w:val="22"/>
              </w:rPr>
              <w:t>【充実】</w:t>
            </w:r>
          </w:p>
        </w:tc>
      </w:tr>
      <w:tr w:rsidR="0019582E" w:rsidRPr="00233A20" w:rsidTr="0019582E">
        <w:trPr>
          <w:trHeight w:val="446"/>
        </w:trPr>
        <w:tc>
          <w:tcPr>
            <w:tcW w:w="6237" w:type="dxa"/>
            <w:shd w:val="clear" w:color="auto" w:fill="auto"/>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（専門相談や巡回専門相談の実施）</w:t>
            </w:r>
          </w:p>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障害のある児童生徒やその保護者、教育に携わる教職員のさまざまな相談ニーズに対応するため、教育プラザで実施している専門相談や小・中学校に出向く巡回専門相談の充実に努めます。</w:t>
            </w:r>
          </w:p>
        </w:tc>
        <w:tc>
          <w:tcPr>
            <w:tcW w:w="2268" w:type="dxa"/>
            <w:shd w:val="clear" w:color="auto" w:fill="auto"/>
            <w:vAlign w:val="center"/>
          </w:tcPr>
          <w:p w:rsidR="0019582E" w:rsidRPr="00233A20" w:rsidRDefault="0019582E" w:rsidP="009216E9">
            <w:pPr>
              <w:widowControl/>
              <w:autoSpaceDE/>
              <w:autoSpaceDN/>
              <w:jc w:val="center"/>
              <w:rPr>
                <w:rFonts w:hAnsi="ＭＳ 明朝" w:cs="ＭＳ Ｐゴシック" w:hint="eastAsia"/>
                <w:kern w:val="0"/>
                <w:sz w:val="22"/>
                <w:szCs w:val="22"/>
              </w:rPr>
            </w:pPr>
            <w:r w:rsidRPr="00233A20">
              <w:rPr>
                <w:rFonts w:hAnsi="ＭＳ 明朝" w:cs="ＭＳ Ｐゴシック" w:hint="eastAsia"/>
                <w:kern w:val="0"/>
                <w:sz w:val="22"/>
                <w:szCs w:val="22"/>
              </w:rPr>
              <w:t>【充実】</w:t>
            </w:r>
          </w:p>
        </w:tc>
      </w:tr>
    </w:tbl>
    <w:p w:rsidR="0019582E" w:rsidRPr="00233A20" w:rsidRDefault="0019582E" w:rsidP="0019582E"/>
    <w:p w:rsidR="0019582E" w:rsidRPr="00233A20" w:rsidRDefault="0019582E" w:rsidP="0019582E">
      <w:pPr>
        <w:pStyle w:val="40"/>
        <w:spacing w:after="89"/>
        <w:ind w:left="318"/>
      </w:pPr>
      <w:r w:rsidRPr="00233A20">
        <w:rPr>
          <w:rFonts w:hint="eastAsia"/>
        </w:rPr>
        <w:t xml:space="preserve">　高等教育・専門教育の充実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（高校・大学入試への配慮）</w:t>
            </w:r>
            <w:r w:rsidRPr="00233A20">
              <w:rPr>
                <w:rFonts w:hAnsi="ＭＳ 明朝" w:cs="ＭＳ Ｐゴシック" w:hint="eastAsia"/>
                <w:kern w:val="0"/>
                <w:szCs w:val="21"/>
              </w:rPr>
              <w:br/>
              <w:t xml:space="preserve">　障害のある人の高等学校および大学への受験に際しては、障害の特性に応じた支援の拡充を求めていきます。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（障害のある生徒への支援）</w:t>
            </w:r>
            <w:r w:rsidRPr="00233A20">
              <w:rPr>
                <w:rFonts w:hAnsi="ＭＳ 明朝" w:cs="ＭＳ Ｐゴシック" w:hint="eastAsia"/>
                <w:kern w:val="0"/>
                <w:szCs w:val="21"/>
              </w:rPr>
              <w:br/>
              <w:t xml:space="preserve">　特別な支援を必要とする生徒の進学にあたっては、中学校からの一貫した支援を受けることができるよう、学校間での情報交換等に努めます。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7A08CB">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（障害のある人の専門教育の充実）</w:t>
            </w:r>
            <w:r w:rsidRPr="00233A20">
              <w:rPr>
                <w:rFonts w:hAnsi="ＭＳ 明朝" w:cs="ＭＳ Ｐゴシック" w:hint="eastAsia"/>
                <w:kern w:val="0"/>
                <w:szCs w:val="21"/>
              </w:rPr>
              <w:br/>
              <w:t xml:space="preserve">　視覚に障害のある人のはり・きゅう・マッサージ教育など、卒業後の就労につながる専門教育の充実を</w:t>
            </w:r>
            <w:r w:rsidR="007A08CB" w:rsidRPr="00233A20">
              <w:rPr>
                <w:rFonts w:hAnsi="ＭＳ 明朝" w:cs="ＭＳ Ｐゴシック" w:hint="eastAsia"/>
                <w:kern w:val="0"/>
                <w:szCs w:val="21"/>
              </w:rPr>
              <w:t>求めていきます。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7A08CB">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（重度訪問介護利用者の大学等の修学支援）</w:t>
            </w:r>
            <w:r w:rsidRPr="00233A20">
              <w:rPr>
                <w:rFonts w:ascii="ＭＳ ゴシック" w:eastAsia="ＭＳ ゴシック" w:hAnsi="ＭＳ ゴシック" w:cs="ＭＳ Ｐゴシック" w:hint="eastAsia"/>
                <w:kern w:val="0"/>
                <w:szCs w:val="21"/>
              </w:rPr>
              <w:br/>
              <w:t xml:space="preserve">　</w:t>
            </w:r>
            <w:r w:rsidRPr="00233A20">
              <w:rPr>
                <w:rFonts w:hAnsi="ＭＳ 明朝" w:cs="ＭＳ Ｐゴシック" w:hint="eastAsia"/>
                <w:kern w:val="0"/>
                <w:szCs w:val="21"/>
              </w:rPr>
              <w:t>重度訪問介護を利用する障害のある人に対して、修学に必要な身体介護等</w:t>
            </w:r>
            <w:r w:rsidR="007A08CB" w:rsidRPr="00233A20">
              <w:rPr>
                <w:rFonts w:hAnsi="ＭＳ 明朝" w:cs="ＭＳ Ｐゴシック" w:hint="eastAsia"/>
                <w:kern w:val="0"/>
                <w:szCs w:val="21"/>
              </w:rPr>
              <w:t>の</w:t>
            </w:r>
            <w:r w:rsidRPr="00233A20">
              <w:rPr>
                <w:rFonts w:hAnsi="ＭＳ 明朝" w:cs="ＭＳ Ｐゴシック" w:hint="eastAsia"/>
                <w:kern w:val="0"/>
                <w:szCs w:val="21"/>
              </w:rPr>
              <w:t>提供</w:t>
            </w:r>
            <w:r w:rsidR="007A08CB" w:rsidRPr="00233A20">
              <w:rPr>
                <w:rFonts w:hAnsi="ＭＳ 明朝" w:cs="ＭＳ Ｐゴシック" w:hint="eastAsia"/>
                <w:kern w:val="0"/>
                <w:szCs w:val="21"/>
              </w:rPr>
              <w:t>など</w:t>
            </w:r>
            <w:r w:rsidRPr="00233A20">
              <w:rPr>
                <w:rFonts w:hAnsi="ＭＳ 明朝" w:cs="ＭＳ Ｐゴシック" w:hint="eastAsia"/>
                <w:kern w:val="0"/>
                <w:szCs w:val="21"/>
              </w:rPr>
              <w:t>、修学中のよりよい支援のあり方を検討します。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19582E" w:rsidRPr="00233A20" w:rsidRDefault="0019582E" w:rsidP="0019582E"/>
    <w:p w:rsidR="0019582E" w:rsidRPr="00233A20" w:rsidRDefault="0019582E" w:rsidP="0019582E">
      <w:pPr>
        <w:pStyle w:val="40"/>
        <w:spacing w:after="89"/>
        <w:ind w:left="315"/>
        <w:rPr>
          <w:rFonts w:hint="eastAsia"/>
        </w:rPr>
      </w:pPr>
      <w:r w:rsidRPr="00233A20">
        <w:rPr>
          <w:rFonts w:hint="eastAsia"/>
        </w:rPr>
        <w:t xml:space="preserve">　教育相談</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（就学時における教育相談）</w:t>
            </w:r>
            <w:r w:rsidRPr="00233A20">
              <w:rPr>
                <w:rFonts w:hAnsi="ＭＳ 明朝" w:cs="ＭＳ Ｐゴシック" w:hint="eastAsia"/>
                <w:kern w:val="0"/>
                <w:szCs w:val="21"/>
              </w:rPr>
              <w:br/>
              <w:t xml:space="preserve">　保護者の相談希望に基づき、就学先の情報提供に努めながら、本人および保護者の意見を尊重した適切な就学相談の充実を図ります。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（総合的・継続的な教育相談の充実）</w:t>
            </w:r>
            <w:r w:rsidRPr="00233A20">
              <w:rPr>
                <w:rFonts w:hAnsi="ＭＳ 明朝" w:cs="ＭＳ Ｐゴシック" w:hint="eastAsia"/>
                <w:kern w:val="0"/>
                <w:szCs w:val="21"/>
              </w:rPr>
              <w:br/>
              <w:t xml:space="preserve">　市・県、各関係機関と一層連携を図り、早期の発達相談および教育相談の充実を図ります。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（学校卒業後の就労に関する継続的支援）</w:t>
            </w:r>
            <w:r w:rsidRPr="00233A20">
              <w:rPr>
                <w:rFonts w:hAnsi="ＭＳ 明朝" w:cs="ＭＳ Ｐゴシック" w:hint="eastAsia"/>
                <w:kern w:val="0"/>
                <w:szCs w:val="21"/>
              </w:rPr>
              <w:br/>
              <w:t xml:space="preserve">　学校卒業後の就労先での問題や困難を解消するための相談窓口を充実するとともに、相談機関の周知を図ります。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rPr>
          <w:rFonts w:hAnsi="ＭＳ 明朝"/>
        </w:rPr>
      </w:pPr>
    </w:p>
    <w:p w:rsidR="0019582E" w:rsidRPr="00233A20" w:rsidRDefault="0019582E" w:rsidP="0019582E">
      <w:pPr>
        <w:pStyle w:val="3"/>
        <w:spacing w:after="178"/>
        <w:ind w:left="105"/>
        <w:rPr>
          <w:rFonts w:hint="eastAsia"/>
        </w:rPr>
      </w:pPr>
      <w:r w:rsidRPr="00233A20">
        <w:rPr>
          <w:rFonts w:hint="eastAsia"/>
        </w:rPr>
        <w:t xml:space="preserve">　</w:t>
      </w:r>
      <w:bookmarkStart w:id="25" w:name="_Hlk50362980"/>
      <w:r w:rsidRPr="00233A20">
        <w:rPr>
          <w:rFonts w:hint="eastAsia"/>
        </w:rPr>
        <w:t>生涯教育の充実</w:t>
      </w:r>
      <w:bookmarkEnd w:id="25"/>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382" style="position:absolute;left:0;text-align:left;margin-left:-.4pt;margin-top:-33.3pt;width:454.75pt;height:25.75pt;z-index:-251845632" coordorigin="1411,3418" coordsize="9095,515">
            <v:shape id="_x0000_s1383" type="#_x0000_t10" style="position:absolute;left:1411;top:3418;width:515;height:515">
              <v:shadow on="t" color="black"/>
            </v:shape>
            <v:line id="_x0000_s1384" style="position:absolute" from="1853,3889" to="10506,3889" strokeweight="1pt"/>
          </v:group>
        </w:pict>
      </w:r>
      <w:r w:rsidRPr="00233A20">
        <w:rPr>
          <w:rFonts w:hint="eastAsia"/>
          <w:noProof/>
        </w:rPr>
        <w:t>障害のある人の学校教育終了後の生涯学習を支援するため、学習の場やサービスの充実・確保、関連施設の整備を推進するとともに、市民の障害に対する理解を促進し、障害のない人とともに学ぶ機会の拡充を図ります</w:t>
      </w:r>
      <w:r w:rsidRPr="00233A20">
        <w:rPr>
          <w:rFonts w:hAnsi="ＭＳ 明朝" w:cs="ＭＳ Ｐゴシック" w:hint="eastAsia"/>
          <w:kern w:val="0"/>
          <w:szCs w:val="21"/>
        </w:rPr>
        <w:t>。</w:t>
      </w:r>
      <w:r w:rsidR="007A08CB" w:rsidRPr="00233A20">
        <w:rPr>
          <w:rFonts w:hAnsi="ＭＳ 明朝" w:cs="ＭＳ Ｐゴシック" w:hint="eastAsia"/>
          <w:kern w:val="0"/>
          <w:szCs w:val="21"/>
        </w:rPr>
        <w:t>また、</w:t>
      </w:r>
      <w:r w:rsidR="00390C32" w:rsidRPr="00233A20">
        <w:rPr>
          <w:rFonts w:hAnsi="ＭＳ 明朝" w:cs="ＭＳ Ｐゴシック" w:hint="eastAsia"/>
          <w:kern w:val="0"/>
          <w:szCs w:val="21"/>
        </w:rPr>
        <w:t>読書バリアフリー法の観点から図書館サービスの</w:t>
      </w:r>
      <w:r w:rsidR="00F1349E" w:rsidRPr="00233A20">
        <w:rPr>
          <w:rFonts w:hAnsi="ＭＳ 明朝" w:cs="ＭＳ Ｐゴシック" w:hint="eastAsia"/>
          <w:kern w:val="0"/>
          <w:szCs w:val="21"/>
        </w:rPr>
        <w:t>更なる</w:t>
      </w:r>
      <w:r w:rsidR="00390C32" w:rsidRPr="00233A20">
        <w:rPr>
          <w:rFonts w:hAnsi="ＭＳ 明朝" w:cs="ＭＳ Ｐゴシック" w:hint="eastAsia"/>
          <w:kern w:val="0"/>
          <w:szCs w:val="21"/>
        </w:rPr>
        <w:t>充実を図ります。</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57"/>
        </w:numPr>
        <w:spacing w:after="89"/>
        <w:ind w:left="318"/>
        <w:rPr>
          <w:rFonts w:hint="eastAsia"/>
        </w:rPr>
      </w:pPr>
      <w:r w:rsidRPr="00233A20">
        <w:rPr>
          <w:rFonts w:hint="eastAsia"/>
        </w:rPr>
        <w:t xml:space="preserve">　障害のある人を対象とする生涯学習の場の提供</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障害のある人を対象として、絵画や音楽、パソコン教室、また、福祉や文化に関する講演など、生涯学習の場の充実に努めます。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390C32" w:rsidRPr="00233A20" w:rsidRDefault="00390C32" w:rsidP="0019582E">
      <w:pPr>
        <w:tabs>
          <w:tab w:val="right" w:pos="8504"/>
        </w:tabs>
        <w:rPr>
          <w:rFonts w:hAnsi="ＭＳ 明朝" w:cs="ＭＳ Ｐゴシック"/>
          <w:kern w:val="0"/>
          <w:szCs w:val="21"/>
        </w:rPr>
      </w:pPr>
    </w:p>
    <w:p w:rsidR="00110F91" w:rsidRPr="00233A20" w:rsidRDefault="00110F91" w:rsidP="0019582E">
      <w:pPr>
        <w:tabs>
          <w:tab w:val="right" w:pos="8504"/>
        </w:tabs>
        <w:rPr>
          <w:rFonts w:hAnsi="ＭＳ 明朝" w:cs="ＭＳ Ｐゴシック"/>
          <w:kern w:val="0"/>
          <w:szCs w:val="21"/>
        </w:rPr>
      </w:pPr>
    </w:p>
    <w:p w:rsidR="0019582E" w:rsidRPr="00233A20" w:rsidRDefault="0019582E" w:rsidP="0019582E">
      <w:pPr>
        <w:pStyle w:val="40"/>
        <w:spacing w:after="89"/>
        <w:ind w:left="315"/>
      </w:pPr>
      <w:r w:rsidRPr="00233A20">
        <w:rPr>
          <w:rFonts w:hint="eastAsia"/>
        </w:rPr>
        <w:t xml:space="preserve">　学習の場のバリアフリー化</w:t>
      </w: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（各種講演会等における障害のある人への配慮）</w:t>
            </w:r>
            <w:r w:rsidRPr="00233A20">
              <w:rPr>
                <w:rFonts w:hAnsi="ＭＳ 明朝" w:cs="ＭＳ Ｐゴシック" w:hint="eastAsia"/>
                <w:kern w:val="0"/>
                <w:szCs w:val="21"/>
              </w:rPr>
              <w:br/>
              <w:t xml:space="preserve">　</w:t>
            </w:r>
            <w:r w:rsidRPr="00233A20">
              <w:rPr>
                <w:rFonts w:hAnsi="ＭＳ 明朝" w:cs="ＭＳ Ｐゴシック" w:hint="eastAsia"/>
                <w:spacing w:val="4"/>
                <w:kern w:val="0"/>
                <w:szCs w:val="21"/>
              </w:rPr>
              <w:t>広く市民を対象とした講演会等においては、スロープ等の設</w:t>
            </w:r>
            <w:r w:rsidRPr="00233A20">
              <w:rPr>
                <w:rFonts w:hAnsi="ＭＳ 明朝" w:cs="ＭＳ Ｐゴシック" w:hint="eastAsia"/>
                <w:kern w:val="0"/>
                <w:szCs w:val="21"/>
              </w:rPr>
              <w:t>置、手話通訳者・要約筆記者の配置や点字パンフレットを作成するなど、障害のある人が参加しやすい環境整備を進めます。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hAnsi="ＭＳ 明朝" w:cs="ＭＳ Ｐゴシック" w:hint="eastAsia"/>
                <w:kern w:val="0"/>
                <w:szCs w:val="21"/>
              </w:rPr>
            </w:pPr>
            <w:r w:rsidRPr="00233A20">
              <w:br w:type="page"/>
            </w:r>
            <w:r w:rsidRPr="00233A20">
              <w:rPr>
                <w:rFonts w:ascii="ＭＳ ゴシック" w:eastAsia="ＭＳ ゴシック" w:hAnsi="ＭＳ ゴシック" w:cs="ＭＳ Ｐゴシック" w:hint="eastAsia"/>
                <w:kern w:val="0"/>
                <w:szCs w:val="21"/>
              </w:rPr>
              <w:t>（生涯学習施設のバリアフリー化）</w:t>
            </w:r>
            <w:r w:rsidRPr="00233A20">
              <w:rPr>
                <w:rFonts w:hAnsi="ＭＳ 明朝" w:cs="ＭＳ Ｐゴシック" w:hint="eastAsia"/>
                <w:kern w:val="0"/>
                <w:szCs w:val="21"/>
              </w:rPr>
              <w:br/>
              <w:t xml:space="preserve">　障害のある人や高齢者が快適に利用できるよう、本市の生涯学習施設のバリアフリー化に努めるとともに、既存の地区公民館においてもバリアフリー化を促進するため、改築に対して助成を行います。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（オンライン学習等における障害のある人への配慮）</w:t>
            </w:r>
          </w:p>
          <w:p w:rsidR="0019582E" w:rsidRPr="00233A20" w:rsidRDefault="0019582E" w:rsidP="0019582E">
            <w:pPr>
              <w:widowControl/>
              <w:autoSpaceDE/>
              <w:spacing w:line="340" w:lineRule="exact"/>
              <w:ind w:firstLineChars="100" w:firstLine="210"/>
              <w:rPr>
                <w:rFonts w:ascii="ＭＳ ゴシック" w:eastAsia="ＭＳ ゴシック" w:hAnsi="ＭＳ ゴシック" w:cs="ＭＳ Ｐゴシック"/>
                <w:kern w:val="0"/>
                <w:szCs w:val="21"/>
              </w:rPr>
            </w:pPr>
            <w:r w:rsidRPr="00233A20">
              <w:rPr>
                <w:rFonts w:hAnsi="ＭＳ 明朝" w:cs="ＭＳ Ｐゴシック" w:hint="eastAsia"/>
                <w:kern w:val="0"/>
                <w:szCs w:val="21"/>
              </w:rPr>
              <w:t>広く市民を対象とした研修、学習の場において、手話や字幕を挿入し、聴覚に障害のある人が視聴できる環境整備を進めます。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spacing w:after="89"/>
        <w:ind w:left="318"/>
      </w:pPr>
      <w:r w:rsidRPr="00233A20">
        <w:rPr>
          <w:rFonts w:hint="eastAsia"/>
        </w:rPr>
        <w:t xml:space="preserve">　図書館サービスの充実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E332D8">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（オンライン対面朗読</w:t>
            </w:r>
            <w:r w:rsidR="00E332D8" w:rsidRPr="00233A20">
              <w:rPr>
                <w:rFonts w:ascii="ＭＳ ゴシック" w:eastAsia="ＭＳ ゴシック" w:hAnsi="ＭＳ ゴシック" w:cs="ＭＳ Ｐゴシック" w:hint="eastAsia"/>
                <w:kern w:val="0"/>
                <w:szCs w:val="21"/>
              </w:rPr>
              <w:t>サービス</w:t>
            </w:r>
            <w:r w:rsidRPr="00233A20">
              <w:rPr>
                <w:rFonts w:ascii="ＭＳ ゴシック" w:eastAsia="ＭＳ ゴシック" w:hAnsi="ＭＳ ゴシック" w:cs="ＭＳ Ｐゴシック" w:hint="eastAsia"/>
                <w:kern w:val="0"/>
                <w:szCs w:val="21"/>
              </w:rPr>
              <w:t>の</w:t>
            </w:r>
            <w:r w:rsidR="00E332D8" w:rsidRPr="00233A20">
              <w:rPr>
                <w:rFonts w:ascii="ＭＳ ゴシック" w:eastAsia="ＭＳ ゴシック" w:hAnsi="ＭＳ ゴシック" w:cs="ＭＳ Ｐゴシック" w:hint="eastAsia"/>
                <w:kern w:val="0"/>
                <w:szCs w:val="21"/>
              </w:rPr>
              <w:t>実施</w:t>
            </w:r>
            <w:r w:rsidRPr="00233A20">
              <w:rPr>
                <w:rFonts w:ascii="ＭＳ ゴシック" w:eastAsia="ＭＳ ゴシック" w:hAnsi="ＭＳ ゴシック" w:cs="ＭＳ Ｐゴシック" w:hint="eastAsia"/>
                <w:kern w:val="0"/>
                <w:szCs w:val="21"/>
              </w:rPr>
              <w:t>）</w:t>
            </w:r>
            <w:r w:rsidRPr="00233A20">
              <w:rPr>
                <w:rFonts w:ascii="ＭＳ ゴシック" w:eastAsia="ＭＳ ゴシック" w:hAnsi="ＭＳ ゴシック" w:cs="ＭＳ Ｐゴシック" w:hint="eastAsia"/>
                <w:kern w:val="0"/>
                <w:szCs w:val="21"/>
                <w:bdr w:val="single" w:sz="4" w:space="0" w:color="auto"/>
              </w:rPr>
              <w:t>ＩＣＴ施策</w:t>
            </w:r>
            <w:r w:rsidRPr="00233A20">
              <w:rPr>
                <w:rFonts w:hAnsi="ＭＳ 明朝" w:cs="ＭＳ Ｐゴシック" w:hint="eastAsia"/>
                <w:kern w:val="0"/>
                <w:szCs w:val="21"/>
              </w:rPr>
              <w:br/>
              <w:t xml:space="preserve">　</w:t>
            </w:r>
            <w:r w:rsidR="00677A04" w:rsidRPr="00233A20">
              <w:rPr>
                <w:rFonts w:hAnsi="ＭＳ 明朝" w:cs="ＭＳ Ｐゴシック" w:hint="eastAsia"/>
                <w:kern w:val="0"/>
                <w:szCs w:val="21"/>
              </w:rPr>
              <w:t>感染症の拡大を防止する観点から</w:t>
            </w:r>
            <w:r w:rsidRPr="00233A20">
              <w:rPr>
                <w:rFonts w:hAnsi="ＭＳ 明朝" w:cs="ＭＳ Ｐゴシック" w:hint="eastAsia"/>
                <w:kern w:val="0"/>
                <w:szCs w:val="21"/>
              </w:rPr>
              <w:t>、</w:t>
            </w:r>
            <w:r w:rsidR="00E332D8" w:rsidRPr="00233A20">
              <w:rPr>
                <w:rFonts w:hAnsi="ＭＳ 明朝" w:cs="ＭＳ Ｐゴシック" w:hint="eastAsia"/>
                <w:kern w:val="0"/>
                <w:szCs w:val="21"/>
              </w:rPr>
              <w:t>泉野図書館の</w:t>
            </w:r>
            <w:r w:rsidRPr="00233A20">
              <w:rPr>
                <w:rFonts w:hAnsi="ＭＳ 明朝" w:cs="ＭＳ Ｐゴシック" w:hint="eastAsia"/>
                <w:kern w:val="0"/>
                <w:szCs w:val="21"/>
              </w:rPr>
              <w:t>音声読み上げシステムにテレビ通話機能を追加し、オンラインでの対面朗読が可能となる環境</w:t>
            </w:r>
            <w:r w:rsidR="00E332D8" w:rsidRPr="00233A20">
              <w:rPr>
                <w:rFonts w:hAnsi="ＭＳ 明朝" w:cs="ＭＳ Ｐゴシック" w:hint="eastAsia"/>
                <w:kern w:val="0"/>
                <w:szCs w:val="21"/>
              </w:rPr>
              <w:t>を</w:t>
            </w:r>
            <w:r w:rsidRPr="00233A20">
              <w:rPr>
                <w:rFonts w:hAnsi="ＭＳ 明朝" w:cs="ＭＳ Ｐゴシック" w:hint="eastAsia"/>
                <w:kern w:val="0"/>
                <w:szCs w:val="21"/>
              </w:rPr>
              <w:t>整備</w:t>
            </w:r>
            <w:r w:rsidR="00E332D8" w:rsidRPr="00233A20">
              <w:rPr>
                <w:rFonts w:hAnsi="ＭＳ 明朝" w:cs="ＭＳ Ｐゴシック" w:hint="eastAsia"/>
                <w:kern w:val="0"/>
                <w:szCs w:val="21"/>
              </w:rPr>
              <w:t>します。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（対面朗読・録音図書等）</w:t>
            </w:r>
            <w:r w:rsidRPr="00233A20">
              <w:rPr>
                <w:rFonts w:hAnsi="ＭＳ 明朝" w:cs="ＭＳ Ｐゴシック" w:hint="eastAsia"/>
                <w:kern w:val="0"/>
                <w:szCs w:val="21"/>
              </w:rPr>
              <w:br/>
              <w:t xml:space="preserve">　泉野図書館で行っている図書・雑誌・新聞等の対面朗読、録音図書・点字図書・点字雑誌・音楽ＣＤの無料郵送貸出、音訳パソコンサービスなど、視覚に障害のある人の読書に関連するサービスの</w:t>
            </w:r>
            <w:r w:rsidRPr="00233A20">
              <w:rPr>
                <w:rFonts w:hAnsi="ＭＳ 明朝" w:cs="ＭＳ Ｐゴシック" w:hint="eastAsia"/>
                <w:spacing w:val="-4"/>
                <w:kern w:val="0"/>
                <w:szCs w:val="21"/>
              </w:rPr>
              <w:t>向上に努めます</w:t>
            </w:r>
            <w:r w:rsidRPr="00233A20">
              <w:rPr>
                <w:rFonts w:hAnsi="ＭＳ 明朝" w:cs="ＭＳ Ｐゴシック" w:hint="eastAsia"/>
                <w:kern w:val="0"/>
                <w:szCs w:val="21"/>
              </w:rPr>
              <w:t>。</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4"/>
                <w:kern w:val="0"/>
                <w:szCs w:val="21"/>
              </w:rPr>
            </w:pPr>
            <w:r w:rsidRPr="00233A20">
              <w:rPr>
                <w:rFonts w:ascii="ＭＳ ゴシック" w:eastAsia="ＭＳ ゴシック" w:hAnsi="ＭＳ ゴシック" w:cs="ＭＳ Ｐゴシック" w:hint="eastAsia"/>
                <w:spacing w:val="-4"/>
                <w:kern w:val="0"/>
                <w:szCs w:val="21"/>
              </w:rPr>
              <w:t>（重度の身体に障害のある人への図書郵送貸出）</w:t>
            </w:r>
            <w:r w:rsidRPr="00233A20">
              <w:rPr>
                <w:rFonts w:hAnsi="ＭＳ 明朝" w:cs="ＭＳ Ｐゴシック" w:hint="eastAsia"/>
                <w:spacing w:val="-4"/>
                <w:kern w:val="0"/>
                <w:szCs w:val="21"/>
              </w:rPr>
              <w:br/>
              <w:t xml:space="preserve">　重度の障害のある人を対象とした図書の無料郵送貸出を行い、サービスの向上に努めます。</w:t>
            </w:r>
          </w:p>
        </w:tc>
        <w:tc>
          <w:tcPr>
            <w:tcW w:w="2268" w:type="dxa"/>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D66533">
            <w:pPr>
              <w:widowControl/>
              <w:autoSpaceDE/>
              <w:autoSpaceDN/>
              <w:spacing w:line="340" w:lineRule="exact"/>
              <w:rPr>
                <w:rFonts w:ascii="ＭＳ ゴシック" w:eastAsia="ＭＳ ゴシック" w:hAnsi="ＭＳ ゴシック" w:cs="ＭＳ Ｐゴシック"/>
                <w:spacing w:val="-4"/>
                <w:kern w:val="0"/>
                <w:szCs w:val="21"/>
              </w:rPr>
            </w:pPr>
            <w:r w:rsidRPr="00233A20">
              <w:rPr>
                <w:rFonts w:ascii="ＭＳ ゴシック" w:eastAsia="ＭＳ ゴシック" w:hAnsi="ＭＳ ゴシック" w:cs="ＭＳ Ｐゴシック" w:hint="eastAsia"/>
                <w:spacing w:val="-4"/>
                <w:kern w:val="0"/>
                <w:szCs w:val="21"/>
              </w:rPr>
              <w:t>（ＬＬブック、大活字本の貸出）</w:t>
            </w:r>
            <w:r w:rsidRPr="00233A20">
              <w:rPr>
                <w:rFonts w:ascii="ＭＳ ゴシック" w:eastAsia="ＭＳ ゴシック" w:hAnsi="ＭＳ ゴシック" w:cs="ＭＳ Ｐゴシック" w:hint="eastAsia"/>
                <w:spacing w:val="-4"/>
                <w:kern w:val="0"/>
                <w:szCs w:val="21"/>
              </w:rPr>
              <w:br/>
              <w:t xml:space="preserve">　</w:t>
            </w:r>
            <w:r w:rsidRPr="00233A20">
              <w:rPr>
                <w:rFonts w:hAnsi="ＭＳ 明朝" w:cs="ＭＳ Ｐゴシック" w:hint="eastAsia"/>
                <w:spacing w:val="-4"/>
                <w:kern w:val="0"/>
                <w:szCs w:val="21"/>
              </w:rPr>
              <w:t>文字を読んだり、本の内容を理解することが苦手な人でもやさしく読めるよう工夫されているＬＬブックや大活字本を貸</w:t>
            </w:r>
            <w:r w:rsidR="00D66533" w:rsidRPr="00233A20">
              <w:rPr>
                <w:rFonts w:hAnsi="ＭＳ 明朝" w:cs="ＭＳ Ｐゴシック" w:hint="eastAsia"/>
                <w:spacing w:val="-4"/>
                <w:kern w:val="0"/>
                <w:szCs w:val="21"/>
              </w:rPr>
              <w:t>し</w:t>
            </w:r>
            <w:r w:rsidRPr="00233A20">
              <w:rPr>
                <w:rFonts w:hAnsi="ＭＳ 明朝" w:cs="ＭＳ Ｐゴシック" w:hint="eastAsia"/>
                <w:spacing w:val="-4"/>
                <w:kern w:val="0"/>
                <w:szCs w:val="21"/>
              </w:rPr>
              <w:t>出</w:t>
            </w:r>
            <w:r w:rsidR="00D66533" w:rsidRPr="00233A20">
              <w:rPr>
                <w:rFonts w:hAnsi="ＭＳ 明朝" w:cs="ＭＳ Ｐゴシック" w:hint="eastAsia"/>
                <w:spacing w:val="-4"/>
                <w:kern w:val="0"/>
                <w:szCs w:val="21"/>
              </w:rPr>
              <w:t>し</w:t>
            </w:r>
            <w:r w:rsidRPr="00233A20">
              <w:rPr>
                <w:rFonts w:hAnsi="ＭＳ 明朝" w:cs="ＭＳ Ｐゴシック" w:hint="eastAsia"/>
                <w:spacing w:val="-4"/>
                <w:kern w:val="0"/>
                <w:szCs w:val="21"/>
              </w:rPr>
              <w:t>、サービスの向上に努めます。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240" w:lineRule="exact"/>
        <w:rPr>
          <w:rFonts w:hint="eastAsia"/>
        </w:rPr>
      </w:pPr>
    </w:p>
    <w:p w:rsidR="0019582E" w:rsidRPr="00233A20" w:rsidRDefault="0019582E" w:rsidP="0019582E">
      <w:pPr>
        <w:pStyle w:val="20"/>
        <w:spacing w:beforeLines="30" w:before="133"/>
      </w:pPr>
      <w:r w:rsidRPr="00233A20">
        <w:br w:type="page"/>
      </w:r>
      <w:r w:rsidRPr="00233A20">
        <w:rPr>
          <w:rFonts w:hint="eastAsia"/>
        </w:rPr>
        <w:t xml:space="preserve">　遊　　ぶ</w:t>
      </w:r>
    </w:p>
    <w:p w:rsidR="0019582E" w:rsidRPr="00233A20" w:rsidRDefault="0019582E" w:rsidP="0019582E">
      <w:pPr>
        <w:rPr>
          <w:rFonts w:hAnsi="ＭＳ 明朝" w:hint="eastAsia"/>
          <w:szCs w:val="21"/>
        </w:rPr>
      </w:pPr>
      <w:r w:rsidRPr="00233A20">
        <w:rPr>
          <w:rFonts w:hint="eastAsia"/>
        </w:rPr>
        <w:pict>
          <v:shape id="_x0000_s1385" type="#_x0000_t202" style="position:absolute;left:0;text-align:left;margin-left:4.85pt;margin-top:12.1pt;width:67.5pt;height:20.25pt;z-index:251581440"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r w:rsidRPr="00233A20">
        <w:rPr>
          <w:rFonts w:hint="eastAsia"/>
          <w:noProof/>
        </w:rPr>
        <w:pict>
          <v:shape id="_x0000_s1386" type="#_x0000_t202" style="position:absolute;left:0;text-align:left;margin-left:72.35pt;margin-top:-35.9pt;width:307.5pt;height:28.5pt;z-index:251471872;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rPr>
                <w:rFonts w:ascii="ＭＳ ゴシック" w:eastAsia="ＭＳ ゴシック" w:hAnsi="ＭＳ ゴシック"/>
                <w:sz w:val="24"/>
              </w:rPr>
            </w:pPr>
            <w:r w:rsidRPr="00233A20">
              <w:rPr>
                <w:rFonts w:ascii="ＭＳ ゴシック" w:eastAsia="ＭＳ ゴシック" w:hAnsi="ＭＳ ゴシック" w:hint="eastAsia"/>
                <w:sz w:val="24"/>
              </w:rPr>
              <w:t xml:space="preserve">　平成30年６月に障害者文化芸術推進法が施行されました。また、東京パラリンピック</w:t>
            </w:r>
            <w:r w:rsidR="00EB07A6" w:rsidRPr="00233A20">
              <w:rPr>
                <w:rFonts w:ascii="ＭＳ ゴシック" w:eastAsia="ＭＳ ゴシック" w:hAnsi="ＭＳ ゴシック" w:hint="eastAsia"/>
                <w:sz w:val="24"/>
              </w:rPr>
              <w:t>の</w:t>
            </w:r>
            <w:r w:rsidRPr="00233A20">
              <w:rPr>
                <w:rFonts w:ascii="ＭＳ ゴシック" w:eastAsia="ＭＳ ゴシック" w:hAnsi="ＭＳ ゴシック" w:hint="eastAsia"/>
                <w:sz w:val="24"/>
              </w:rPr>
              <w:t>開催</w:t>
            </w:r>
            <w:r w:rsidR="00397D90" w:rsidRPr="00233A20">
              <w:rPr>
                <w:rFonts w:ascii="ＭＳ ゴシック" w:eastAsia="ＭＳ ゴシック" w:hAnsi="ＭＳ ゴシック" w:hint="eastAsia"/>
                <w:sz w:val="24"/>
              </w:rPr>
              <w:t>も</w:t>
            </w:r>
            <w:r w:rsidRPr="00233A20">
              <w:rPr>
                <w:rFonts w:ascii="ＭＳ ゴシック" w:eastAsia="ＭＳ ゴシック" w:hAnsi="ＭＳ ゴシック" w:hint="eastAsia"/>
                <w:sz w:val="24"/>
              </w:rPr>
              <w:t>予定され</w:t>
            </w:r>
            <w:r w:rsidR="00EB07A6" w:rsidRPr="00233A20">
              <w:rPr>
                <w:rFonts w:ascii="ＭＳ ゴシック" w:eastAsia="ＭＳ ゴシック" w:hAnsi="ＭＳ ゴシック" w:hint="eastAsia"/>
                <w:sz w:val="24"/>
              </w:rPr>
              <w:t>ており</w:t>
            </w:r>
            <w:r w:rsidRPr="00233A20">
              <w:rPr>
                <w:rFonts w:ascii="ＭＳ ゴシック" w:eastAsia="ＭＳ ゴシック" w:hAnsi="ＭＳ ゴシック" w:hint="eastAsia"/>
                <w:sz w:val="24"/>
              </w:rPr>
              <w:t>、障害のある人の活躍が期待されています。</w:t>
            </w:r>
          </w:p>
          <w:p w:rsidR="0019582E" w:rsidRPr="00233A20" w:rsidRDefault="0019582E" w:rsidP="0019582E">
            <w:pPr>
              <w:ind w:firstLineChars="100" w:firstLine="240"/>
              <w:rPr>
                <w:rFonts w:ascii="ＭＳ ゴシック" w:eastAsia="ＭＳ ゴシック" w:hAnsi="ＭＳ ゴシック"/>
                <w:sz w:val="24"/>
              </w:rPr>
            </w:pPr>
            <w:r w:rsidRPr="00233A20">
              <w:rPr>
                <w:rFonts w:ascii="ＭＳ ゴシック" w:eastAsia="ＭＳ ゴシック" w:hAnsi="ＭＳ ゴシック" w:hint="eastAsia"/>
                <w:sz w:val="24"/>
              </w:rPr>
              <w:t>文化芸術活動やスポーツ・レクリエーション活動への参加は、社会参加という視点だけでなく、本人のこころとからだの健康や生活に潤いを与え、多くの人とも共感し得る大切なものです。一人ひとりのニーズや障害の特性に応じた遊びのあり方について考え、これを援助する事業の実施に努めます。</w:t>
            </w:r>
          </w:p>
        </w:tc>
      </w:tr>
    </w:tbl>
    <w:p w:rsidR="0019582E" w:rsidRPr="00233A20" w:rsidRDefault="0019582E" w:rsidP="00207C74">
      <w:pPr>
        <w:rPr>
          <w:rFonts w:hAnsi="ＭＳ 明朝" w:hint="eastAsia"/>
        </w:rPr>
      </w:pPr>
    </w:p>
    <w:p w:rsidR="0019582E" w:rsidRPr="00233A20" w:rsidRDefault="0019582E" w:rsidP="0019582E">
      <w:pPr>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ind w:leftChars="2565" w:left="5386"/>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387" type="#_x0000_t32" style="position:absolute;left:0;text-align:left;margin-left:252.4pt;margin-top:11.85pt;width:0;height:44.1pt;z-index:251597824" o:connectortype="straight"/>
        </w:pict>
      </w:r>
      <w:r w:rsidRPr="00233A20">
        <w:rPr>
          <w:rFonts w:ascii="ＭＳ Ｐゴシック" w:eastAsia="ＭＳ Ｐゴシック" w:hAnsi="ＭＳ Ｐゴシック" w:cs="ＭＳ Ｐゴシック"/>
          <w:noProof/>
          <w:kern w:val="0"/>
          <w:sz w:val="24"/>
        </w:rPr>
        <w:pict>
          <v:shape id="_x0000_s1388" type="#_x0000_t32" style="position:absolute;left:0;text-align:left;margin-left:252.4pt;margin-top:11.85pt;width:14.25pt;height:0;z-index:251595776" o:connectortype="straight"/>
        </w:pict>
      </w:r>
      <w:r w:rsidRPr="00233A20">
        <w:rPr>
          <w:rFonts w:hAnsi="ＭＳ 明朝" w:hint="eastAsia"/>
          <w:sz w:val="18"/>
          <w:szCs w:val="18"/>
        </w:rPr>
        <w:t>(1)　文化に親しむ機会の充実</w:t>
      </w:r>
    </w:p>
    <w:p w:rsidR="0019582E" w:rsidRPr="00233A20" w:rsidRDefault="0019582E" w:rsidP="0019582E">
      <w:pPr>
        <w:ind w:leftChars="2565" w:left="5386"/>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389" type="#_x0000_t202" style="position:absolute;left:0;text-align:left;margin-left:17.2pt;margin-top:13.5pt;width:21pt;height:105.75pt;z-index:251584512" filled="f">
            <v:textbox style="layout-flow:vertical-ideographic" inset="0,,0">
              <w:txbxContent>
                <w:p w:rsidR="0027110D" w:rsidRDefault="0027110D" w:rsidP="0019582E">
                  <w:pPr>
                    <w:jc w:val="center"/>
                    <w:rPr>
                      <w:rFonts w:ascii="ＭＳ ゴシック" w:eastAsia="ＭＳ ゴシック" w:hAnsi="ＭＳ ゴシック"/>
                    </w:rPr>
                  </w:pPr>
                  <w:r>
                    <w:rPr>
                      <w:rFonts w:ascii="ＭＳ ゴシック" w:eastAsia="ＭＳ ゴシック" w:hAnsi="ＭＳ ゴシック" w:hint="eastAsia"/>
                    </w:rPr>
                    <w:t>Ⅵ　遊　　　ぶ</w:t>
                  </w:r>
                </w:p>
              </w:txbxContent>
            </v:textbox>
          </v:shape>
        </w:pict>
      </w:r>
      <w:r w:rsidRPr="00233A20">
        <w:rPr>
          <w:rFonts w:ascii="ＭＳ Ｐゴシック" w:eastAsia="ＭＳ Ｐゴシック" w:hAnsi="ＭＳ Ｐゴシック" w:cs="ＭＳ Ｐゴシック"/>
          <w:noProof/>
          <w:kern w:val="0"/>
          <w:sz w:val="24"/>
        </w:rPr>
        <w:pict>
          <v:shape id="_x0000_s1390" type="#_x0000_t32" style="position:absolute;left:0;text-align:left;margin-left:58.95pt;margin-top:11.65pt;width:0;height:110.1pt;z-index:251588608" o:connectortype="straight"/>
        </w:pict>
      </w:r>
      <w:r w:rsidRPr="00233A20">
        <w:rPr>
          <w:rFonts w:ascii="ＭＳ Ｐゴシック" w:eastAsia="ＭＳ Ｐゴシック" w:hAnsi="ＭＳ Ｐゴシック" w:cs="ＭＳ Ｐゴシック"/>
          <w:noProof/>
          <w:kern w:val="0"/>
          <w:sz w:val="24"/>
        </w:rPr>
        <w:pict>
          <v:shape id="_x0000_s1391" type="#_x0000_t32" style="position:absolute;left:0;text-align:left;margin-left:58.9pt;margin-top:11.7pt;width:14.25pt;height:0;z-index:251586560" o:connectortype="straight"/>
        </w:pict>
      </w:r>
      <w:r w:rsidRPr="00233A20">
        <w:rPr>
          <w:rFonts w:ascii="ＭＳ Ｐゴシック" w:eastAsia="ＭＳ Ｐゴシック" w:hAnsi="ＭＳ Ｐゴシック" w:cs="ＭＳ Ｐゴシック"/>
          <w:kern w:val="0"/>
          <w:sz w:val="24"/>
        </w:rPr>
        <w:pict>
          <v:shape id="_x0000_s1392" type="#_x0000_t202" style="position:absolute;left:0;text-align:left;margin-left:73.15pt;margin-top:4pt;width:135.35pt;height:19.7pt;z-index:251583488"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１　文化芸術活動の推進</w:t>
                  </w:r>
                </w:p>
              </w:txbxContent>
            </v:textbox>
          </v:shape>
        </w:pict>
      </w:r>
      <w:r w:rsidRPr="00233A20">
        <w:rPr>
          <w:rFonts w:ascii="ＭＳ Ｐゴシック" w:eastAsia="ＭＳ Ｐゴシック" w:hAnsi="ＭＳ Ｐゴシック" w:cs="ＭＳ Ｐゴシック"/>
          <w:noProof/>
          <w:kern w:val="0"/>
          <w:sz w:val="24"/>
        </w:rPr>
        <w:pict>
          <v:shape id="_x0000_s1393" type="#_x0000_t32" style="position:absolute;left:0;text-align:left;margin-left:198.75pt;margin-top:11.55pt;width:53.8pt;height:0;z-index:251596800" o:connectortype="straight"/>
        </w:pict>
      </w:r>
      <w:r w:rsidRPr="00233A20">
        <w:rPr>
          <w:rFonts w:hAnsi="ＭＳ 明朝" w:hint="eastAsia"/>
          <w:noProof/>
          <w:sz w:val="18"/>
          <w:szCs w:val="18"/>
        </w:rPr>
        <w:pict>
          <v:shape id="_x0000_s1394" type="#_x0000_t32" style="position:absolute;left:0;text-align:left;margin-left:252.4pt;margin-top:11.6pt;width:14.25pt;height:0;z-index:251598848" o:connectortype="straight"/>
        </w:pict>
      </w:r>
      <w:r w:rsidRPr="00233A20">
        <w:rPr>
          <w:rFonts w:hAnsi="ＭＳ 明朝" w:hint="eastAsia"/>
          <w:sz w:val="18"/>
          <w:szCs w:val="18"/>
        </w:rPr>
        <w:t>(2)　文化芸術活動の発表の場</w:t>
      </w:r>
    </w:p>
    <w:p w:rsidR="0019582E" w:rsidRPr="00233A20" w:rsidRDefault="0019582E" w:rsidP="0019582E">
      <w:pPr>
        <w:ind w:leftChars="2565" w:left="5386"/>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395" type="#_x0000_t32" style="position:absolute;left:0;text-align:left;margin-left:252.4pt;margin-top:11.35pt;width:14.25pt;height:0;z-index:251599872" o:connectortype="straight"/>
        </w:pict>
      </w:r>
      <w:r w:rsidRPr="00233A20">
        <w:rPr>
          <w:rFonts w:hAnsi="ＭＳ 明朝" w:hint="eastAsia"/>
          <w:sz w:val="18"/>
          <w:szCs w:val="18"/>
        </w:rPr>
        <w:t>(3)　文化施設等の整備と入場料金等の割引</w:t>
      </w:r>
    </w:p>
    <w:p w:rsidR="0019582E" w:rsidRPr="00233A20" w:rsidRDefault="0019582E" w:rsidP="0019582E">
      <w:pPr>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396" type="#_x0000_t32" style="position:absolute;left:0;text-align:left;margin-left:38.2pt;margin-top:21.5pt;width:20.75pt;height:0;z-index:251585536" o:connectortype="straight"/>
        </w:pict>
      </w:r>
    </w:p>
    <w:p w:rsidR="0019582E" w:rsidRPr="00233A20" w:rsidRDefault="0019582E" w:rsidP="0019582E">
      <w:pPr>
        <w:ind w:leftChars="2565" w:left="5386"/>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397" type="#_x0000_t32" style="position:absolute;left:0;text-align:left;margin-left:252.4pt;margin-top:11pt;width:0;height:89.2pt;z-index:251591680" o:connectortype="straight"/>
        </w:pict>
      </w:r>
      <w:r w:rsidRPr="00233A20">
        <w:rPr>
          <w:rFonts w:ascii="ＭＳ Ｐゴシック" w:eastAsia="ＭＳ Ｐゴシック" w:hAnsi="ＭＳ Ｐゴシック" w:cs="ＭＳ Ｐゴシック"/>
          <w:noProof/>
          <w:kern w:val="0"/>
          <w:sz w:val="24"/>
        </w:rPr>
        <w:pict>
          <v:shape id="_x0000_s1398" type="#_x0000_t32" style="position:absolute;left:0;text-align:left;margin-left:252.4pt;margin-top:11pt;width:14.25pt;height:0;z-index:251589632" o:connectortype="straight"/>
        </w:pict>
      </w:r>
      <w:r w:rsidRPr="00233A20">
        <w:rPr>
          <w:rFonts w:hAnsi="ＭＳ 明朝" w:hint="eastAsia"/>
          <w:sz w:val="18"/>
          <w:szCs w:val="18"/>
        </w:rPr>
        <w:t>(1)　スポーツに親しむ機会の充実</w:t>
      </w:r>
    </w:p>
    <w:p w:rsidR="0019582E" w:rsidRPr="00233A20" w:rsidRDefault="0019582E" w:rsidP="0019582E">
      <w:pPr>
        <w:ind w:leftChars="2565" w:left="5386"/>
        <w:rPr>
          <w:rFonts w:hAnsi="ＭＳ 明朝" w:hint="eastAsia"/>
          <w:sz w:val="18"/>
          <w:szCs w:val="18"/>
        </w:rPr>
      </w:pPr>
      <w:r w:rsidRPr="00233A20">
        <w:rPr>
          <w:rFonts w:hAnsi="ＭＳ 明朝" w:hint="eastAsia"/>
          <w:noProof/>
          <w:sz w:val="18"/>
          <w:szCs w:val="18"/>
        </w:rPr>
        <w:pict>
          <v:shape id="_x0000_s1399" type="#_x0000_t32" style="position:absolute;left:0;text-align:left;margin-left:252.4pt;margin-top:10.75pt;width:14.25pt;height:0;z-index:251592704" o:connectortype="straight"/>
        </w:pict>
      </w:r>
      <w:r w:rsidRPr="00233A20">
        <w:rPr>
          <w:rFonts w:hAnsi="ＭＳ 明朝" w:hint="eastAsia"/>
          <w:sz w:val="18"/>
          <w:szCs w:val="18"/>
        </w:rPr>
        <w:t>(2)　スポーツイベントの開催</w:t>
      </w:r>
    </w:p>
    <w:p w:rsidR="0019582E" w:rsidRPr="00233A20" w:rsidRDefault="0019582E" w:rsidP="0019582E">
      <w:pPr>
        <w:ind w:leftChars="2565" w:left="5386"/>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01" type="#_x0000_t32" style="position:absolute;left:0;text-align:left;margin-left:58.95pt;margin-top:9.9pt;width:14.25pt;height:0;z-index:251587584" o:connectortype="straight"/>
        </w:pict>
      </w:r>
      <w:r w:rsidRPr="00233A20">
        <w:rPr>
          <w:rFonts w:ascii="ＭＳ Ｐゴシック" w:eastAsia="ＭＳ Ｐゴシック" w:hAnsi="ＭＳ Ｐゴシック" w:cs="ＭＳ Ｐゴシック"/>
          <w:kern w:val="0"/>
          <w:sz w:val="24"/>
        </w:rPr>
        <w:pict>
          <v:shape id="_x0000_s1402" type="#_x0000_t202" style="position:absolute;left:0;text-align:left;margin-left:73.15pt;margin-top:2.85pt;width:135.35pt;height:27.35pt;z-index:251582464"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２　スポーツ・レクリエー</w:t>
                  </w:r>
                </w:p>
                <w:p w:rsidR="0027110D" w:rsidRDefault="0027110D" w:rsidP="0019582E">
                  <w:pPr>
                    <w:spacing w:line="240" w:lineRule="exact"/>
                    <w:ind w:leftChars="200" w:left="420"/>
                    <w:rPr>
                      <w:rFonts w:ascii="ＭＳ ゴシック" w:eastAsia="ＭＳ ゴシック" w:hAnsi="ＭＳ ゴシック" w:hint="eastAsia"/>
                    </w:rPr>
                  </w:pPr>
                  <w:r>
                    <w:rPr>
                      <w:rFonts w:ascii="ＭＳ ゴシック" w:eastAsia="ＭＳ ゴシック" w:hAnsi="ＭＳ ゴシック" w:hint="eastAsia"/>
                    </w:rPr>
                    <w:t>ションの振興</w:t>
                  </w:r>
                </w:p>
              </w:txbxContent>
            </v:textbox>
          </v:shape>
        </w:pict>
      </w:r>
      <w:r w:rsidRPr="00233A20">
        <w:rPr>
          <w:rFonts w:ascii="ＭＳ Ｐゴシック" w:eastAsia="ＭＳ Ｐゴシック" w:hAnsi="ＭＳ Ｐゴシック" w:cs="ＭＳ Ｐゴシック"/>
          <w:noProof/>
          <w:kern w:val="0"/>
          <w:sz w:val="24"/>
        </w:rPr>
        <w:pict>
          <v:shape id="_x0000_s1403" type="#_x0000_t32" style="position:absolute;left:0;text-align:left;margin-left:208.85pt;margin-top:10.1pt;width:43.65pt;height:0;z-index:251590656" o:connectortype="straight"/>
        </w:pict>
      </w:r>
      <w:r w:rsidRPr="00233A20">
        <w:rPr>
          <w:rFonts w:hAnsi="ＭＳ 明朝" w:hint="eastAsia"/>
          <w:noProof/>
          <w:sz w:val="18"/>
          <w:szCs w:val="18"/>
        </w:rPr>
        <w:pict>
          <v:shape id="_x0000_s1404" type="#_x0000_t32" style="position:absolute;left:0;text-align:left;margin-left:252.4pt;margin-top:10.25pt;width:14.25pt;height:0;z-index:251593728"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体育施設</w:t>
      </w:r>
      <w:r w:rsidR="009330CC" w:rsidRPr="00233A20">
        <w:rPr>
          <w:rFonts w:hAnsi="ＭＳ 明朝" w:hint="eastAsia"/>
          <w:sz w:val="18"/>
          <w:szCs w:val="18"/>
        </w:rPr>
        <w:t>等の整備と入場料金等の割引</w:t>
      </w:r>
    </w:p>
    <w:p w:rsidR="0019582E" w:rsidRPr="00233A20" w:rsidRDefault="0019582E" w:rsidP="0019582E">
      <w:pPr>
        <w:ind w:leftChars="2565" w:left="5386"/>
        <w:rPr>
          <w:rFonts w:hAnsi="ＭＳ 明朝" w:hint="eastAsia"/>
          <w:sz w:val="18"/>
          <w:szCs w:val="18"/>
        </w:rPr>
      </w:pPr>
      <w:r w:rsidRPr="00233A20">
        <w:rPr>
          <w:rFonts w:hAnsi="ＭＳ 明朝" w:hint="eastAsia"/>
          <w:noProof/>
          <w:sz w:val="18"/>
          <w:szCs w:val="18"/>
        </w:rPr>
        <w:pict>
          <v:shape id="_x0000_s1405" type="#_x0000_t32" style="position:absolute;left:0;text-align:left;margin-left:252.4pt;margin-top:10pt;width:14.25pt;height:0;z-index:251594752" o:connectortype="straight"/>
        </w:pict>
      </w:r>
      <w:r w:rsidRPr="00233A20">
        <w:rPr>
          <w:rFonts w:hAnsi="ＭＳ 明朝" w:hint="eastAsia"/>
          <w:sz w:val="18"/>
          <w:szCs w:val="18"/>
        </w:rPr>
        <w:t>(</w:t>
      </w:r>
      <w:r w:rsidRPr="00233A20">
        <w:rPr>
          <w:rFonts w:hAnsi="ＭＳ 明朝"/>
          <w:sz w:val="18"/>
          <w:szCs w:val="18"/>
        </w:rPr>
        <w:t>4</w:t>
      </w:r>
      <w:r w:rsidRPr="00233A20">
        <w:rPr>
          <w:rFonts w:hAnsi="ＭＳ 明朝" w:hint="eastAsia"/>
          <w:sz w:val="18"/>
          <w:szCs w:val="18"/>
        </w:rPr>
        <w:t>)　指導員の養成</w:t>
      </w:r>
    </w:p>
    <w:p w:rsidR="0019582E" w:rsidRPr="00233A20" w:rsidRDefault="0019582E" w:rsidP="0019582E">
      <w:pPr>
        <w:ind w:leftChars="2565" w:left="5386"/>
        <w:rPr>
          <w:rFonts w:hAnsi="ＭＳ 明朝" w:hint="eastAsia"/>
          <w:sz w:val="18"/>
          <w:szCs w:val="18"/>
        </w:rPr>
      </w:pPr>
      <w:r w:rsidRPr="00233A20">
        <w:rPr>
          <w:rFonts w:hAnsi="ＭＳ 明朝" w:hint="eastAsia"/>
          <w:noProof/>
          <w:sz w:val="18"/>
          <w:szCs w:val="18"/>
        </w:rPr>
        <w:pict>
          <v:shape id="_x0000_s1406" type="#_x0000_t32" style="position:absolute;left:0;text-align:left;margin-left:252.5pt;margin-top:11pt;width:14.25pt;height:0;z-index:251756544" o:connectortype="straight"/>
        </w:pict>
      </w:r>
      <w:r w:rsidRPr="00233A20">
        <w:rPr>
          <w:rFonts w:hAnsi="ＭＳ 明朝" w:hint="eastAsia"/>
          <w:sz w:val="18"/>
          <w:szCs w:val="18"/>
        </w:rPr>
        <w:t>(</w:t>
      </w:r>
      <w:r w:rsidRPr="00233A20">
        <w:rPr>
          <w:rFonts w:hAnsi="ＭＳ 明朝"/>
          <w:sz w:val="18"/>
          <w:szCs w:val="18"/>
        </w:rPr>
        <w:t>5)</w:t>
      </w:r>
      <w:r w:rsidRPr="00233A20">
        <w:rPr>
          <w:rFonts w:hAnsi="ＭＳ 明朝" w:hint="eastAsia"/>
          <w:sz w:val="18"/>
          <w:szCs w:val="18"/>
        </w:rPr>
        <w:t xml:space="preserve">　温泉療養事業</w:t>
      </w:r>
    </w:p>
    <w:p w:rsidR="0019582E" w:rsidRPr="00233A20" w:rsidRDefault="0019582E" w:rsidP="0019582E">
      <w:pPr>
        <w:rPr>
          <w:rFonts w:hAnsi="ＭＳ 明朝"/>
        </w:rPr>
      </w:pPr>
    </w:p>
    <w:p w:rsidR="0019582E" w:rsidRPr="00233A20" w:rsidRDefault="0019582E" w:rsidP="0019582E">
      <w:pPr>
        <w:rPr>
          <w:rFonts w:hAnsi="ＭＳ 明朝" w:hint="eastAsia"/>
        </w:rPr>
      </w:pPr>
    </w:p>
    <w:p w:rsidR="0019582E" w:rsidRPr="00233A20" w:rsidRDefault="0019582E" w:rsidP="0019582E">
      <w:pPr>
        <w:pStyle w:val="3"/>
        <w:numPr>
          <w:ilvl w:val="0"/>
          <w:numId w:val="58"/>
        </w:numPr>
        <w:spacing w:after="178"/>
        <w:ind w:left="108"/>
      </w:pPr>
      <w:r w:rsidRPr="00233A20">
        <w:br w:type="page"/>
      </w:r>
      <w:r w:rsidRPr="00233A20">
        <w:rPr>
          <w:rFonts w:hint="eastAsia"/>
        </w:rPr>
        <w:t xml:space="preserve">　</w:t>
      </w:r>
      <w:bookmarkStart w:id="26" w:name="_Hlk50363546"/>
      <w:r w:rsidRPr="00233A20">
        <w:rPr>
          <w:rFonts w:hint="eastAsia"/>
        </w:rPr>
        <w:t>文化芸術活動の推進</w:t>
      </w:r>
      <w:bookmarkEnd w:id="26"/>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407" style="position:absolute;left:0;text-align:left;margin-left:-.4pt;margin-top:-33.3pt;width:454.75pt;height:25.75pt;z-index:-251715584" coordorigin="1411,3418" coordsize="9095,515">
            <v:shape id="_x0000_s1408" type="#_x0000_t10" style="position:absolute;left:1411;top:3418;width:515;height:515">
              <v:shadow on="t" color="black"/>
            </v:shape>
            <v:line id="_x0000_s1409" style="position:absolute" from="1853,3889" to="10506,3889" strokeweight="1pt"/>
          </v:group>
        </w:pict>
      </w:r>
      <w:r w:rsidRPr="00233A20">
        <w:rPr>
          <w:rFonts w:hint="eastAsia"/>
          <w:noProof/>
        </w:rPr>
        <w:t>障害のある人による文化芸術活動の推進に関する施策を総合的かつ計画的に推進し、文化芸術活動を通じた障害のある人の個性と能力の発揮および社会参加の促進を目的として、平成30年６月に障害者文化芸術推進法が</w:t>
      </w:r>
      <w:r w:rsidR="00327EBA" w:rsidRPr="00233A20">
        <w:rPr>
          <w:rFonts w:hint="eastAsia"/>
          <w:noProof/>
        </w:rPr>
        <w:t>施行</w:t>
      </w:r>
      <w:r w:rsidRPr="00233A20">
        <w:rPr>
          <w:rFonts w:hint="eastAsia"/>
          <w:noProof/>
        </w:rPr>
        <w:t>されました。文化芸術創造都市である金沢の強みを生かし、障害のある人が参加できる趣味の講座や芸術鑑賞、障害のある人の作品展開催などを推進するとともに、文化施設等を利用するためのさまざまな環境の整備に努め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59"/>
        </w:numPr>
        <w:spacing w:after="89"/>
        <w:ind w:left="318"/>
      </w:pPr>
      <w:r w:rsidRPr="00233A20">
        <w:rPr>
          <w:rFonts w:hint="eastAsia"/>
        </w:rPr>
        <w:t xml:space="preserve">　文化に親しむ機会の充実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rPr>
            </w:pPr>
            <w:r w:rsidRPr="00233A20">
              <w:rPr>
                <w:rFonts w:ascii="ＭＳ ゴシック" w:eastAsia="ＭＳ ゴシック" w:hAnsi="ＭＳ ゴシック" w:cs="ＭＳ Ｐゴシック" w:hint="eastAsia"/>
                <w:kern w:val="0"/>
                <w:szCs w:val="21"/>
              </w:rPr>
              <w:t>（</w:t>
            </w:r>
            <w:r w:rsidRPr="00233A20">
              <w:rPr>
                <w:rFonts w:ascii="ＭＳ ゴシック" w:eastAsia="ＭＳ ゴシック" w:hAnsi="ＭＳ ゴシック" w:hint="eastAsia"/>
              </w:rPr>
              <w:t>文化芸術活動の</w:t>
            </w:r>
            <w:r w:rsidR="0099615C" w:rsidRPr="00233A20">
              <w:rPr>
                <w:rFonts w:ascii="ＭＳ ゴシック" w:eastAsia="ＭＳ ゴシック" w:hAnsi="ＭＳ ゴシック" w:hint="eastAsia"/>
              </w:rPr>
              <w:t>推進</w:t>
            </w:r>
            <w:r w:rsidRPr="00233A20">
              <w:rPr>
                <w:rFonts w:ascii="ＭＳ ゴシック" w:eastAsia="ＭＳ ゴシック" w:hAnsi="ＭＳ ゴシック" w:hint="eastAsia"/>
              </w:rPr>
              <w:t>）</w:t>
            </w:r>
          </w:p>
          <w:p w:rsidR="0019582E" w:rsidRPr="00233A20" w:rsidRDefault="0099615C" w:rsidP="00390C32">
            <w:pPr>
              <w:widowControl/>
              <w:autoSpaceDE/>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障害者文化芸術推進法に基づく</w:t>
            </w:r>
            <w:r w:rsidR="00797737" w:rsidRPr="00233A20">
              <w:rPr>
                <w:rFonts w:hAnsi="ＭＳ 明朝" w:cs="ＭＳ Ｐゴシック" w:hint="eastAsia"/>
                <w:kern w:val="0"/>
                <w:szCs w:val="21"/>
              </w:rPr>
              <w:t>「障害者による文化芸術活動の推進に関する計画」の策定を検討するほか、</w:t>
            </w:r>
            <w:r w:rsidR="0019582E" w:rsidRPr="00233A20">
              <w:rPr>
                <w:rFonts w:hAnsi="ＭＳ 明朝" w:cs="ＭＳ Ｐゴシック" w:hint="eastAsia"/>
                <w:kern w:val="0"/>
                <w:szCs w:val="21"/>
              </w:rPr>
              <w:t>障害のある人が参加する市内の団体が行う文化芸術活動に</w:t>
            </w:r>
            <w:r w:rsidRPr="00233A20">
              <w:rPr>
                <w:rFonts w:hAnsi="ＭＳ 明朝" w:cs="ＭＳ Ｐゴシック" w:hint="eastAsia"/>
                <w:kern w:val="0"/>
                <w:szCs w:val="21"/>
              </w:rPr>
              <w:t>対する支援</w:t>
            </w:r>
            <w:r w:rsidR="00797737" w:rsidRPr="00233A20">
              <w:rPr>
                <w:rFonts w:hAnsi="ＭＳ 明朝" w:cs="ＭＳ Ｐゴシック" w:hint="eastAsia"/>
                <w:kern w:val="0"/>
                <w:szCs w:val="21"/>
              </w:rPr>
              <w:t>などを通じ、</w:t>
            </w:r>
            <w:r w:rsidR="0019582E" w:rsidRPr="00233A20">
              <w:rPr>
                <w:rFonts w:hAnsi="ＭＳ 明朝" w:cs="ＭＳ Ｐゴシック" w:hint="eastAsia"/>
                <w:kern w:val="0"/>
                <w:szCs w:val="21"/>
              </w:rPr>
              <w:t>文化芸術に親しむ機会の拡大を図ります。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797737" w:rsidRPr="00233A20">
              <w:rPr>
                <w:rFonts w:hAnsi="ＭＳ 明朝" w:cs="ＭＳ Ｐゴシック" w:hint="eastAsia"/>
                <w:kern w:val="0"/>
                <w:szCs w:val="21"/>
              </w:rPr>
              <w:t>検討・</w:t>
            </w:r>
            <w:r w:rsidRPr="00233A20">
              <w:rPr>
                <w:rFonts w:hAnsi="ＭＳ 明朝" w:cs="ＭＳ Ｐゴシック" w:hint="eastAsia"/>
                <w:kern w:val="0"/>
                <w:szCs w:val="21"/>
              </w:rPr>
              <w:t>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（文化芸術体験教室の開催）</w:t>
            </w:r>
          </w:p>
          <w:p w:rsidR="0019582E" w:rsidRPr="00233A20" w:rsidRDefault="0019582E" w:rsidP="0019582E">
            <w:pPr>
              <w:widowControl/>
              <w:autoSpaceDE/>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障害のある人が気軽に文化芸術活動を体験できるよう、文化芸術体験教室を開催します。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文化芸術活動の発表の場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（障害者文化芸術祭の開催検討）</w:t>
            </w:r>
          </w:p>
          <w:p w:rsidR="0019582E" w:rsidRPr="00233A20" w:rsidRDefault="0019582E" w:rsidP="00591B98">
            <w:pPr>
              <w:widowControl/>
              <w:autoSpaceDE/>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障害のある人</w:t>
            </w:r>
            <w:r w:rsidR="00591B98" w:rsidRPr="00233A20">
              <w:rPr>
                <w:rFonts w:hAnsi="ＭＳ 明朝" w:cs="ＭＳ Ｐゴシック" w:hint="eastAsia"/>
                <w:kern w:val="0"/>
                <w:szCs w:val="21"/>
              </w:rPr>
              <w:t>の</w:t>
            </w:r>
            <w:r w:rsidRPr="00233A20">
              <w:rPr>
                <w:rFonts w:hAnsi="ＭＳ 明朝" w:cs="ＭＳ Ｐゴシック" w:hint="eastAsia"/>
                <w:kern w:val="0"/>
                <w:szCs w:val="21"/>
              </w:rPr>
              <w:t>文化芸術作品を公募し、</w:t>
            </w:r>
            <w:r w:rsidR="00931355" w:rsidRPr="00233A20">
              <w:rPr>
                <w:rFonts w:hAnsi="ＭＳ 明朝" w:cs="ＭＳ Ｐゴシック" w:hint="eastAsia"/>
                <w:kern w:val="0"/>
                <w:szCs w:val="21"/>
              </w:rPr>
              <w:t>作品</w:t>
            </w:r>
            <w:r w:rsidR="009864A9" w:rsidRPr="00233A20">
              <w:rPr>
                <w:rFonts w:hAnsi="ＭＳ 明朝" w:cs="ＭＳ Ｐゴシック" w:hint="eastAsia"/>
                <w:kern w:val="0"/>
                <w:szCs w:val="21"/>
              </w:rPr>
              <w:t>の</w:t>
            </w:r>
            <w:r w:rsidR="00797737" w:rsidRPr="00233A20">
              <w:rPr>
                <w:rFonts w:hAnsi="ＭＳ 明朝" w:cs="ＭＳ Ｐゴシック" w:hint="eastAsia"/>
                <w:kern w:val="0"/>
                <w:szCs w:val="21"/>
              </w:rPr>
              <w:t>展示</w:t>
            </w:r>
            <w:r w:rsidR="000F5512">
              <w:rPr>
                <w:rFonts w:hAnsi="ＭＳ 明朝" w:cs="ＭＳ Ｐゴシック" w:hint="eastAsia"/>
                <w:kern w:val="0"/>
                <w:szCs w:val="21"/>
              </w:rPr>
              <w:t>、</w:t>
            </w:r>
            <w:r w:rsidRPr="00233A20">
              <w:rPr>
                <w:rFonts w:hAnsi="ＭＳ 明朝" w:cs="ＭＳ Ｐゴシック" w:hint="eastAsia"/>
                <w:kern w:val="0"/>
                <w:szCs w:val="21"/>
              </w:rPr>
              <w:t>作者の表彰</w:t>
            </w:r>
            <w:r w:rsidR="00797737" w:rsidRPr="00233A20">
              <w:rPr>
                <w:rFonts w:hAnsi="ＭＳ 明朝" w:cs="ＭＳ Ｐゴシック" w:hint="eastAsia"/>
                <w:kern w:val="0"/>
                <w:szCs w:val="21"/>
              </w:rPr>
              <w:t>等</w:t>
            </w:r>
            <w:r w:rsidRPr="00233A20">
              <w:rPr>
                <w:rFonts w:hAnsi="ＭＳ 明朝" w:cs="ＭＳ Ｐゴシック" w:hint="eastAsia"/>
                <w:kern w:val="0"/>
                <w:szCs w:val="21"/>
              </w:rPr>
              <w:t>を行う展覧会</w:t>
            </w:r>
            <w:r w:rsidR="00797737" w:rsidRPr="00233A20">
              <w:rPr>
                <w:rFonts w:hAnsi="ＭＳ 明朝" w:cs="ＭＳ Ｐゴシック" w:hint="eastAsia"/>
                <w:kern w:val="0"/>
                <w:szCs w:val="21"/>
              </w:rPr>
              <w:t>の</w:t>
            </w:r>
            <w:r w:rsidRPr="00233A20">
              <w:rPr>
                <w:rFonts w:hAnsi="ＭＳ 明朝" w:cs="ＭＳ Ｐゴシック" w:hint="eastAsia"/>
                <w:kern w:val="0"/>
                <w:szCs w:val="21"/>
              </w:rPr>
              <w:t>開催</w:t>
            </w:r>
            <w:r w:rsidR="009864A9" w:rsidRPr="00233A20">
              <w:rPr>
                <w:rFonts w:hAnsi="ＭＳ 明朝" w:cs="ＭＳ Ｐゴシック" w:hint="eastAsia"/>
                <w:kern w:val="0"/>
                <w:szCs w:val="21"/>
              </w:rPr>
              <w:t>や全国障害者芸術・文化祭への参画</w:t>
            </w:r>
            <w:r w:rsidR="00797737" w:rsidRPr="00233A20">
              <w:rPr>
                <w:rFonts w:hAnsi="ＭＳ 明朝" w:cs="ＭＳ Ｐゴシック" w:hint="eastAsia"/>
                <w:kern w:val="0"/>
                <w:szCs w:val="21"/>
              </w:rPr>
              <w:t>など</w:t>
            </w:r>
            <w:r w:rsidRPr="00233A20">
              <w:rPr>
                <w:rFonts w:hAnsi="ＭＳ 明朝" w:cs="ＭＳ Ｐゴシック" w:hint="eastAsia"/>
                <w:kern w:val="0"/>
                <w:szCs w:val="21"/>
              </w:rPr>
              <w:t>、障害のある人の文化芸術活動の裾野拡大</w:t>
            </w:r>
            <w:r w:rsidR="00931355" w:rsidRPr="00233A20">
              <w:rPr>
                <w:rFonts w:hAnsi="ＭＳ 明朝" w:cs="ＭＳ Ｐゴシック" w:hint="eastAsia"/>
                <w:kern w:val="0"/>
                <w:szCs w:val="21"/>
              </w:rPr>
              <w:t>や</w:t>
            </w:r>
            <w:r w:rsidRPr="00233A20">
              <w:rPr>
                <w:rFonts w:hAnsi="ＭＳ 明朝" w:cs="ＭＳ Ｐゴシック" w:hint="eastAsia"/>
                <w:kern w:val="0"/>
                <w:szCs w:val="21"/>
              </w:rPr>
              <w:t>、優れた芸術的才能を持つ障害のある人</w:t>
            </w:r>
            <w:r w:rsidR="00BE3ABD" w:rsidRPr="00233A20">
              <w:rPr>
                <w:rFonts w:hAnsi="ＭＳ 明朝" w:cs="ＭＳ Ｐゴシック" w:hint="eastAsia"/>
                <w:kern w:val="0"/>
                <w:szCs w:val="21"/>
              </w:rPr>
              <w:t>の</w:t>
            </w:r>
            <w:r w:rsidRPr="00233A20">
              <w:rPr>
                <w:rFonts w:hAnsi="ＭＳ 明朝" w:cs="ＭＳ Ｐゴシック" w:hint="eastAsia"/>
                <w:kern w:val="0"/>
                <w:szCs w:val="21"/>
              </w:rPr>
              <w:t>発掘</w:t>
            </w:r>
            <w:r w:rsidR="009864A9" w:rsidRPr="00233A20">
              <w:rPr>
                <w:rFonts w:hAnsi="ＭＳ 明朝" w:cs="ＭＳ Ｐゴシック" w:hint="eastAsia"/>
                <w:kern w:val="0"/>
                <w:szCs w:val="21"/>
              </w:rPr>
              <w:t>、</w:t>
            </w:r>
            <w:r w:rsidRPr="00233A20">
              <w:rPr>
                <w:rFonts w:hAnsi="ＭＳ 明朝" w:cs="ＭＳ Ｐゴシック" w:hint="eastAsia"/>
                <w:kern w:val="0"/>
                <w:szCs w:val="21"/>
              </w:rPr>
              <w:t>文化芸術活動</w:t>
            </w:r>
            <w:r w:rsidR="009864A9" w:rsidRPr="00233A20">
              <w:rPr>
                <w:rFonts w:hAnsi="ＭＳ 明朝" w:cs="ＭＳ Ｐゴシック" w:hint="eastAsia"/>
                <w:kern w:val="0"/>
                <w:szCs w:val="21"/>
              </w:rPr>
              <w:t>を通じた</w:t>
            </w:r>
            <w:r w:rsidRPr="00233A20">
              <w:rPr>
                <w:rFonts w:hAnsi="ＭＳ 明朝" w:cs="ＭＳ Ｐゴシック" w:hint="eastAsia"/>
                <w:kern w:val="0"/>
                <w:szCs w:val="21"/>
              </w:rPr>
              <w:t>就労支援にもつな</w:t>
            </w:r>
            <w:r w:rsidR="009864A9" w:rsidRPr="00233A20">
              <w:rPr>
                <w:rFonts w:hAnsi="ＭＳ 明朝" w:cs="ＭＳ Ｐゴシック" w:hint="eastAsia"/>
                <w:kern w:val="0"/>
                <w:szCs w:val="21"/>
              </w:rPr>
              <w:t>がる障害者文化芸術祭の開催</w:t>
            </w:r>
            <w:r w:rsidRPr="00233A20">
              <w:rPr>
                <w:rFonts w:hAnsi="ＭＳ 明朝" w:cs="ＭＳ Ｐゴシック" w:hint="eastAsia"/>
                <w:kern w:val="0"/>
                <w:szCs w:val="21"/>
              </w:rPr>
              <w:t>を検討します。</w:t>
            </w:r>
          </w:p>
        </w:tc>
        <w:tc>
          <w:tcPr>
            <w:tcW w:w="2268" w:type="dxa"/>
            <w:shd w:val="clear" w:color="auto" w:fill="auto"/>
            <w:noWrap/>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（イベント等の企画段階からの参加）</w:t>
            </w:r>
            <w:r w:rsidRPr="00233A20">
              <w:rPr>
                <w:rFonts w:hAnsi="ＭＳ 明朝" w:cs="ＭＳ Ｐゴシック" w:hint="eastAsia"/>
                <w:kern w:val="0"/>
                <w:szCs w:val="21"/>
              </w:rPr>
              <w:br/>
              <w:t xml:space="preserve">　既存のものも含め、さまざまな文化イベントの開催において、企画段階から障害のある人たちの参加を図ることにより、より充実した内容となるよう努めます。</w:t>
            </w:r>
          </w:p>
        </w:tc>
        <w:tc>
          <w:tcPr>
            <w:tcW w:w="2268" w:type="dxa"/>
            <w:shd w:val="clear" w:color="auto" w:fill="auto"/>
            <w:noWrap/>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（発表の場の提供）</w:t>
            </w:r>
            <w:r w:rsidRPr="00233A20">
              <w:rPr>
                <w:rFonts w:hAnsi="ＭＳ 明朝" w:cs="ＭＳ Ｐゴシック" w:hint="eastAsia"/>
                <w:kern w:val="0"/>
                <w:szCs w:val="21"/>
              </w:rPr>
              <w:br/>
              <w:t xml:space="preserve">　多くの市民の目にふれる市庁舎や関係施設において、障害のある人の「作品展」など、発表の場を積極的に提供します。</w:t>
            </w:r>
          </w:p>
        </w:tc>
        <w:tc>
          <w:tcPr>
            <w:tcW w:w="2268" w:type="dxa"/>
            <w:shd w:val="clear" w:color="auto" w:fill="auto"/>
            <w:noWrap/>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rPr>
          <w:rFonts w:hAnsi="ＭＳ 明朝"/>
        </w:rPr>
      </w:pPr>
    </w:p>
    <w:p w:rsidR="0019582E" w:rsidRPr="00233A20" w:rsidRDefault="0019582E" w:rsidP="0019582E">
      <w:pPr>
        <w:pStyle w:val="40"/>
        <w:spacing w:after="89"/>
        <w:ind w:left="315"/>
      </w:pPr>
      <w:r w:rsidRPr="00233A20">
        <w:rPr>
          <w:rFonts w:hint="eastAsia"/>
        </w:rPr>
        <w:t xml:space="preserve">　文化施設等の整備と入場料金等の割引</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390C32">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（文化施設等のユニバーサルデザイン化）</w:t>
            </w:r>
            <w:r w:rsidRPr="00233A20">
              <w:rPr>
                <w:rFonts w:hAnsi="ＭＳ 明朝" w:cs="ＭＳ Ｐゴシック" w:hint="eastAsia"/>
                <w:kern w:val="0"/>
                <w:szCs w:val="21"/>
              </w:rPr>
              <w:br/>
              <w:t xml:space="preserve">　文化施設等の整備にあたっては、さまざまな障害に対応できるよう、基本構想段階から障害のある人や高齢者の意見を採り入れ、誰もが利用しやすいユニバーサルデザインの推進に努めるほか、具体的なユニバーサルデザインの状況等についてホームページ等を通じて発信し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（割引制度の情報提供・明示）</w:t>
            </w:r>
            <w:r w:rsidRPr="00233A20">
              <w:rPr>
                <w:rFonts w:hAnsi="ＭＳ 明朝" w:cs="ＭＳ Ｐゴシック" w:hint="eastAsia"/>
                <w:kern w:val="0"/>
                <w:szCs w:val="21"/>
              </w:rPr>
              <w:br/>
              <w:t xml:space="preserve">　文化施設における障害のある人の割引制度については、情報を集めて提供するとともに、各施設においては割引について明示するようにします。また、市以外の各機関に対して、同様の配慮をするよう周知に努めます。</w:t>
            </w:r>
          </w:p>
        </w:tc>
        <w:tc>
          <w:tcPr>
            <w:tcW w:w="2268" w:type="dxa"/>
            <w:shd w:val="clear" w:color="auto" w:fill="auto"/>
            <w:noWrap/>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rPr>
          <w:rFonts w:hAnsi="ＭＳ 明朝" w:hint="eastAsia"/>
        </w:rPr>
      </w:pPr>
    </w:p>
    <w:p w:rsidR="0019582E" w:rsidRPr="00233A20" w:rsidRDefault="0019582E" w:rsidP="0019582E">
      <w:pPr>
        <w:pStyle w:val="3"/>
        <w:spacing w:after="178"/>
        <w:ind w:left="105"/>
        <w:rPr>
          <w:rFonts w:hint="eastAsia"/>
        </w:rPr>
      </w:pPr>
      <w:r w:rsidRPr="00233A20">
        <w:rPr>
          <w:rFonts w:hint="eastAsia"/>
        </w:rPr>
        <w:t xml:space="preserve">　</w:t>
      </w:r>
      <w:bookmarkStart w:id="27" w:name="_Hlk50363613"/>
      <w:r w:rsidRPr="00233A20">
        <w:rPr>
          <w:rFonts w:hint="eastAsia"/>
        </w:rPr>
        <w:t>スポーツ・レクリエーションの振興</w:t>
      </w:r>
      <w:bookmarkEnd w:id="27"/>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410" style="position:absolute;left:0;text-align:left;margin-left:-.65pt;margin-top:-33.5pt;width:454.75pt;height:25.75pt;z-index:-251714560" coordorigin="1411,3418" coordsize="9095,515">
            <v:shape id="_x0000_s1411" type="#_x0000_t10" style="position:absolute;left:1411;top:3418;width:515;height:515">
              <v:shadow on="t" color="black"/>
            </v:shape>
            <v:line id="_x0000_s1412" style="position:absolute" from="1853,3889" to="10506,3889" strokeweight="1pt"/>
          </v:group>
        </w:pict>
      </w:r>
      <w:r w:rsidRPr="00233A20">
        <w:rPr>
          <w:rFonts w:hint="eastAsia"/>
          <w:noProof/>
        </w:rPr>
        <w:t>東京パラリンピックを機に、パラリンピック種目等の振興を図るほか、障害の特性に応じたスポーツ・レクリエーションや、障害のある人を含めた市民が一体となったスポーツ・レクリエーションを振興するとともに、体育施設等のバリアフリー化などの環境整備に努め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47"/>
        </w:numPr>
        <w:spacing w:after="89"/>
        <w:ind w:left="315"/>
      </w:pPr>
      <w:r w:rsidRPr="00233A20">
        <w:rPr>
          <w:rFonts w:hint="eastAsia"/>
        </w:rPr>
        <w:t xml:space="preserve">　スポーツに親しむ機会の充実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rPr>
            </w:pPr>
            <w:r w:rsidRPr="00233A20">
              <w:rPr>
                <w:rFonts w:ascii="ＭＳ ゴシック" w:eastAsia="ＭＳ ゴシック" w:hAnsi="ＭＳ ゴシック" w:cs="ＭＳ Ｐゴシック" w:hint="eastAsia"/>
                <w:spacing w:val="-2"/>
                <w:kern w:val="0"/>
                <w:szCs w:val="21"/>
              </w:rPr>
              <w:t>（</w:t>
            </w:r>
            <w:r w:rsidRPr="00233A20">
              <w:rPr>
                <w:rFonts w:ascii="ＭＳ ゴシック" w:eastAsia="ＭＳ ゴシック" w:hAnsi="ＭＳ ゴシック" w:hint="eastAsia"/>
              </w:rPr>
              <w:t>スポーツ教室の開催）</w:t>
            </w:r>
          </w:p>
          <w:p w:rsidR="0019582E" w:rsidRPr="00233A20" w:rsidRDefault="0019582E" w:rsidP="0019582E">
            <w:pPr>
              <w:widowControl/>
              <w:autoSpaceDE/>
              <w:spacing w:line="340" w:lineRule="exact"/>
              <w:ind w:firstLineChars="100" w:firstLine="206"/>
              <w:rPr>
                <w:rFonts w:hAnsi="ＭＳ 明朝" w:cs="ＭＳ Ｐゴシック"/>
                <w:spacing w:val="-2"/>
                <w:kern w:val="0"/>
                <w:szCs w:val="21"/>
              </w:rPr>
            </w:pPr>
            <w:r w:rsidRPr="00233A20">
              <w:rPr>
                <w:rFonts w:hAnsi="ＭＳ 明朝" w:cs="ＭＳ Ｐゴシック" w:hint="eastAsia"/>
                <w:spacing w:val="-2"/>
                <w:kern w:val="0"/>
                <w:szCs w:val="21"/>
              </w:rPr>
              <w:t>障害のある人が参加しやすい新しいスポーツの導入も考慮しながら、スポーツ教室の拡充を図ります。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rPr>
            </w:pPr>
            <w:r w:rsidRPr="00233A20">
              <w:rPr>
                <w:rFonts w:ascii="ＭＳ ゴシック" w:eastAsia="ＭＳ ゴシック" w:hAnsi="ＭＳ ゴシック" w:cs="ＭＳ Ｐゴシック" w:hint="eastAsia"/>
                <w:spacing w:val="-2"/>
                <w:kern w:val="0"/>
                <w:szCs w:val="21"/>
              </w:rPr>
              <w:t>（</w:t>
            </w:r>
            <w:r w:rsidRPr="00233A20">
              <w:rPr>
                <w:rFonts w:ascii="ＭＳ ゴシック" w:eastAsia="ＭＳ ゴシック" w:hAnsi="ＭＳ ゴシック" w:hint="eastAsia"/>
              </w:rPr>
              <w:t>パラスポーツ等の推進）</w:t>
            </w:r>
          </w:p>
          <w:p w:rsidR="0019582E" w:rsidRPr="00233A20" w:rsidRDefault="0019582E" w:rsidP="0019582E">
            <w:pPr>
              <w:snapToGrid w:val="0"/>
              <w:spacing w:line="340" w:lineRule="exact"/>
              <w:ind w:firstLineChars="100" w:firstLine="206"/>
              <w:rPr>
                <w:rFonts w:hAnsi="ＭＳ 明朝" w:cs="ＭＳ Ｐゴシック"/>
                <w:spacing w:val="-2"/>
                <w:kern w:val="0"/>
                <w:szCs w:val="21"/>
              </w:rPr>
            </w:pPr>
            <w:r w:rsidRPr="00233A20">
              <w:rPr>
                <w:rFonts w:hAnsi="ＭＳ 明朝" w:cs="ＭＳ Ｐゴシック" w:hint="eastAsia"/>
                <w:spacing w:val="-2"/>
                <w:kern w:val="0"/>
                <w:szCs w:val="21"/>
              </w:rPr>
              <w:t>障害者高齢者体育館にボッチャやトランポリンの用具を整備し教室を開催するなど、東京パラリンピック開催の機運を生かし、パラスポーツ等の振興を図ります。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9216E9">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390C32" w:rsidRPr="00233A20" w:rsidTr="0027110D">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390C32" w:rsidRPr="00233A20" w:rsidRDefault="00390C32" w:rsidP="0027110D">
            <w:pPr>
              <w:widowControl/>
              <w:autoSpaceDE/>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（障害者スポーツ全国大会派遣に対する助成）</w:t>
            </w:r>
          </w:p>
          <w:p w:rsidR="00390C32" w:rsidRPr="00233A20" w:rsidRDefault="00390C32" w:rsidP="0027110D">
            <w:pPr>
              <w:widowControl/>
              <w:autoSpaceDE/>
              <w:spacing w:line="340" w:lineRule="exact"/>
              <w:ind w:firstLineChars="100" w:firstLine="206"/>
              <w:rPr>
                <w:rFonts w:hAnsi="ＭＳ 明朝" w:cs="ＭＳ Ｐゴシック"/>
                <w:spacing w:val="-2"/>
                <w:kern w:val="0"/>
                <w:szCs w:val="21"/>
              </w:rPr>
            </w:pPr>
            <w:r w:rsidRPr="00233A20">
              <w:rPr>
                <w:rFonts w:hAnsi="ＭＳ 明朝" w:cs="ＭＳ Ｐゴシック" w:hint="eastAsia"/>
                <w:spacing w:val="-2"/>
                <w:kern w:val="0"/>
                <w:szCs w:val="21"/>
              </w:rPr>
              <w:t>障害のある</w:t>
            </w:r>
            <w:r w:rsidR="000F5512">
              <w:rPr>
                <w:rFonts w:hAnsi="ＭＳ 明朝" w:cs="ＭＳ Ｐゴシック" w:hint="eastAsia"/>
                <w:spacing w:val="-2"/>
                <w:kern w:val="0"/>
                <w:szCs w:val="21"/>
              </w:rPr>
              <w:t>人</w:t>
            </w:r>
            <w:r w:rsidRPr="00233A20">
              <w:rPr>
                <w:rFonts w:hAnsi="ＭＳ 明朝" w:cs="ＭＳ Ｐゴシック" w:hint="eastAsia"/>
                <w:spacing w:val="-2"/>
                <w:kern w:val="0"/>
                <w:szCs w:val="21"/>
              </w:rPr>
              <w:t>の国際的な規模および全国的な規模の障害者スポーツ大会への出場を支援することにより、障害者スポーツへの参加の意欲を高めるとともに、積極的な社会参加の促進を図るため、障害者スポーツ全国大会派遣等に助成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390C32" w:rsidRPr="00233A20" w:rsidRDefault="00390C32" w:rsidP="0027110D">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EB07A6" w:rsidRPr="00233A20" w:rsidRDefault="00EB07A6" w:rsidP="0019582E">
      <w:pPr>
        <w:rPr>
          <w:rFonts w:ascii="ＭＳ ゴシック" w:eastAsia="ＭＳ ゴシック" w:hAnsi="ＭＳ ゴシック" w:cs="ＭＳ Ｐゴシック"/>
          <w:spacing w:val="-2"/>
          <w:kern w:val="0"/>
          <w:szCs w:val="21"/>
        </w:rPr>
      </w:pPr>
    </w:p>
    <w:p w:rsidR="00EB07A6" w:rsidRPr="00233A20" w:rsidRDefault="00EB07A6" w:rsidP="0019582E">
      <w:pPr>
        <w:rPr>
          <w:rFonts w:ascii="ＭＳ ゴシック" w:eastAsia="ＭＳ ゴシック" w:hAnsi="ＭＳ ゴシック" w:cs="ＭＳ Ｐゴシック"/>
          <w:spacing w:val="-2"/>
          <w:kern w:val="0"/>
          <w:szCs w:val="21"/>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EB07A6" w:rsidRPr="00233A20" w:rsidTr="006A5FDD">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EB07A6" w:rsidRPr="00233A20" w:rsidRDefault="00EB07A6" w:rsidP="006A5FDD">
            <w:pPr>
              <w:widowControl/>
              <w:autoSpaceDE/>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（ｅスポーツへの参加促進）</w:t>
            </w:r>
            <w:r w:rsidRPr="00233A20">
              <w:rPr>
                <w:rFonts w:ascii="ＭＳ ゴシック" w:eastAsia="ＭＳ ゴシック" w:hAnsi="ＭＳ ゴシック" w:cs="ＭＳ Ｐゴシック" w:hint="eastAsia"/>
                <w:spacing w:val="-2"/>
                <w:kern w:val="0"/>
                <w:szCs w:val="21"/>
                <w:bdr w:val="single" w:sz="4" w:space="0" w:color="auto"/>
              </w:rPr>
              <w:t>ＩＣＴ施策</w:t>
            </w:r>
          </w:p>
          <w:p w:rsidR="00EB07A6" w:rsidRPr="00233A20" w:rsidRDefault="00EB07A6" w:rsidP="006A5FDD">
            <w:pPr>
              <w:widowControl/>
              <w:autoSpaceDE/>
              <w:spacing w:line="340" w:lineRule="exact"/>
              <w:ind w:firstLineChars="100" w:firstLine="206"/>
              <w:rPr>
                <w:rFonts w:hAnsi="ＭＳ 明朝" w:cs="ＭＳ Ｐゴシック"/>
                <w:spacing w:val="-2"/>
                <w:kern w:val="0"/>
                <w:szCs w:val="21"/>
              </w:rPr>
            </w:pPr>
            <w:r w:rsidRPr="00233A20">
              <w:rPr>
                <w:rFonts w:hAnsi="ＭＳ 明朝" w:cs="ＭＳ Ｐゴシック" w:hint="eastAsia"/>
                <w:spacing w:val="-2"/>
                <w:kern w:val="0"/>
                <w:szCs w:val="21"/>
              </w:rPr>
              <w:t>少しの工夫により障害のある人でも対等な対戦が可能なｅスポーツへの参加を促進し、障害のある人の社会参加と生きがいの創出をめざします。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B07A6" w:rsidRPr="00233A20" w:rsidRDefault="00EB07A6" w:rsidP="006A5FDD">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bl>
    <w:p w:rsidR="00390C32" w:rsidRPr="00233A20" w:rsidRDefault="00390C32" w:rsidP="0019582E">
      <w:pPr>
        <w:rPr>
          <w:rFonts w:hint="eastAsia"/>
        </w:rPr>
      </w:pPr>
    </w:p>
    <w:p w:rsidR="0019582E" w:rsidRPr="00233A20" w:rsidRDefault="0019582E" w:rsidP="0019582E">
      <w:pPr>
        <w:pStyle w:val="40"/>
        <w:spacing w:after="89"/>
        <w:ind w:left="315"/>
      </w:pPr>
      <w:r w:rsidRPr="00233A20">
        <w:rPr>
          <w:rFonts w:hint="eastAsia"/>
        </w:rPr>
        <w:t xml:space="preserve">　スポーツイベントの開催</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（企画段階からの参加）</w:t>
            </w:r>
            <w:r w:rsidRPr="00233A20">
              <w:rPr>
                <w:rFonts w:hAnsi="ＭＳ 明朝" w:cs="ＭＳ Ｐゴシック" w:hint="eastAsia"/>
                <w:kern w:val="0"/>
                <w:szCs w:val="21"/>
              </w:rPr>
              <w:br/>
              <w:t xml:space="preserve">　さまざまなスポーツイベントの開催においては、障害のある人が企画段階から参加することにより、内容等がより参加しやすいものとなるよう努めます。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cantSplit/>
          <w:trHeight w:val="446"/>
        </w:trPr>
        <w:tc>
          <w:tcPr>
            <w:tcW w:w="6237" w:type="dxa"/>
            <w:shd w:val="clear" w:color="auto" w:fill="auto"/>
            <w:vAlign w:val="center"/>
          </w:tcPr>
          <w:p w:rsidR="0019582E" w:rsidRPr="00233A20" w:rsidRDefault="0019582E" w:rsidP="004658AC">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（各種イベントへの参加の促進）</w:t>
            </w:r>
            <w:r w:rsidRPr="00233A20">
              <w:rPr>
                <w:rFonts w:hAnsi="ＭＳ 明朝" w:cs="ＭＳ Ｐゴシック" w:hint="eastAsia"/>
                <w:kern w:val="0"/>
                <w:szCs w:val="21"/>
              </w:rPr>
              <w:br/>
              <w:t xml:space="preserve">　「金沢マラソン」や「金沢ウォーク」などへの</w:t>
            </w:r>
            <w:r w:rsidR="004658AC" w:rsidRPr="00233A20">
              <w:rPr>
                <w:rFonts w:hAnsi="ＭＳ 明朝" w:cs="ＭＳ Ｐゴシック" w:hint="eastAsia"/>
                <w:kern w:val="0"/>
                <w:szCs w:val="21"/>
              </w:rPr>
              <w:t>、車いす使用者など</w:t>
            </w:r>
            <w:r w:rsidRPr="00233A20">
              <w:rPr>
                <w:rFonts w:hAnsi="ＭＳ 明朝" w:cs="ＭＳ Ｐゴシック" w:hint="eastAsia"/>
                <w:kern w:val="0"/>
                <w:szCs w:val="21"/>
              </w:rPr>
              <w:t>障害のある人の参加を促進します。また、「ほほえみスポーツフェスタ金沢」や「福祉のつどい」においては、内容の工夫をするなどし、障害のある人だけでなく、多くの市民の来場を促せるよう努めます。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（各種イベントの情報提供）</w:t>
            </w:r>
            <w:r w:rsidRPr="00233A20">
              <w:rPr>
                <w:rFonts w:hAnsi="ＭＳ 明朝" w:cs="ＭＳ Ｐゴシック" w:hint="eastAsia"/>
                <w:kern w:val="0"/>
                <w:szCs w:val="21"/>
              </w:rPr>
              <w:br w:type="page"/>
            </w:r>
          </w:p>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イベントの実施にあたっては、ホームページや新聞広報など、さまざまな手段を通じた情報提供に努めます。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（新たなイベントの創設）</w:t>
            </w:r>
            <w:r w:rsidRPr="00233A20">
              <w:rPr>
                <w:rFonts w:hAnsi="ＭＳ 明朝" w:cs="ＭＳ Ｐゴシック" w:hint="eastAsia"/>
                <w:spacing w:val="-2"/>
                <w:kern w:val="0"/>
                <w:szCs w:val="21"/>
              </w:rPr>
              <w:br/>
              <w:t xml:space="preserve">　地域において、障害への理解につながり、障害のある人もない人もともに参加することができる新しいイベントの企画を進めます。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体育施設</w:t>
      </w:r>
      <w:r w:rsidR="00390C32" w:rsidRPr="00233A20">
        <w:rPr>
          <w:rFonts w:hint="eastAsia"/>
        </w:rPr>
        <w:t>等の整備と入場料金等の割引</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EB07A6" w:rsidRPr="00233A20" w:rsidTr="00390C32">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EB07A6" w:rsidRPr="00233A20" w:rsidRDefault="00EB07A6" w:rsidP="00EB07A6">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（体育施設等のユニバーサルデザイン化）</w:t>
            </w:r>
            <w:r w:rsidRPr="00233A20">
              <w:rPr>
                <w:rFonts w:hAnsi="ＭＳ 明朝" w:cs="ＭＳ Ｐゴシック" w:hint="eastAsia"/>
                <w:kern w:val="0"/>
                <w:szCs w:val="21"/>
              </w:rPr>
              <w:br/>
              <w:t xml:space="preserve">　体育施設等の整備にあたっては、さまざまな障害に対応できるよう、基本構想段階から障害のある人や高齢者の意見を採り入れ、誰もが利用しやすいユニバーサルデザインの推進に努めるほか、具体的なユニバーサルデザインの状況等についてホームページ等を通じて発信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B07A6" w:rsidRPr="00233A20" w:rsidRDefault="00EB07A6" w:rsidP="00EB07A6">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4658AC" w:rsidRPr="00233A20" w:rsidRDefault="004658AC" w:rsidP="0019582E">
      <w:pPr>
        <w:rPr>
          <w:rFonts w:hAnsi="ＭＳ 明朝"/>
        </w:rPr>
      </w:pPr>
    </w:p>
    <w:p w:rsidR="004658AC" w:rsidRPr="00233A20" w:rsidRDefault="004658AC" w:rsidP="0019582E">
      <w:pPr>
        <w:rPr>
          <w:rFonts w:hAnsi="ＭＳ 明朝"/>
        </w:rPr>
      </w:pPr>
    </w:p>
    <w:p w:rsidR="004658AC" w:rsidRPr="00233A20" w:rsidRDefault="004658AC" w:rsidP="0019582E">
      <w:pPr>
        <w:rPr>
          <w:rFonts w:hAnsi="ＭＳ 明朝"/>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4658AC" w:rsidRPr="00233A20" w:rsidTr="000B3165">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4658AC" w:rsidRPr="00233A20" w:rsidRDefault="004658AC" w:rsidP="000B3165">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（割引制度の情報提供・明示）</w:t>
            </w:r>
            <w:r w:rsidRPr="00233A20">
              <w:rPr>
                <w:rFonts w:ascii="ＭＳ ゴシック" w:eastAsia="ＭＳ ゴシック" w:hAnsi="ＭＳ ゴシック" w:cs="ＭＳ Ｐゴシック" w:hint="eastAsia"/>
                <w:kern w:val="0"/>
                <w:szCs w:val="21"/>
              </w:rPr>
              <w:br/>
              <w:t xml:space="preserve">　</w:t>
            </w:r>
            <w:r w:rsidRPr="00233A20">
              <w:rPr>
                <w:rFonts w:hAnsi="ＭＳ 明朝" w:cs="ＭＳ Ｐゴシック" w:hint="eastAsia"/>
                <w:kern w:val="0"/>
                <w:szCs w:val="21"/>
              </w:rPr>
              <w:t>体育施設における障害のある人の割引制度については、情報を集めて提供するとともに、各施設においては割引について明示するようにします。また、市以外の各機関に対して、同様の配慮をするよう周知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4658AC" w:rsidRPr="00233A20" w:rsidRDefault="004658AC" w:rsidP="000B3165">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4658AC" w:rsidRPr="00233A20" w:rsidTr="000B3165">
        <w:trPr>
          <w:trHeight w:val="446"/>
        </w:trPr>
        <w:tc>
          <w:tcPr>
            <w:tcW w:w="6237" w:type="dxa"/>
            <w:shd w:val="clear" w:color="auto" w:fill="auto"/>
            <w:vAlign w:val="center"/>
          </w:tcPr>
          <w:p w:rsidR="004658AC" w:rsidRPr="00233A20" w:rsidRDefault="004658AC" w:rsidP="000B3165">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（障害者スポーツトレーニングルームの整備）</w:t>
            </w:r>
            <w:r w:rsidRPr="00233A20">
              <w:rPr>
                <w:rFonts w:hAnsi="ＭＳ 明朝" w:cs="ＭＳ Ｐゴシック" w:hint="eastAsia"/>
                <w:kern w:val="0"/>
                <w:szCs w:val="21"/>
              </w:rPr>
              <w:br/>
            </w:r>
            <w:r w:rsidRPr="00233A20">
              <w:rPr>
                <w:rFonts w:hAnsi="ＭＳ 明朝" w:cs="ＭＳ Ｐゴシック" w:hint="eastAsia"/>
                <w:spacing w:val="-2"/>
                <w:kern w:val="0"/>
                <w:szCs w:val="21"/>
              </w:rPr>
              <w:t xml:space="preserve">　水泳や陸上など、障害のある人の競技参加をより促進するため、障害の種別にかかわらず利用することのできるスポーツトレーニングルームの整備に努めます。</w:t>
            </w:r>
          </w:p>
        </w:tc>
        <w:tc>
          <w:tcPr>
            <w:tcW w:w="2268" w:type="dxa"/>
            <w:shd w:val="clear" w:color="auto" w:fill="auto"/>
            <w:vAlign w:val="center"/>
          </w:tcPr>
          <w:p w:rsidR="004658AC" w:rsidRPr="00233A20" w:rsidRDefault="004658AC" w:rsidP="000B3165">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4658AC" w:rsidRPr="00233A20" w:rsidTr="000B3165">
        <w:trPr>
          <w:trHeight w:val="446"/>
        </w:trPr>
        <w:tc>
          <w:tcPr>
            <w:tcW w:w="6237" w:type="dxa"/>
            <w:shd w:val="clear" w:color="auto" w:fill="auto"/>
            <w:vAlign w:val="center"/>
          </w:tcPr>
          <w:p w:rsidR="004658AC" w:rsidRPr="00233A20" w:rsidRDefault="004658AC" w:rsidP="000B3165">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（最寄りのバス停から施設までのバリアフリー化）</w:t>
            </w:r>
          </w:p>
          <w:p w:rsidR="004658AC" w:rsidRPr="00233A20" w:rsidRDefault="004658AC" w:rsidP="000B3165">
            <w:pPr>
              <w:widowControl/>
              <w:autoSpaceDE/>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w:t>
            </w:r>
            <w:r w:rsidRPr="00233A20">
              <w:rPr>
                <w:rFonts w:hAnsi="ＭＳ 明朝" w:cs="ＭＳ Ｐゴシック" w:hint="eastAsia"/>
                <w:spacing w:val="-2"/>
                <w:kern w:val="0"/>
                <w:szCs w:val="21"/>
              </w:rPr>
              <w:t>車いすを使用する人や視覚に障害のある人などがバスを利用</w:t>
            </w:r>
            <w:r w:rsidRPr="00233A20">
              <w:rPr>
                <w:rFonts w:hAnsi="ＭＳ 明朝" w:cs="ＭＳ Ｐゴシック" w:hint="eastAsia"/>
                <w:kern w:val="0"/>
                <w:szCs w:val="21"/>
              </w:rPr>
              <w:t>して来場する際、施設までの移動が円滑に行えるような整備を進めます。</w:t>
            </w:r>
          </w:p>
        </w:tc>
        <w:tc>
          <w:tcPr>
            <w:tcW w:w="2268" w:type="dxa"/>
            <w:shd w:val="clear" w:color="auto" w:fill="auto"/>
            <w:vAlign w:val="center"/>
          </w:tcPr>
          <w:p w:rsidR="004658AC" w:rsidRPr="00233A20" w:rsidRDefault="004658AC" w:rsidP="000B3165">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4658AC" w:rsidRPr="00233A20" w:rsidRDefault="004658AC"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指導員の養成</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（指導員の養成）</w:t>
            </w:r>
            <w:r w:rsidRPr="00233A20">
              <w:rPr>
                <w:rFonts w:hAnsi="ＭＳ 明朝" w:cs="ＭＳ Ｐゴシック" w:hint="eastAsia"/>
                <w:kern w:val="0"/>
                <w:szCs w:val="21"/>
              </w:rPr>
              <w:br/>
              <w:t xml:space="preserve">　スポーツ・レクリエーションの普及と競技力向上のために、指導員の障害のある人への理解を深め、資質の向上に努めます。また、石川県と連携し、ボランティアによる指導員の養成なども検討します。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（スポーツ・レクリエーション団体との連携）</w:t>
            </w:r>
            <w:r w:rsidRPr="00233A20">
              <w:rPr>
                <w:rFonts w:hAnsi="ＭＳ 明朝" w:cs="ＭＳ Ｐゴシック" w:hint="eastAsia"/>
                <w:kern w:val="0"/>
                <w:szCs w:val="21"/>
              </w:rPr>
              <w:br/>
              <w:t xml:space="preserve">　石川県障害者スポーツ協会、石川県スポーツ指導者協議会、スペシャルオリンピックス石川、金沢市レクリエーション協会をはじめ、関係団体との連携を図りながら、障害のある人のスポーツ・レクリエーションの振興を図ります。</w:t>
            </w:r>
          </w:p>
        </w:tc>
        <w:tc>
          <w:tcPr>
            <w:tcW w:w="2268" w:type="dxa"/>
            <w:shd w:val="clear" w:color="auto" w:fill="auto"/>
            <w:vAlign w:val="center"/>
          </w:tcPr>
          <w:p w:rsidR="0019582E" w:rsidRPr="00233A20" w:rsidRDefault="0019582E" w:rsidP="009216E9">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8"/>
      </w:pPr>
      <w:r w:rsidRPr="00233A20">
        <w:rPr>
          <w:rFonts w:hint="eastAsia"/>
        </w:rPr>
        <w:t xml:space="preserve">　温泉療養事業</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spacing w:val="-2"/>
                <w:kern w:val="0"/>
                <w:szCs w:val="21"/>
              </w:rPr>
              <w:t xml:space="preserve">　温泉療養事業の対象施設として指定を受けるためのバリアフリー化への助言・指導を行うなど、温泉療養事業の充実を図ります。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rPr>
          <w:rFonts w:hAnsi="ＭＳ 明朝" w:hint="eastAsia"/>
          <w:sz w:val="18"/>
          <w:szCs w:val="18"/>
        </w:rPr>
      </w:pPr>
    </w:p>
    <w:p w:rsidR="0019582E" w:rsidRPr="00233A20" w:rsidRDefault="0019582E" w:rsidP="0019582E">
      <w:pPr>
        <w:pStyle w:val="20"/>
        <w:spacing w:beforeLines="30" w:before="133"/>
      </w:pPr>
      <w:r w:rsidRPr="00233A20">
        <w:br w:type="page"/>
      </w:r>
      <w:r w:rsidRPr="00233A20">
        <w:rPr>
          <w:rFonts w:hint="eastAsia"/>
        </w:rPr>
        <w:t xml:space="preserve">　つきあう</w:t>
      </w:r>
    </w:p>
    <w:p w:rsidR="0019582E" w:rsidRPr="00233A20" w:rsidRDefault="0019582E" w:rsidP="0019582E">
      <w:pPr>
        <w:rPr>
          <w:rFonts w:hAnsi="ＭＳ 明朝" w:hint="eastAsia"/>
          <w:szCs w:val="21"/>
        </w:rPr>
      </w:pPr>
      <w:r w:rsidRPr="00233A20">
        <w:rPr>
          <w:rFonts w:hint="eastAsia"/>
        </w:rPr>
        <w:pict>
          <v:shape id="_x0000_s1413" type="#_x0000_t202" style="position:absolute;left:0;text-align:left;margin-left:4.85pt;margin-top:11.35pt;width:67.5pt;height:20.25pt;z-index:251602944"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r w:rsidRPr="00233A20">
        <w:rPr>
          <w:rFonts w:hint="eastAsia"/>
          <w:noProof/>
        </w:rPr>
        <w:pict>
          <v:shape id="_x0000_s1414" type="#_x0000_t202" style="position:absolute;left:0;text-align:left;margin-left:72.35pt;margin-top:-35.9pt;width:307.5pt;height:28.55pt;z-index:251472896;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rPr>
                <w:rFonts w:ascii="ＭＳ ゴシック" w:eastAsia="ＭＳ ゴシック" w:hAnsi="ＭＳ ゴシック"/>
                <w:sz w:val="24"/>
              </w:rPr>
            </w:pPr>
            <w:r w:rsidRPr="00233A20">
              <w:rPr>
                <w:rFonts w:ascii="ＭＳ ゴシック" w:eastAsia="ＭＳ ゴシック" w:hAnsi="ＭＳ ゴシック" w:hint="eastAsia"/>
                <w:sz w:val="24"/>
              </w:rPr>
              <w:t xml:space="preserve">　</w:t>
            </w:r>
            <w:bookmarkStart w:id="28" w:name="_Hlk50364496"/>
            <w:r w:rsidRPr="00233A20">
              <w:rPr>
                <w:rFonts w:ascii="ＭＳ ゴシック" w:eastAsia="ＭＳ ゴシック" w:hAnsi="ＭＳ ゴシック" w:hint="eastAsia"/>
                <w:sz w:val="24"/>
              </w:rPr>
              <w:t>平成29年に制定した金沢市手話言語条例は、手話が言語であるとの認識のもと、手話により意思疎通を図る権利を尊重すると定めています。また、令和２年６月に「聴覚障害者等による電話の利用の円滑化に関する法律」が制定され、令和３年度中に電話リレーサービスの開始が予定されるなど、新たなコミュニケーション手段の充実も図られています。</w:t>
            </w:r>
          </w:p>
          <w:p w:rsidR="0019582E" w:rsidRPr="00233A20" w:rsidRDefault="0019582E" w:rsidP="0019582E">
            <w:pPr>
              <w:ind w:firstLineChars="100" w:firstLine="240"/>
              <w:rPr>
                <w:rFonts w:ascii="ＭＳ ゴシック" w:eastAsia="ＭＳ ゴシック" w:hAnsi="ＭＳ ゴシック"/>
                <w:sz w:val="24"/>
              </w:rPr>
            </w:pPr>
            <w:r w:rsidRPr="00233A20">
              <w:rPr>
                <w:rFonts w:ascii="ＭＳ ゴシック" w:eastAsia="ＭＳ ゴシック" w:hAnsi="ＭＳ ゴシック" w:hint="eastAsia"/>
                <w:sz w:val="24"/>
              </w:rPr>
              <w:t>人が社会生活を営む上で欠くことのできないものが、他の人と理解し合える関係やコミュニケーションです。すべての人々にとって住みよい平等な社会づくりを進めていくために、人と人との交流を深める機会を多くし、「心の壁」を取り除くとともに、手話言語条例関連施策の推進とコミュニケーション支援の充実に努めます。</w:t>
            </w:r>
            <w:bookmarkEnd w:id="28"/>
          </w:p>
        </w:tc>
      </w:tr>
    </w:tbl>
    <w:p w:rsidR="0019582E" w:rsidRPr="00233A20" w:rsidRDefault="0019582E" w:rsidP="0019582E">
      <w:pPr>
        <w:ind w:leftChars="150" w:left="315"/>
        <w:rPr>
          <w:rFonts w:hAnsi="ＭＳ 明朝" w:hint="eastAsia"/>
        </w:rPr>
      </w:pPr>
    </w:p>
    <w:p w:rsidR="0019582E" w:rsidRPr="00233A20" w:rsidRDefault="0019582E" w:rsidP="0019582E">
      <w:pPr>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415" type="#_x0000_t32" style="position:absolute;left:0;text-align:left;margin-left:60.05pt;margin-top:14.25pt;width:0;height:217.75pt;z-index:251618304" o:connectortype="straight"/>
        </w:pict>
      </w:r>
      <w:r w:rsidRPr="00233A20">
        <w:rPr>
          <w:rFonts w:hAnsi="ＭＳ 明朝" w:hint="eastAsia"/>
          <w:noProof/>
          <w:sz w:val="18"/>
          <w:szCs w:val="18"/>
        </w:rPr>
        <w:pict>
          <v:shape id="_x0000_s1416" type="#_x0000_t202" style="position:absolute;left:0;text-align:left;margin-left:74.25pt;margin-top:6.15pt;width:108.35pt;height:27.35pt;z-index:251612160"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１</w:t>
                  </w:r>
                  <w:r w:rsidRPr="00833DC7">
                    <w:rPr>
                      <w:rFonts w:ascii="ＭＳ ゴシック" w:eastAsia="ＭＳ ゴシック" w:hAnsi="ＭＳ ゴシック" w:hint="eastAsia"/>
                    </w:rPr>
                    <w:t xml:space="preserve">　交流活動の推進</w:t>
                  </w:r>
                </w:p>
              </w:txbxContent>
            </v:textbox>
          </v:shape>
        </w:pict>
      </w:r>
      <w:r w:rsidRPr="00233A20">
        <w:rPr>
          <w:rFonts w:hAnsi="ＭＳ 明朝" w:hint="eastAsia"/>
          <w:noProof/>
          <w:sz w:val="18"/>
          <w:szCs w:val="18"/>
        </w:rPr>
        <w:pict>
          <v:shape id="_x0000_s1417" type="#_x0000_t32" style="position:absolute;left:0;text-align:left;margin-left:60pt;margin-top:14.25pt;width:14.25pt;height:0;z-index:251616256" o:connectortype="straight"/>
        </w:pict>
      </w:r>
    </w:p>
    <w:p w:rsidR="0019582E" w:rsidRPr="00233A20" w:rsidRDefault="0019582E" w:rsidP="0019582E">
      <w:pPr>
        <w:ind w:leftChars="2632" w:left="5527"/>
        <w:rPr>
          <w:rFonts w:hAnsi="ＭＳ 明朝" w:hint="eastAsia"/>
          <w:sz w:val="18"/>
          <w:szCs w:val="18"/>
        </w:rPr>
      </w:pPr>
    </w:p>
    <w:p w:rsidR="0019582E" w:rsidRPr="00233A20" w:rsidRDefault="0019582E" w:rsidP="0019582E">
      <w:pPr>
        <w:spacing w:before="120" w:after="180" w:line="240" w:lineRule="exact"/>
        <w:ind w:leftChars="2632" w:left="6007" w:hangingChars="200" w:hanging="480"/>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18" type="#_x0000_t32" style="position:absolute;left:0;text-align:left;margin-left:256.9pt;margin-top:12.3pt;width:0;height:86.6pt;z-index:251611136" o:connectortype="straight"/>
        </w:pict>
      </w:r>
      <w:r w:rsidRPr="00233A20">
        <w:rPr>
          <w:rFonts w:hAnsi="ＭＳ 明朝" w:hint="eastAsia"/>
          <w:noProof/>
          <w:sz w:val="18"/>
          <w:szCs w:val="18"/>
        </w:rPr>
        <w:pict>
          <v:shape id="_x0000_s1419" type="#_x0000_t202" style="position:absolute;left:0;text-align:left;margin-left:19.1pt;margin-top:12pt;width:21pt;height:103pt;z-index:251619328" filled="f">
            <v:textbox style="layout-flow:vertical-ideographic" inset="0,,0">
              <w:txbxContent>
                <w:p w:rsidR="0027110D" w:rsidRDefault="0027110D" w:rsidP="0019582E">
                  <w:pPr>
                    <w:spacing w:line="400" w:lineRule="exact"/>
                    <w:jc w:val="center"/>
                    <w:rPr>
                      <w:rFonts w:ascii="ＭＳ ゴシック" w:eastAsia="ＭＳ ゴシック" w:hAnsi="ＭＳ ゴシック"/>
                    </w:rPr>
                  </w:pPr>
                  <w:r>
                    <w:rPr>
                      <w:rFonts w:ascii="ＭＳ ゴシック" w:eastAsia="ＭＳ ゴシック" w:hAnsi="ＭＳ ゴシック" w:hint="eastAsia"/>
                    </w:rPr>
                    <w:t xml:space="preserve">Ⅶ　</w:t>
                  </w:r>
                  <w:r w:rsidRPr="003B287F">
                    <w:rPr>
                      <w:rFonts w:ascii="ＭＳ ゴシック" w:eastAsia="ＭＳ ゴシック" w:hAnsi="ＭＳ ゴシック" w:hint="eastAsia"/>
                      <w:spacing w:val="30"/>
                      <w:kern w:val="0"/>
                      <w:fitText w:val="1050" w:id="-768030976"/>
                    </w:rPr>
                    <w:t>つきあ</w:t>
                  </w:r>
                  <w:r w:rsidRPr="003B287F">
                    <w:rPr>
                      <w:rFonts w:ascii="ＭＳ ゴシック" w:eastAsia="ＭＳ ゴシック" w:hAnsi="ＭＳ ゴシック" w:hint="eastAsia"/>
                      <w:spacing w:val="15"/>
                      <w:kern w:val="0"/>
                      <w:fitText w:val="1050" w:id="-768030976"/>
                    </w:rPr>
                    <w:t>う</w:t>
                  </w:r>
                </w:p>
              </w:txbxContent>
            </v:textbox>
          </v:shape>
        </w:pict>
      </w:r>
      <w:r w:rsidRPr="00233A20">
        <w:rPr>
          <w:rFonts w:ascii="ＭＳ Ｐゴシック" w:eastAsia="ＭＳ Ｐゴシック" w:hAnsi="ＭＳ Ｐゴシック" w:cs="ＭＳ Ｐゴシック"/>
          <w:noProof/>
          <w:kern w:val="0"/>
          <w:sz w:val="24"/>
        </w:rPr>
        <w:pict>
          <v:shape id="_x0000_s1420" type="#_x0000_t32" style="position:absolute;left:0;text-align:left;margin-left:256.9pt;margin-top:12.3pt;width:14.25pt;height:0;z-index:251608064" o:connectortype="straight"/>
        </w:pict>
      </w:r>
      <w:r w:rsidRPr="00233A20">
        <w:rPr>
          <w:rFonts w:hAnsi="ＭＳ 明朝" w:hint="eastAsia"/>
          <w:sz w:val="18"/>
          <w:szCs w:val="18"/>
        </w:rPr>
        <w:t>(1)　手話言語条例関連施策の推進</w:t>
      </w:r>
    </w:p>
    <w:p w:rsidR="0019582E" w:rsidRPr="00233A20" w:rsidRDefault="0019582E" w:rsidP="0019582E">
      <w:pPr>
        <w:spacing w:before="120" w:after="180" w:line="240" w:lineRule="exact"/>
        <w:ind w:leftChars="2632" w:left="5977" w:hangingChars="250" w:hanging="450"/>
        <w:rPr>
          <w:rFonts w:hAnsi="ＭＳ 明朝"/>
          <w:sz w:val="18"/>
          <w:szCs w:val="18"/>
        </w:rPr>
      </w:pPr>
      <w:r w:rsidRPr="00233A20">
        <w:rPr>
          <w:rFonts w:hAnsi="ＭＳ 明朝" w:hint="eastAsia"/>
          <w:noProof/>
          <w:sz w:val="18"/>
          <w:szCs w:val="18"/>
        </w:rPr>
        <w:pict>
          <v:shape id="_x0000_s1421" type="#_x0000_t202" style="position:absolute;left:0;text-align:left;margin-left:73.4pt;margin-top:31.25pt;width:147pt;height:27.35pt;z-index:251613184"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２　</w:t>
                  </w:r>
                  <w:r w:rsidRPr="00833DC7">
                    <w:rPr>
                      <w:rFonts w:ascii="ＭＳ ゴシック" w:eastAsia="ＭＳ ゴシック" w:hAnsi="ＭＳ ゴシック" w:hint="eastAsia"/>
                    </w:rPr>
                    <w:t>コミュニケーション</w:t>
                  </w:r>
                  <w:r w:rsidRPr="00B97B2F">
                    <w:rPr>
                      <w:rFonts w:ascii="ＭＳ ゴシック" w:eastAsia="ＭＳ ゴシック" w:hAnsi="ＭＳ ゴシック" w:hint="eastAsia"/>
                    </w:rPr>
                    <w:t>手段</w:t>
                  </w:r>
                </w:p>
                <w:p w:rsidR="0027110D" w:rsidRDefault="0027110D" w:rsidP="0019582E">
                  <w:pPr>
                    <w:spacing w:line="240" w:lineRule="exact"/>
                    <w:ind w:leftChars="200" w:left="420"/>
                    <w:rPr>
                      <w:rFonts w:ascii="ＭＳ ゴシック" w:eastAsia="ＭＳ ゴシック" w:hAnsi="ＭＳ ゴシック"/>
                    </w:rPr>
                  </w:pPr>
                  <w:r w:rsidRPr="00B97B2F">
                    <w:rPr>
                      <w:rFonts w:ascii="ＭＳ ゴシック" w:eastAsia="ＭＳ ゴシック" w:hAnsi="ＭＳ ゴシック" w:hint="eastAsia"/>
                    </w:rPr>
                    <w:t>の確保</w:t>
                  </w:r>
                </w:p>
              </w:txbxContent>
            </v:textbox>
          </v:shape>
        </w:pict>
      </w:r>
      <w:r w:rsidRPr="00233A20">
        <w:rPr>
          <w:rFonts w:hAnsi="ＭＳ 明朝"/>
          <w:noProof/>
          <w:sz w:val="18"/>
          <w:szCs w:val="18"/>
        </w:rPr>
        <w:pict>
          <v:shape id="_x0000_s1422" type="#_x0000_t32" style="position:absolute;left:0;text-align:left;margin-left:256.9pt;margin-top:6.2pt;width:14.25pt;height:0;z-index:251615232" o:connectortype="straight"/>
        </w:pict>
      </w:r>
      <w:r w:rsidRPr="00233A20">
        <w:rPr>
          <w:rFonts w:hAnsi="ＭＳ 明朝"/>
          <w:noProof/>
          <w:sz w:val="18"/>
          <w:szCs w:val="18"/>
        </w:rPr>
        <w:pict>
          <v:shape id="_x0000_s1423" type="#_x0000_t32" style="position:absolute;left:0;text-align:left;margin-left:40.15pt;margin-top:24.2pt;width:19.9pt;height:0;z-index:251620352" o:connectortype="straight"/>
        </w:pict>
      </w:r>
      <w:r w:rsidRPr="00233A20">
        <w:rPr>
          <w:rFonts w:hAnsi="ＭＳ 明朝" w:hint="eastAsia"/>
          <w:sz w:val="18"/>
          <w:szCs w:val="18"/>
        </w:rPr>
        <w:t>(2)　盲ろう者（視覚・聴覚に障害のある人）のコミュニケーション支援</w:t>
      </w:r>
    </w:p>
    <w:p w:rsidR="0019582E" w:rsidRPr="00233A20" w:rsidRDefault="0019582E" w:rsidP="0019582E">
      <w:pPr>
        <w:spacing w:before="120" w:after="180" w:line="240" w:lineRule="exact"/>
        <w:ind w:leftChars="2632" w:left="5977" w:hangingChars="250" w:hanging="450"/>
        <w:rPr>
          <w:rFonts w:hAnsi="ＭＳ 明朝" w:hint="eastAsia"/>
          <w:sz w:val="18"/>
          <w:szCs w:val="18"/>
        </w:rPr>
      </w:pPr>
      <w:r w:rsidRPr="00233A20">
        <w:rPr>
          <w:rFonts w:hAnsi="ＭＳ 明朝" w:hint="eastAsia"/>
          <w:noProof/>
          <w:sz w:val="18"/>
          <w:szCs w:val="18"/>
        </w:rPr>
        <w:pict>
          <v:shape id="_x0000_s1424" type="#_x0000_t32" style="position:absolute;left:0;text-align:left;margin-left:60pt;margin-top:6.55pt;width:14.25pt;height:0;z-index:251621376" o:connectortype="straight"/>
        </w:pict>
      </w:r>
      <w:r w:rsidRPr="00233A20">
        <w:rPr>
          <w:rFonts w:hAnsi="ＭＳ 明朝" w:hint="eastAsia"/>
          <w:noProof/>
          <w:sz w:val="18"/>
          <w:szCs w:val="18"/>
        </w:rPr>
        <w:pict>
          <v:shape id="_x0000_s1425" type="#_x0000_t32" style="position:absolute;left:0;text-align:left;margin-left:200.6pt;margin-top:6.35pt;width:56.3pt;height:0;z-index:251609088" o:connectortype="straight"/>
        </w:pict>
      </w:r>
      <w:r w:rsidRPr="00233A20">
        <w:rPr>
          <w:rFonts w:hAnsi="ＭＳ 明朝" w:hint="eastAsia"/>
          <w:noProof/>
          <w:sz w:val="18"/>
          <w:szCs w:val="18"/>
        </w:rPr>
        <w:pict>
          <v:shape id="_x0000_s1426" type="#_x0000_t32" style="position:absolute;left:0;text-align:left;margin-left:256.9pt;margin-top:6.3pt;width:14.25pt;height:0;z-index:251610112" o:connectortype="straight"/>
        </w:pict>
      </w:r>
      <w:r w:rsidRPr="00233A20">
        <w:rPr>
          <w:rFonts w:hAnsi="ＭＳ 明朝" w:hint="eastAsia"/>
          <w:sz w:val="18"/>
          <w:szCs w:val="18"/>
        </w:rPr>
        <w:t>(3)　視覚に障害のある人のコミュニケーション支援</w:t>
      </w:r>
    </w:p>
    <w:p w:rsidR="0019582E" w:rsidRPr="00233A20" w:rsidRDefault="0019582E" w:rsidP="0019582E">
      <w:pPr>
        <w:spacing w:before="120" w:after="180" w:line="240" w:lineRule="exact"/>
        <w:ind w:leftChars="2632" w:left="5977" w:hangingChars="250" w:hanging="450"/>
        <w:rPr>
          <w:rFonts w:hAnsi="ＭＳ 明朝"/>
          <w:sz w:val="18"/>
          <w:szCs w:val="18"/>
        </w:rPr>
      </w:pPr>
      <w:r w:rsidRPr="00233A20">
        <w:rPr>
          <w:rFonts w:hAnsi="ＭＳ 明朝" w:hint="eastAsia"/>
          <w:noProof/>
          <w:sz w:val="18"/>
          <w:szCs w:val="18"/>
          <w:u w:val="single"/>
        </w:rPr>
        <w:pict>
          <v:shape id="_x0000_s1427" type="#_x0000_t32" style="position:absolute;left:0;text-align:left;margin-left:257.4pt;margin-top:5.85pt;width:14.25pt;height:.05pt;z-index:251728896" o:connectortype="straight"/>
        </w:pict>
      </w:r>
      <w:r w:rsidRPr="00233A20">
        <w:rPr>
          <w:rFonts w:hAnsi="ＭＳ 明朝" w:hint="eastAsia"/>
          <w:sz w:val="18"/>
          <w:szCs w:val="18"/>
        </w:rPr>
        <w:t>(4)　重度障害者入院時意思疎通支援事業の実施</w:t>
      </w:r>
    </w:p>
    <w:p w:rsidR="0019582E" w:rsidRPr="00233A20" w:rsidRDefault="0019582E" w:rsidP="0019582E">
      <w:pPr>
        <w:spacing w:before="120" w:after="180" w:line="240" w:lineRule="exact"/>
        <w:ind w:leftChars="2632" w:left="5977" w:hangingChars="250" w:hanging="450"/>
        <w:rPr>
          <w:rFonts w:hAnsi="ＭＳ 明朝" w:hint="eastAsia"/>
          <w:sz w:val="18"/>
          <w:szCs w:val="18"/>
        </w:rPr>
      </w:pPr>
    </w:p>
    <w:p w:rsidR="0019582E" w:rsidRPr="00233A20" w:rsidRDefault="0019582E" w:rsidP="0019582E">
      <w:pPr>
        <w:spacing w:before="120" w:after="180" w:line="240" w:lineRule="exact"/>
        <w:ind w:leftChars="2632" w:left="6007" w:hangingChars="200" w:hanging="480"/>
        <w:rPr>
          <w:rFonts w:hAnsi="ＭＳ 明朝"/>
          <w:sz w:val="18"/>
          <w:szCs w:val="18"/>
        </w:rPr>
      </w:pPr>
      <w:r w:rsidRPr="00233A20">
        <w:rPr>
          <w:rFonts w:ascii="ＭＳ Ｐゴシック" w:eastAsia="ＭＳ Ｐゴシック" w:hAnsi="ＭＳ Ｐゴシック" w:cs="ＭＳ Ｐゴシック"/>
          <w:noProof/>
          <w:kern w:val="0"/>
          <w:sz w:val="24"/>
        </w:rPr>
        <w:pict>
          <v:shape id="_x0000_s1429" type="#_x0000_t202" style="position:absolute;left:0;text-align:left;margin-left:74.25pt;margin-top:32.8pt;width:129.95pt;height:27.35pt;z-index:251614208"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３　生活訓練事業の充実</w:t>
                  </w:r>
                </w:p>
              </w:txbxContent>
            </v:textbox>
          </v:shape>
        </w:pict>
      </w:r>
      <w:r w:rsidRPr="00233A20">
        <w:rPr>
          <w:rFonts w:ascii="ＭＳ Ｐゴシック" w:eastAsia="ＭＳ Ｐゴシック" w:hAnsi="ＭＳ Ｐゴシック" w:cs="ＭＳ Ｐゴシック"/>
          <w:noProof/>
          <w:kern w:val="0"/>
          <w:sz w:val="24"/>
        </w:rPr>
        <w:pict>
          <v:shape id="_x0000_s1430" type="#_x0000_t32" style="position:absolute;left:0;text-align:left;margin-left:256.9pt;margin-top:6.2pt;width:0;height:67.8pt;z-index:251607040" o:connectortype="straight"/>
        </w:pict>
      </w:r>
      <w:r w:rsidRPr="00233A20">
        <w:rPr>
          <w:rFonts w:ascii="ＭＳ Ｐゴシック" w:eastAsia="ＭＳ Ｐゴシック" w:hAnsi="ＭＳ Ｐゴシック" w:cs="ＭＳ Ｐゴシック"/>
          <w:noProof/>
          <w:kern w:val="0"/>
          <w:sz w:val="24"/>
        </w:rPr>
        <w:pict>
          <v:shape id="_x0000_s1431" type="#_x0000_t32" style="position:absolute;left:0;text-align:left;margin-left:256.9pt;margin-top:6.2pt;width:14.25pt;height:0;z-index:251603968" o:connectortype="straight"/>
        </w:pict>
      </w:r>
      <w:r w:rsidRPr="00233A20">
        <w:rPr>
          <w:rFonts w:hAnsi="ＭＳ 明朝" w:hint="eastAsia"/>
          <w:sz w:val="18"/>
          <w:szCs w:val="18"/>
        </w:rPr>
        <w:t>(1)　聴覚に障害のある人の生活訓練事業の充実</w:t>
      </w:r>
    </w:p>
    <w:p w:rsidR="0019582E" w:rsidRPr="00233A20" w:rsidRDefault="0019582E" w:rsidP="0019582E">
      <w:pPr>
        <w:spacing w:before="120" w:after="180" w:line="240" w:lineRule="exact"/>
        <w:ind w:leftChars="2632" w:left="6007" w:hangingChars="200" w:hanging="480"/>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32" type="#_x0000_t32" style="position:absolute;left:0;text-align:left;margin-left:200.25pt;margin-top:7.4pt;width:70.85pt;height:0;z-index:251604992" o:connectortype="straight"/>
        </w:pict>
      </w:r>
      <w:r w:rsidRPr="00233A20">
        <w:rPr>
          <w:rFonts w:ascii="ＭＳ Ｐゴシック" w:eastAsia="ＭＳ Ｐゴシック" w:hAnsi="ＭＳ Ｐゴシック" w:cs="ＭＳ Ｐゴシック"/>
          <w:noProof/>
          <w:kern w:val="0"/>
          <w:sz w:val="24"/>
        </w:rPr>
        <w:pict>
          <v:shape id="_x0000_s1433" type="#_x0000_t32" style="position:absolute;left:0;text-align:left;margin-left:60pt;margin-top:7.4pt;width:14.25pt;height:0;z-index:251617280" o:connectortype="straight"/>
        </w:pict>
      </w:r>
      <w:r w:rsidRPr="00233A20">
        <w:rPr>
          <w:rFonts w:hAnsi="ＭＳ 明朝" w:hint="eastAsia"/>
          <w:sz w:val="18"/>
          <w:szCs w:val="18"/>
        </w:rPr>
        <w:t>(2)　盲ろう者（視覚・聴覚に障害のある人）の生活訓練事業の充実</w:t>
      </w:r>
    </w:p>
    <w:p w:rsidR="0019582E" w:rsidRPr="00233A20" w:rsidRDefault="0019582E" w:rsidP="0019582E">
      <w:pPr>
        <w:spacing w:before="120" w:after="180" w:line="240" w:lineRule="exact"/>
        <w:ind w:leftChars="2632" w:left="5977" w:hangingChars="250" w:hanging="450"/>
        <w:rPr>
          <w:rFonts w:hAnsi="ＭＳ 明朝" w:hint="eastAsia"/>
          <w:sz w:val="18"/>
          <w:szCs w:val="18"/>
        </w:rPr>
      </w:pPr>
      <w:r w:rsidRPr="00233A20">
        <w:rPr>
          <w:rFonts w:hAnsi="ＭＳ 明朝" w:hint="eastAsia"/>
          <w:noProof/>
          <w:sz w:val="18"/>
          <w:szCs w:val="18"/>
        </w:rPr>
        <w:pict>
          <v:shape id="_x0000_s1434" type="#_x0000_t32" style="position:absolute;left:0;text-align:left;margin-left:256.9pt;margin-top:8pt;width:14.25pt;height:0;z-index:251606016" o:connectortype="straight"/>
        </w:pict>
      </w:r>
      <w:r w:rsidRPr="00233A20">
        <w:rPr>
          <w:rFonts w:hAnsi="ＭＳ 明朝" w:hint="eastAsia"/>
          <w:sz w:val="18"/>
          <w:szCs w:val="18"/>
        </w:rPr>
        <w:t>(3)　視覚に障害のある人の生活訓練事業の充実</w:t>
      </w:r>
    </w:p>
    <w:p w:rsidR="0019582E" w:rsidRPr="00233A20" w:rsidRDefault="0019582E" w:rsidP="0019582E">
      <w:pPr>
        <w:rPr>
          <w:rFonts w:hAnsi="ＭＳ 明朝" w:hint="eastAsia"/>
          <w:sz w:val="18"/>
          <w:szCs w:val="18"/>
        </w:rPr>
      </w:pPr>
    </w:p>
    <w:p w:rsidR="0019582E" w:rsidRPr="00233A20" w:rsidRDefault="0019582E" w:rsidP="0019582E">
      <w:pPr>
        <w:pStyle w:val="3"/>
        <w:numPr>
          <w:ilvl w:val="0"/>
          <w:numId w:val="30"/>
        </w:numPr>
        <w:spacing w:after="178"/>
        <w:ind w:left="105"/>
      </w:pPr>
      <w:r w:rsidRPr="00233A20">
        <w:br w:type="page"/>
      </w:r>
      <w:r w:rsidRPr="00233A20">
        <w:rPr>
          <w:rFonts w:hint="eastAsia"/>
        </w:rPr>
        <w:t xml:space="preserve">　</w:t>
      </w:r>
      <w:bookmarkStart w:id="29" w:name="_Hlk50364532"/>
      <w:r w:rsidRPr="00233A20">
        <w:rPr>
          <w:rFonts w:hint="eastAsia"/>
        </w:rPr>
        <w:t>交流活動の推進</w:t>
      </w:r>
      <w:bookmarkEnd w:id="29"/>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435" style="position:absolute;left:0;text-align:left;margin-left:-.4pt;margin-top:-33.3pt;width:454.75pt;height:25.75pt;z-index:-251694080" coordorigin="1411,3418" coordsize="9095,515">
            <v:shape id="_x0000_s1436" type="#_x0000_t10" style="position:absolute;left:1411;top:3418;width:515;height:515">
              <v:shadow on="t" color="black"/>
            </v:shape>
            <v:line id="_x0000_s1437" style="position:absolute" from="1853,3889" to="10506,3889" strokeweight="1pt"/>
          </v:group>
        </w:pict>
      </w:r>
      <w:r w:rsidRPr="00233A20">
        <w:rPr>
          <w:rFonts w:hint="eastAsia"/>
          <w:noProof/>
        </w:rPr>
        <w:t>ノーマライゼーション社会実現のため、障害のある人とない人の交流につながる活動を推進します。また、「世界の交流拠点都市・金沢」をめざし、障害のある人の広域的な交流を推進します</w:t>
      </w:r>
      <w:r w:rsidRPr="00233A20">
        <w:rPr>
          <w:rFonts w:hAnsi="ＭＳ 明朝" w:cs="ＭＳ Ｐゴシック" w:hint="eastAsia"/>
          <w:kern w:val="0"/>
          <w:szCs w:val="21"/>
        </w:rPr>
        <w:t>。</w:t>
      </w:r>
    </w:p>
    <w:p w:rsidR="0019582E" w:rsidRPr="00233A20" w:rsidRDefault="0019582E" w:rsidP="0019582E">
      <w:pPr>
        <w:spacing w:line="320" w:lineRule="exact"/>
      </w:pPr>
    </w:p>
    <w:tbl>
      <w:tblPr>
        <w:tblW w:w="878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520"/>
        <w:gridCol w:w="2268"/>
      </w:tblGrid>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（各種イベントにおける交流の促進）</w:t>
            </w:r>
            <w:r w:rsidRPr="00233A20">
              <w:rPr>
                <w:rFonts w:hAnsi="ＭＳ 明朝" w:cs="ＭＳ Ｐゴシック" w:hint="eastAsia"/>
                <w:kern w:val="0"/>
                <w:szCs w:val="21"/>
              </w:rPr>
              <w:br/>
              <w:t xml:space="preserve">　障害についての理解を深めるため、障害のある人を中心とする各種イベントにおいても、障害のない人の参加を進め、交流を促します。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u w:val="single"/>
              </w:rPr>
            </w:pPr>
            <w:r w:rsidRPr="00233A20">
              <w:rPr>
                <w:rFonts w:hAnsi="ＭＳ 明朝" w:cs="ＭＳ Ｐゴシック" w:hint="eastAsia"/>
                <w:kern w:val="0"/>
                <w:szCs w:val="21"/>
              </w:rPr>
              <w:t>【充実】</w:t>
            </w:r>
          </w:p>
        </w:tc>
      </w:tr>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（地域での交流の促進）</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障害のある人を受け入れ、ともに暮らすコミュニティを形成するため、民生委員・児童委員など地域福祉活動に携わる人の協力を得て、地域における住民との交流を促進します。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u w:val="single"/>
              </w:rPr>
            </w:pPr>
            <w:r w:rsidRPr="00233A20">
              <w:rPr>
                <w:rFonts w:hAnsi="ＭＳ 明朝" w:cs="ＭＳ Ｐゴシック" w:hint="eastAsia"/>
                <w:kern w:val="0"/>
                <w:szCs w:val="21"/>
              </w:rPr>
              <w:t>【充実】</w:t>
            </w:r>
          </w:p>
        </w:tc>
      </w:tr>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（障害者福祉施設と地域住民の交流）</w:t>
            </w:r>
            <w:r w:rsidRPr="00233A20">
              <w:rPr>
                <w:rFonts w:hAnsi="ＭＳ 明朝" w:cs="ＭＳ Ｐゴシック" w:hint="eastAsia"/>
                <w:kern w:val="0"/>
                <w:szCs w:val="21"/>
              </w:rPr>
              <w:br/>
              <w:t xml:space="preserve">　障害者施設利用者と地域住民との交流を促進し、障害のある人についての地域住民の理解促進に努めます。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520"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（障害のある人同士の交流）</w:t>
            </w:r>
            <w:r w:rsidRPr="00233A20">
              <w:rPr>
                <w:rFonts w:hAnsi="ＭＳ 明朝" w:cs="ＭＳ Ｐゴシック" w:hint="eastAsia"/>
                <w:kern w:val="0"/>
                <w:szCs w:val="21"/>
              </w:rPr>
              <w:br/>
              <w:t xml:space="preserve">　地域活動支援センター等において、創作活動やレクリエーションを行い、障害のある人同士の交流を促進します。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（聴覚障害者観光ボランティアガイド事業の推進）</w:t>
            </w:r>
            <w:r w:rsidRPr="00233A20">
              <w:rPr>
                <w:rFonts w:ascii="ＭＳ ゴシック" w:eastAsia="ＭＳ ゴシック" w:hAnsi="ＭＳ ゴシック" w:cs="ＭＳ Ｐゴシック" w:hint="eastAsia"/>
                <w:kern w:val="0"/>
                <w:szCs w:val="21"/>
              </w:rPr>
              <w:br/>
              <w:t xml:space="preserve">　</w:t>
            </w:r>
            <w:r w:rsidRPr="00233A20">
              <w:rPr>
                <w:rFonts w:hAnsi="ＭＳ 明朝" w:cs="ＭＳ Ｐゴシック" w:hint="eastAsia"/>
                <w:kern w:val="0"/>
                <w:szCs w:val="21"/>
              </w:rPr>
              <w:t>聴覚に障害のある人を観光案内するボランティアを養成し、観光ガイドを行うことなどにより、障害のある人の観光分野における広域的な交流を推進します。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u w:val="single"/>
              </w:rPr>
            </w:pPr>
            <w:r w:rsidRPr="00233A20">
              <w:rPr>
                <w:rFonts w:hAnsi="ＭＳ 明朝" w:cs="ＭＳ Ｐゴシック" w:hint="eastAsia"/>
                <w:kern w:val="0"/>
                <w:szCs w:val="21"/>
              </w:rPr>
              <w:t>【</w:t>
            </w:r>
            <w:r w:rsidR="002E3405" w:rsidRPr="00233A20">
              <w:rPr>
                <w:rFonts w:hAnsi="ＭＳ 明朝" w:cs="ＭＳ Ｐゴシック" w:hint="eastAsia"/>
                <w:kern w:val="0"/>
                <w:szCs w:val="21"/>
              </w:rPr>
              <w:t>充実</w:t>
            </w:r>
            <w:r w:rsidRPr="00233A20">
              <w:rPr>
                <w:rFonts w:hAnsi="ＭＳ 明朝" w:cs="ＭＳ Ｐゴシック" w:hint="eastAsia"/>
                <w:kern w:val="0"/>
                <w:szCs w:val="21"/>
              </w:rPr>
              <w:t>】</w:t>
            </w:r>
          </w:p>
        </w:tc>
      </w:tr>
    </w:tbl>
    <w:p w:rsidR="0019582E" w:rsidRPr="00233A20" w:rsidRDefault="0019582E" w:rsidP="0019582E">
      <w:pPr>
        <w:spacing w:line="320" w:lineRule="exact"/>
        <w:rPr>
          <w:rFonts w:hint="eastAsia"/>
        </w:rPr>
      </w:pPr>
    </w:p>
    <w:p w:rsidR="0019582E" w:rsidRPr="00233A20" w:rsidRDefault="0019582E" w:rsidP="0019582E">
      <w:pPr>
        <w:spacing w:line="320" w:lineRule="exact"/>
        <w:rPr>
          <w:rFonts w:hint="eastAsia"/>
        </w:rPr>
      </w:pPr>
    </w:p>
    <w:p w:rsidR="0019582E" w:rsidRPr="00233A20" w:rsidRDefault="0019582E" w:rsidP="0019582E">
      <w:pPr>
        <w:pStyle w:val="3"/>
        <w:spacing w:after="178"/>
        <w:ind w:left="105"/>
        <w:rPr>
          <w:rFonts w:hint="eastAsia"/>
        </w:rPr>
      </w:pPr>
      <w:r w:rsidRPr="00233A20">
        <w:rPr>
          <w:rFonts w:hint="eastAsia"/>
          <w:noProof/>
          <w:szCs w:val="22"/>
        </w:rPr>
        <w:pict>
          <v:group id="_x0000_s1438" style="position:absolute;left:0;text-align:left;margin-left:-1.25pt;margin-top:-1.6pt;width:454.75pt;height:25.75pt;z-index:-251842560" coordorigin="1411,3418" coordsize="9095,515">
            <v:shape id="_x0000_s1439" type="#_x0000_t10" style="position:absolute;left:1411;top:3418;width:515;height:515">
              <v:shadow on="t" color="black"/>
            </v:shape>
            <v:line id="_x0000_s1440" style="position:absolute" from="1853,3889" to="10506,3889" strokeweight="1pt"/>
          </v:group>
        </w:pict>
      </w:r>
      <w:r w:rsidRPr="00233A20">
        <w:rPr>
          <w:rFonts w:hint="eastAsia"/>
        </w:rPr>
        <w:t xml:space="preserve">　</w:t>
      </w:r>
      <w:bookmarkStart w:id="30" w:name="_Hlk50364609"/>
      <w:r w:rsidRPr="00233A20">
        <w:rPr>
          <w:rFonts w:hint="eastAsia"/>
        </w:rPr>
        <w:t>コミュニケーション手段の確保</w:t>
      </w:r>
      <w:bookmarkEnd w:id="30"/>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平成29年６月に制定した金沢市手話言語条例の理解促進と関連施策の推進を図るなど、コミュニケーションが困難な障害のある人に対する支援を充実します。また、令和２年６月に制定された「聴覚障害者等による電話の利用の円滑化に関する法律」に基づく、手話や文字での電話リレーサービスについて市民に広く周知し、多様な活用を促進するなど、更なるコミュニケーション手段の確保を図ります。</w:t>
      </w:r>
    </w:p>
    <w:p w:rsidR="002E3405" w:rsidRPr="00233A20" w:rsidRDefault="002E3405" w:rsidP="0019582E">
      <w:pPr>
        <w:tabs>
          <w:tab w:val="right" w:pos="8504"/>
        </w:tabs>
        <w:ind w:leftChars="150" w:left="315" w:firstLineChars="100" w:firstLine="210"/>
        <w:rPr>
          <w:rFonts w:hAnsi="ＭＳ 明朝" w:cs="ＭＳ Ｐゴシック" w:hint="eastAsia"/>
          <w:kern w:val="0"/>
          <w:szCs w:val="21"/>
        </w:rPr>
      </w:pPr>
    </w:p>
    <w:p w:rsidR="0019582E" w:rsidRPr="00233A20" w:rsidRDefault="0019582E" w:rsidP="0019582E">
      <w:pPr>
        <w:pStyle w:val="40"/>
        <w:numPr>
          <w:ilvl w:val="0"/>
          <w:numId w:val="31"/>
        </w:numPr>
        <w:spacing w:afterLines="10" w:after="44"/>
        <w:ind w:left="315"/>
      </w:pPr>
      <w:r w:rsidRPr="00233A20">
        <w:rPr>
          <w:rFonts w:hint="eastAsia"/>
        </w:rPr>
        <w:t xml:space="preserve">　手話言語条例関連施策の推進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jc w:val="lef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（手話言語条例の普及啓発）</w:t>
            </w:r>
          </w:p>
          <w:p w:rsidR="0019582E" w:rsidRPr="00233A20" w:rsidRDefault="0019582E" w:rsidP="0019582E">
            <w:pPr>
              <w:widowControl/>
              <w:autoSpaceDE/>
              <w:spacing w:line="340" w:lineRule="exact"/>
              <w:jc w:val="lef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金沢市手話言語条例で規定されている、相互に人格および個性を尊重し合いながら共生する地域社会の実現を図るため、手話言語条例の更なる普及啓発を図ります。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（聴覚障害者手話相談員の配置）</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市役所での手話によるコミュニケーション手段を確保するとともに、市が率先して取り組むことで、広く市民への浸透を図る必要があることから、聴覚障害者手話相談員の増員を行います。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（福祉施設手話講座の開催）</w:t>
            </w:r>
          </w:p>
          <w:p w:rsidR="0019582E" w:rsidRPr="00233A20" w:rsidRDefault="0019582E" w:rsidP="002E3405">
            <w:pPr>
              <w:widowControl/>
              <w:autoSpaceDE/>
              <w:spacing w:line="340" w:lineRule="exact"/>
              <w:rPr>
                <w:rFonts w:hAnsi="ＭＳ 明朝" w:cs="ＭＳ Ｐゴシック" w:hint="eastAsia"/>
                <w:kern w:val="0"/>
                <w:szCs w:val="21"/>
              </w:rPr>
            </w:pPr>
            <w:r w:rsidRPr="00233A20">
              <w:rPr>
                <w:rFonts w:hAnsi="ＭＳ 明朝" w:cs="ＭＳ Ｐゴシック" w:hint="eastAsia"/>
                <w:kern w:val="0"/>
                <w:szCs w:val="21"/>
              </w:rPr>
              <w:t xml:space="preserve">　手話を主なコミュニケーションとする聴覚に障害のある人が入所および通所している施設において、コミュニケーションが図られ豊かな日常生活を送ることができるよう、施設職員向けの手話講座</w:t>
            </w:r>
            <w:r w:rsidR="002E3405" w:rsidRPr="00233A20">
              <w:rPr>
                <w:rFonts w:hAnsi="ＭＳ 明朝" w:cs="ＭＳ Ｐゴシック" w:hint="eastAsia"/>
                <w:kern w:val="0"/>
                <w:szCs w:val="21"/>
              </w:rPr>
              <w:t>の</w:t>
            </w:r>
            <w:r w:rsidRPr="00233A20">
              <w:rPr>
                <w:rFonts w:hAnsi="ＭＳ 明朝" w:cs="ＭＳ Ｐゴシック" w:hint="eastAsia"/>
                <w:kern w:val="0"/>
                <w:szCs w:val="21"/>
              </w:rPr>
              <w:t>開催</w:t>
            </w:r>
            <w:r w:rsidR="002E3405" w:rsidRPr="00233A20">
              <w:rPr>
                <w:rFonts w:hAnsi="ＭＳ 明朝" w:cs="ＭＳ Ｐゴシック" w:hint="eastAsia"/>
                <w:kern w:val="0"/>
                <w:szCs w:val="21"/>
              </w:rPr>
              <w:t>を検討</w:t>
            </w:r>
            <w:r w:rsidRPr="00233A20">
              <w:rPr>
                <w:rFonts w:hAnsi="ＭＳ 明朝" w:cs="ＭＳ Ｐゴシック" w:hint="eastAsia"/>
                <w:kern w:val="0"/>
                <w:szCs w:val="21"/>
              </w:rPr>
              <w:t>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2E3405" w:rsidRPr="00233A20">
              <w:rPr>
                <w:rFonts w:hAnsi="ＭＳ 明朝" w:cs="ＭＳ Ｐゴシック" w:hint="eastAsia"/>
                <w:kern w:val="0"/>
                <w:szCs w:val="21"/>
              </w:rPr>
              <w:t>検討・</w:t>
            </w:r>
            <w:r w:rsidRPr="00233A20">
              <w:rPr>
                <w:rFonts w:hAnsi="ＭＳ 明朝" w:cs="ＭＳ Ｐゴシック" w:hint="eastAsia"/>
                <w:kern w:val="0"/>
                <w:szCs w:val="21"/>
              </w:rPr>
              <w:t>実施】</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jc w:val="lef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（電話リレーサービスの活用推進）</w:t>
            </w:r>
          </w:p>
          <w:p w:rsidR="0019582E" w:rsidRPr="00233A20" w:rsidRDefault="0019582E" w:rsidP="0019582E">
            <w:pPr>
              <w:widowControl/>
              <w:autoSpaceDE/>
              <w:spacing w:line="340" w:lineRule="exact"/>
              <w:jc w:val="left"/>
              <w:rPr>
                <w:rFonts w:hAnsi="ＭＳ 明朝" w:cs="ＭＳ Ｐゴシック" w:hint="eastAsia"/>
                <w:kern w:val="0"/>
                <w:szCs w:val="21"/>
              </w:rPr>
            </w:pPr>
            <w:r w:rsidRPr="00233A20">
              <w:rPr>
                <w:rFonts w:hAnsi="ＭＳ 明朝" w:cs="ＭＳ Ｐゴシック" w:hint="eastAsia"/>
                <w:kern w:val="0"/>
                <w:szCs w:val="21"/>
              </w:rPr>
              <w:t xml:space="preserve">　手話や文字チャットを活用した電話リレーサービスは、聴覚に障害のある人のコミュニケーション手段を確保する上で、大変有効な制度であり、障害のある人に加え、電話の受け手である市民や民間事業者への理解と周知に努め、利用の促進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i/>
                <w:kern w:val="0"/>
                <w:szCs w:val="21"/>
              </w:rPr>
            </w:pPr>
            <w:r w:rsidRPr="00233A20">
              <w:rPr>
                <w:rFonts w:hAnsi="ＭＳ 明朝" w:cs="ＭＳ Ｐゴシック" w:hint="eastAsia"/>
                <w:kern w:val="0"/>
                <w:szCs w:val="21"/>
              </w:rPr>
              <w:t>【</w:t>
            </w:r>
            <w:r w:rsidR="002E3405" w:rsidRPr="00233A20">
              <w:rPr>
                <w:rFonts w:hAnsi="ＭＳ 明朝" w:cs="ＭＳ Ｐゴシック" w:hint="eastAsia"/>
                <w:kern w:val="0"/>
                <w:szCs w:val="21"/>
              </w:rPr>
              <w:t>実施</w:t>
            </w:r>
            <w:r w:rsidRPr="00233A20">
              <w:rPr>
                <w:rFonts w:hAnsi="ＭＳ 明朝" w:cs="ＭＳ Ｐゴシック" w:hint="eastAsia"/>
                <w:kern w:val="0"/>
                <w:szCs w:val="21"/>
              </w:rPr>
              <w:t>】</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（遠隔手話サービスの活用推進）</w:t>
            </w:r>
          </w:p>
          <w:p w:rsidR="0019582E" w:rsidRPr="00233A20" w:rsidRDefault="0019582E" w:rsidP="0019582E">
            <w:pPr>
              <w:widowControl/>
              <w:autoSpaceDE/>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泉野・元町・駅西福祉健康センターおよび金沢市立病院に設置したタブレット端末での遠隔手話サービスの周知を図るほか、石川県と連携し、聴覚に障害のある人が病院を受診する場合等に、利用者または医療機関、行政機関が所有するスマートフォンやタブレットを介して手話通訳を行う遠隔手話サービスの活用推進を図り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400" w:lineRule="exact"/>
        <w:rPr>
          <w:rFonts w:hAnsi="ＭＳ 明朝" w:hint="eastAsia"/>
        </w:rPr>
      </w:pPr>
    </w:p>
    <w:p w:rsidR="0019582E" w:rsidRPr="00233A20" w:rsidRDefault="0019582E" w:rsidP="0019582E">
      <w:pPr>
        <w:pStyle w:val="40"/>
        <w:spacing w:after="89"/>
        <w:ind w:left="315"/>
      </w:pPr>
      <w:r w:rsidRPr="00233A20">
        <w:rPr>
          <w:rFonts w:hint="eastAsia"/>
        </w:rPr>
        <w:t xml:space="preserve">　盲ろう者（視覚・聴覚に障害のある人）のコミュニケーション支援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jc w:val="left"/>
              <w:rPr>
                <w:rFonts w:hAnsi="ＭＳ 明朝" w:cs="ＭＳ Ｐゴシック"/>
                <w:kern w:val="0"/>
                <w:szCs w:val="21"/>
              </w:rPr>
            </w:pPr>
            <w:bookmarkStart w:id="31" w:name="_Hlk58850034"/>
            <w:r w:rsidRPr="00233A20">
              <w:rPr>
                <w:rFonts w:ascii="ＭＳ ゴシック" w:eastAsia="ＭＳ ゴシック" w:hAnsi="ＭＳ ゴシック" w:cs="ＭＳ Ｐゴシック" w:hint="eastAsia"/>
                <w:kern w:val="0"/>
                <w:szCs w:val="21"/>
              </w:rPr>
              <w:t>（盲ろう通訳者の養成・確保）</w:t>
            </w:r>
            <w:r w:rsidRPr="00233A20">
              <w:rPr>
                <w:rFonts w:hAnsi="ＭＳ 明朝" w:cs="ＭＳ Ｐゴシック" w:hint="eastAsia"/>
                <w:kern w:val="0"/>
                <w:szCs w:val="21"/>
              </w:rPr>
              <w:br/>
              <w:t xml:space="preserve">　視覚・聴覚に障害のある人の意思疎通を支援する上で重要な役割を果たす触手話通訳者等については、手話通訳者と同様その確保に努めます。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jc w:val="lef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（盲ろう通訳者の配置）</w:t>
            </w:r>
            <w:r w:rsidRPr="00233A20">
              <w:rPr>
                <w:rFonts w:hAnsi="ＭＳ 明朝" w:cs="ＭＳ Ｐゴシック" w:hint="eastAsia"/>
                <w:kern w:val="0"/>
                <w:szCs w:val="21"/>
              </w:rPr>
              <w:br/>
              <w:t xml:space="preserve">　市の関係施設への盲ろう通訳者の配置は、手話通訳とあわせて充実します。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bookmarkEnd w:id="31"/>
    <w:p w:rsidR="0019582E" w:rsidRPr="00233A20" w:rsidRDefault="0019582E" w:rsidP="0019582E">
      <w:pPr>
        <w:pStyle w:val="40"/>
        <w:spacing w:after="89"/>
        <w:ind w:left="315"/>
      </w:pPr>
      <w:r w:rsidRPr="00233A20">
        <w:rPr>
          <w:rFonts w:hint="eastAsia"/>
        </w:rPr>
        <w:t xml:space="preserve">　視覚に障害のある人のコミュニケーション支援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jc w:val="lef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（代読・代筆者の養成と確保）</w:t>
            </w:r>
            <w:r w:rsidRPr="00233A20">
              <w:rPr>
                <w:rFonts w:hAnsi="ＭＳ 明朝" w:cs="ＭＳ Ｐゴシック" w:hint="eastAsia"/>
                <w:kern w:val="0"/>
                <w:szCs w:val="21"/>
              </w:rPr>
              <w:br/>
              <w:t xml:space="preserve">　代読・代筆支援従事者養成研修や同行援護従業者養成研修の開催により、視覚に障害のある人のコミュニケーション支援である代読・代筆者の確保に努めます。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（代読・代筆者の派遣）</w:t>
            </w:r>
            <w:r w:rsidRPr="00233A20">
              <w:rPr>
                <w:rFonts w:hAnsi="ＭＳ 明朝" w:cs="ＭＳ Ｐゴシック" w:hint="eastAsia"/>
                <w:kern w:val="0"/>
                <w:szCs w:val="21"/>
              </w:rPr>
              <w:br/>
              <w:t xml:space="preserve">　同行援護従業者養成研修を終了したガイドヘルパーによる同行援護または移動支援サービスにより、専門性を持った代筆・代読者の派遣に努めます。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jc w:val="lef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（市の会議等での視覚補助者の確保）</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視覚に障害のある人が市の会議等に委員として出席する場合に、資料等の閲覧のための補助者の確保に努めます。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rPr>
          <w:rFonts w:hint="eastAsia"/>
        </w:rPr>
      </w:pPr>
      <w:r w:rsidRPr="00233A20">
        <w:rPr>
          <w:rFonts w:hint="eastAsia"/>
        </w:rPr>
        <w:t xml:space="preserve">　重度障害者入院時意思疎通支援事業の実施</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w:t>
            </w:r>
            <w:r w:rsidRPr="00233A20">
              <w:rPr>
                <w:rFonts w:hAnsi="ＭＳ 明朝" w:cs="ＭＳ 明朝" w:hint="eastAsia"/>
                <w:kern w:val="0"/>
              </w:rPr>
              <w:t>重度の障害のある人の入院時に、発語困難等により医療従事者との意思疎通が十分に図れない場合、本人との意思疎通に熟練した人を医療機関に派遣する重度障害者入院時</w:t>
            </w:r>
            <w:r w:rsidRPr="00233A20">
              <w:rPr>
                <w:rFonts w:hAnsi="ＭＳ 明朝" w:cs="ＭＳ Ｐゴシック" w:hint="eastAsia"/>
                <w:kern w:val="0"/>
                <w:szCs w:val="21"/>
              </w:rPr>
              <w:t>意思疎通</w:t>
            </w:r>
            <w:r w:rsidRPr="00233A20">
              <w:rPr>
                <w:rFonts w:hAnsi="ＭＳ 明朝" w:cs="ＭＳ 明朝" w:hint="eastAsia"/>
                <w:kern w:val="0"/>
              </w:rPr>
              <w:t>支援事業の実施について検討します。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【検討・実施】</w:t>
            </w:r>
          </w:p>
        </w:tc>
      </w:tr>
    </w:tbl>
    <w:p w:rsidR="0019582E" w:rsidRPr="00233A20" w:rsidRDefault="0019582E" w:rsidP="0019582E"/>
    <w:p w:rsidR="0019582E" w:rsidRPr="00233A20" w:rsidRDefault="0019582E" w:rsidP="0019582E">
      <w:pPr>
        <w:rPr>
          <w:rFonts w:hint="eastAsia"/>
        </w:rPr>
      </w:pPr>
    </w:p>
    <w:p w:rsidR="0019582E" w:rsidRPr="00233A20" w:rsidRDefault="0019582E" w:rsidP="0019582E">
      <w:pPr>
        <w:pStyle w:val="3"/>
        <w:spacing w:after="178"/>
        <w:ind w:left="105"/>
      </w:pPr>
      <w:r w:rsidRPr="00233A20">
        <w:rPr>
          <w:rFonts w:hint="eastAsia"/>
        </w:rPr>
        <w:t xml:space="preserve">　</w:t>
      </w:r>
      <w:bookmarkStart w:id="32" w:name="_Hlk50364634"/>
      <w:r w:rsidRPr="00233A20">
        <w:rPr>
          <w:rFonts w:hint="eastAsia"/>
        </w:rPr>
        <w:t>生活訓練事業の充実</w:t>
      </w:r>
      <w:bookmarkEnd w:id="32"/>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441" style="position:absolute;left:0;text-align:left;margin-left:-.4pt;margin-top:-33.3pt;width:454.75pt;height:25.75pt;z-index:-251693056" coordorigin="1411,3418" coordsize="9095,515">
            <v:shape id="_x0000_s1442" type="#_x0000_t10" style="position:absolute;left:1411;top:3418;width:515;height:515">
              <v:shadow on="t" color="black"/>
            </v:shape>
            <v:line id="_x0000_s1443" style="position:absolute" from="1853,3889" to="10506,3889" strokeweight="1pt"/>
          </v:group>
        </w:pict>
      </w:r>
      <w:r w:rsidRPr="00233A20">
        <w:rPr>
          <w:rFonts w:hint="eastAsia"/>
          <w:noProof/>
        </w:rPr>
        <w:t>障害のある人が日常生活を営むために必要な生活訓練事業を充実します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32"/>
        </w:numPr>
        <w:spacing w:after="89"/>
        <w:ind w:left="315"/>
      </w:pPr>
      <w:r w:rsidRPr="00233A20">
        <w:rPr>
          <w:rFonts w:hint="eastAsia"/>
        </w:rPr>
        <w:t xml:space="preserve">　聴覚に障害のある人の生活訓練事業の充実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中途失聴や難聴などの聴覚に障害のある人が豊かな日常生活を営むために必要な生活訓練事業を充実します。</w:t>
            </w:r>
          </w:p>
        </w:tc>
        <w:tc>
          <w:tcPr>
            <w:tcW w:w="2268" w:type="dxa"/>
            <w:shd w:val="clear" w:color="auto" w:fill="auto"/>
            <w:vAlign w:val="center"/>
          </w:tcPr>
          <w:p w:rsidR="0019582E" w:rsidRPr="00233A20" w:rsidRDefault="0019582E" w:rsidP="0019582E">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2E3405" w:rsidRPr="00233A20" w:rsidRDefault="002E3405" w:rsidP="00207C74">
      <w:pPr>
        <w:pStyle w:val="40"/>
        <w:numPr>
          <w:ilvl w:val="0"/>
          <w:numId w:val="0"/>
        </w:numPr>
        <w:spacing w:after="89"/>
        <w:rPr>
          <w:rFonts w:hint="eastAsia"/>
        </w:rPr>
      </w:pPr>
    </w:p>
    <w:p w:rsidR="0019582E" w:rsidRPr="00233A20" w:rsidRDefault="0019582E" w:rsidP="0019582E">
      <w:pPr>
        <w:pStyle w:val="40"/>
        <w:spacing w:after="89"/>
        <w:ind w:left="315"/>
      </w:pPr>
      <w:r w:rsidRPr="00233A20">
        <w:rPr>
          <w:rFonts w:hint="eastAsia"/>
        </w:rPr>
        <w:t>盲ろう者（視覚・聴覚に障害のある人）の生活訓練事業の充実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盲ろう者の</w:t>
            </w:r>
            <w:r w:rsidRPr="00233A20">
              <w:rPr>
                <w:rFonts w:hAnsi="ＭＳ 明朝" w:cs="ＭＳ 明朝" w:hint="eastAsia"/>
                <w:kern w:val="0"/>
              </w:rPr>
              <w:t>意思疎通</w:t>
            </w:r>
            <w:r w:rsidRPr="00233A20">
              <w:rPr>
                <w:rFonts w:hAnsi="ＭＳ 明朝" w:cs="ＭＳ Ｐゴシック" w:hint="eastAsia"/>
                <w:spacing w:val="-2"/>
                <w:kern w:val="0"/>
                <w:szCs w:val="21"/>
              </w:rPr>
              <w:t>技術などを訓練する生活訓練事業を充実します。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視覚に障害のある人の生活訓練事業の充実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視覚に重度の障害のある人の社会参加を促すための生活訓練事業を充実します。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rPr>
          <w:rFonts w:hint="eastAsia"/>
        </w:rPr>
      </w:pPr>
    </w:p>
    <w:p w:rsidR="0019582E" w:rsidRPr="00233A20" w:rsidRDefault="0019582E" w:rsidP="0019582E">
      <w:pPr>
        <w:pStyle w:val="20"/>
        <w:spacing w:beforeLines="30" w:before="133"/>
      </w:pPr>
      <w:r w:rsidRPr="00233A20">
        <w:br w:type="page"/>
      </w:r>
      <w:r w:rsidRPr="00233A20">
        <w:rPr>
          <w:rFonts w:hint="eastAsia"/>
        </w:rPr>
        <w:t xml:space="preserve">　出かける</w:t>
      </w:r>
    </w:p>
    <w:p w:rsidR="0019582E" w:rsidRPr="00233A20" w:rsidRDefault="0019582E" w:rsidP="0019582E">
      <w:pPr>
        <w:spacing w:line="320" w:lineRule="exact"/>
        <w:rPr>
          <w:rFonts w:hAnsi="ＭＳ 明朝" w:hint="eastAsia"/>
          <w:b/>
          <w:szCs w:val="21"/>
        </w:rPr>
      </w:pPr>
      <w:r w:rsidRPr="00233A20">
        <w:rPr>
          <w:rFonts w:hint="eastAsia"/>
          <w:noProof/>
        </w:rPr>
        <w:pict>
          <v:shape id="_x0000_s1444" type="#_x0000_t202" style="position:absolute;left:0;text-align:left;margin-left:75pt;margin-top:-37.4pt;width:304.85pt;height:29.25pt;z-index:251474944;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r w:rsidRPr="00233A20">
        <w:rPr>
          <w:rFonts w:ascii="ＤＨＰ平成明朝体W3" w:eastAsia="ＤＨＰ平成明朝体W3" w:hAnsi="ＭＳ ゴシック" w:hint="eastAsia"/>
          <w:b/>
        </w:rPr>
        <w:pict>
          <v:shape id="_x0000_s1445" type="#_x0000_t202" style="position:absolute;left:0;text-align:left;margin-left:4.85pt;margin-top:3.1pt;width:67.5pt;height:20.25pt;z-index:251624448"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spacing w:line="400" w:lineRule="exact"/>
              <w:rPr>
                <w:rFonts w:ascii="ＭＳ ゴシック" w:eastAsia="ＭＳ ゴシック" w:hAnsi="ＭＳ ゴシック"/>
                <w:spacing w:val="-2"/>
                <w:sz w:val="24"/>
              </w:rPr>
            </w:pPr>
            <w:r w:rsidRPr="00233A20">
              <w:rPr>
                <w:rFonts w:ascii="ＭＳ ゴシック" w:eastAsia="ＭＳ ゴシック" w:hAnsi="ＭＳ ゴシック" w:hint="eastAsia"/>
                <w:spacing w:val="-2"/>
                <w:sz w:val="24"/>
              </w:rPr>
              <w:t xml:space="preserve">　東京オリンピック・パラリンピック開催を見据え、国は、「ユニバーサルデザイン2020行動計画」の策定やユニバーサル社会実現推進法の制定、バリアフリー法の一部改正を行い、ユニバーサルデザインのまちづくりや心のバリアフリーを推進していくこととしています。</w:t>
            </w:r>
          </w:p>
          <w:p w:rsidR="0019582E" w:rsidRPr="00233A20" w:rsidRDefault="0019582E" w:rsidP="0019582E">
            <w:pPr>
              <w:spacing w:line="400" w:lineRule="exact"/>
              <w:ind w:firstLineChars="100" w:firstLine="236"/>
              <w:rPr>
                <w:rFonts w:ascii="ＭＳ ゴシック" w:eastAsia="ＭＳ ゴシック" w:hAnsi="ＭＳ ゴシック"/>
                <w:spacing w:val="-2"/>
                <w:sz w:val="24"/>
              </w:rPr>
            </w:pPr>
            <w:r w:rsidRPr="00233A20">
              <w:rPr>
                <w:rFonts w:ascii="ＭＳ ゴシック" w:eastAsia="ＭＳ ゴシック" w:hAnsi="ＭＳ ゴシック" w:hint="eastAsia"/>
                <w:spacing w:val="-2"/>
                <w:sz w:val="24"/>
              </w:rPr>
              <w:t>人に会う、買い物をする、いろいろな手続きをする、レジャーに行くなど、出かけることは生活の基本です。このため、誰もが快適で生活しやすいユニバーサルデザインに配慮した生活環境の整備を推進するとともに、外出を支援するサービスの充実を図り、社会参加を促進します。</w:t>
            </w:r>
          </w:p>
        </w:tc>
      </w:tr>
    </w:tbl>
    <w:p w:rsidR="0019582E" w:rsidRPr="00233A20" w:rsidRDefault="0019582E" w:rsidP="0019582E">
      <w:pPr>
        <w:ind w:leftChars="150" w:left="315"/>
        <w:rPr>
          <w:rFonts w:hAnsi="ＭＳ 明朝" w:hint="eastAsia"/>
        </w:rPr>
      </w:pPr>
    </w:p>
    <w:p w:rsidR="0019582E" w:rsidRPr="00233A20" w:rsidRDefault="0019582E" w:rsidP="0019582E">
      <w:pPr>
        <w:ind w:leftChars="100" w:left="210"/>
        <w:rPr>
          <w:rFonts w:ascii="ＭＳ ゴシック" w:eastAsia="ＭＳ ゴシック" w:hAnsi="ＭＳ ゴシック"/>
        </w:rPr>
      </w:pPr>
      <w:r w:rsidRPr="00233A20">
        <w:rPr>
          <w:rFonts w:ascii="ＭＳ ゴシック" w:eastAsia="ＭＳ ゴシック" w:hAnsi="ＭＳ ゴシック" w:hint="eastAsia"/>
        </w:rPr>
        <w:t>【施策の体系】</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kern w:val="0"/>
          <w:sz w:val="24"/>
        </w:rPr>
        <w:pict>
          <v:shape id="_x0000_s1446" type="#_x0000_t32" style="position:absolute;left:0;text-align:left;margin-left:259.35pt;margin-top:10.15pt;width:0;height:133.95pt;z-index:251639808" o:connectortype="straight"/>
        </w:pict>
      </w:r>
      <w:r w:rsidRPr="00233A20">
        <w:rPr>
          <w:rFonts w:ascii="ＭＳ Ｐゴシック" w:eastAsia="ＭＳ Ｐゴシック" w:hAnsi="ＭＳ Ｐゴシック" w:cs="ＭＳ Ｐゴシック"/>
          <w:noProof/>
          <w:kern w:val="0"/>
          <w:sz w:val="24"/>
        </w:rPr>
        <w:pict>
          <v:shape id="_x0000_s1447" type="#_x0000_t32" style="position:absolute;left:0;text-align:left;margin-left:259.35pt;margin-top:9.8pt;width:14.25pt;height:0;z-index:251627520" o:connectortype="straight"/>
        </w:pict>
      </w:r>
      <w:r w:rsidRPr="00233A20">
        <w:rPr>
          <w:rFonts w:hAnsi="ＭＳ 明朝" w:hint="eastAsia"/>
          <w:sz w:val="18"/>
          <w:szCs w:val="18"/>
        </w:rPr>
        <w:t>(1)　移動支援の充実</w:t>
      </w:r>
    </w:p>
    <w:p w:rsidR="0019582E" w:rsidRPr="00233A20" w:rsidRDefault="0019582E" w:rsidP="0019582E">
      <w:pPr>
        <w:spacing w:beforeLines="10" w:before="44" w:line="260" w:lineRule="exact"/>
        <w:ind w:leftChars="2632" w:left="5977" w:hangingChars="250" w:hanging="450"/>
        <w:rPr>
          <w:rFonts w:hAnsi="ＭＳ 明朝" w:hint="eastAsia"/>
          <w:sz w:val="18"/>
          <w:szCs w:val="18"/>
        </w:rPr>
      </w:pPr>
      <w:r w:rsidRPr="00233A20">
        <w:rPr>
          <w:rFonts w:hAnsi="ＭＳ 明朝" w:hint="eastAsia"/>
          <w:noProof/>
          <w:sz w:val="18"/>
          <w:szCs w:val="18"/>
        </w:rPr>
        <w:pict>
          <v:shape id="_x0000_s1448" type="#_x0000_t32" style="position:absolute;left:0;text-align:left;margin-left:259.35pt;margin-top:9.95pt;width:14.25pt;height:0;z-index:251628544" o:connectortype="straight"/>
        </w:pict>
      </w:r>
      <w:r w:rsidRPr="00233A20">
        <w:rPr>
          <w:rFonts w:hAnsi="ＭＳ 明朝" w:hint="eastAsia"/>
          <w:sz w:val="18"/>
          <w:szCs w:val="18"/>
        </w:rPr>
        <w:t>(2)　メルシーキャブサービスの充実および効果的な事業運営の検討</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hAnsi="ＭＳ 明朝" w:hint="eastAsia"/>
          <w:noProof/>
          <w:sz w:val="18"/>
          <w:szCs w:val="18"/>
        </w:rPr>
        <w:pict>
          <v:shape id="_x0000_s1449" type="#_x0000_t32" style="position:absolute;left:0;text-align:left;margin-left:259.4pt;margin-top:9.8pt;width:14.25pt;height:0;z-index:251629568" o:connectortype="straight"/>
        </w:pict>
      </w:r>
      <w:r w:rsidRPr="00233A20">
        <w:rPr>
          <w:rFonts w:hAnsi="ＭＳ 明朝" w:hint="eastAsia"/>
          <w:sz w:val="18"/>
          <w:szCs w:val="18"/>
        </w:rPr>
        <w:t>(3)　福祉タクシーチケット</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50" type="#_x0000_t202" style="position:absolute;left:0;text-align:left;margin-left:72.7pt;margin-top:12.15pt;width:127.85pt;height:23.25pt;z-index:251633664"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１　外出時の支援の充実</w:t>
                  </w:r>
                </w:p>
              </w:txbxContent>
            </v:textbox>
          </v:shape>
        </w:pict>
      </w:r>
      <w:r w:rsidRPr="00233A20">
        <w:rPr>
          <w:rFonts w:ascii="ＭＳ Ｐゴシック" w:eastAsia="ＭＳ Ｐゴシック" w:hAnsi="ＭＳ Ｐゴシック" w:cs="ＭＳ Ｐゴシック"/>
          <w:noProof/>
          <w:kern w:val="0"/>
          <w:sz w:val="24"/>
        </w:rPr>
        <w:pict>
          <v:shape id="_x0000_s1451" type="#_x0000_t32" style="position:absolute;left:0;text-align:left;margin-left:259.4pt;margin-top:9.55pt;width:14.25pt;height:0;z-index:251630592" o:connectortype="straight"/>
        </w:pict>
      </w:r>
      <w:r w:rsidRPr="00233A20">
        <w:rPr>
          <w:rFonts w:hAnsi="ＭＳ 明朝" w:hint="eastAsia"/>
          <w:sz w:val="18"/>
          <w:szCs w:val="18"/>
        </w:rPr>
        <w:t>(4)　自動車改造・免許取得の広報と推進</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52" type="#_x0000_t32" style="position:absolute;left:0;text-align:left;margin-left:58.5pt;margin-top:9.95pt;width:0;height:176.4pt;flip:x;z-index:251635712" o:connectortype="straight"/>
        </w:pict>
      </w:r>
      <w:r w:rsidRPr="00233A20">
        <w:rPr>
          <w:rFonts w:ascii="ＭＳ Ｐゴシック" w:eastAsia="ＭＳ Ｐゴシック" w:hAnsi="ＭＳ Ｐゴシック" w:cs="ＭＳ Ｐゴシック"/>
          <w:noProof/>
          <w:kern w:val="0"/>
          <w:sz w:val="24"/>
        </w:rPr>
        <w:pict>
          <v:shape id="_x0000_s1453" type="#_x0000_t32" style="position:absolute;left:0;text-align:left;margin-left:58.6pt;margin-top:10.15pt;width:14.25pt;height:0;z-index:251636736" o:connectortype="straight"/>
        </w:pict>
      </w:r>
      <w:r w:rsidRPr="00233A20">
        <w:rPr>
          <w:rFonts w:ascii="ＭＳ Ｐゴシック" w:eastAsia="ＭＳ Ｐゴシック" w:hAnsi="ＭＳ Ｐゴシック" w:cs="ＭＳ Ｐゴシック"/>
          <w:kern w:val="0"/>
          <w:sz w:val="24"/>
        </w:rPr>
        <w:pict>
          <v:shape id="_x0000_s1454" type="#_x0000_t32" style="position:absolute;left:0;text-align:left;margin-left:200.2pt;margin-top:10.15pt;width:59.15pt;height:0;z-index:251626496" o:connectortype="straight"/>
        </w:pict>
      </w:r>
      <w:r w:rsidRPr="00233A20">
        <w:rPr>
          <w:rFonts w:hAnsi="ＭＳ 明朝" w:hint="eastAsia"/>
          <w:noProof/>
          <w:sz w:val="18"/>
          <w:szCs w:val="18"/>
        </w:rPr>
        <w:pict>
          <v:shape id="_x0000_s1455" type="#_x0000_t32" style="position:absolute;left:0;text-align:left;margin-left:259.4pt;margin-top:10pt;width:14.25pt;height:0;z-index:251631616" o:connectortype="straight"/>
        </w:pict>
      </w:r>
      <w:r w:rsidRPr="00233A20">
        <w:rPr>
          <w:rFonts w:hAnsi="ＭＳ 明朝" w:hint="eastAsia"/>
          <w:sz w:val="18"/>
          <w:szCs w:val="18"/>
        </w:rPr>
        <w:t>(5)　視覚に障害のある人の移動システム</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56" type="#_x0000_t32" style="position:absolute;left:0;text-align:left;margin-left:259.35pt;margin-top:9.8pt;width:14.25pt;height:0;z-index:251632640" o:connectortype="straight"/>
        </w:pict>
      </w:r>
      <w:r w:rsidRPr="00233A20">
        <w:rPr>
          <w:rFonts w:hAnsi="ＭＳ 明朝" w:hint="eastAsia"/>
          <w:sz w:val="18"/>
          <w:szCs w:val="18"/>
        </w:rPr>
        <w:t>(6)　精神に障害のある人の運賃割引</w:t>
      </w:r>
    </w:p>
    <w:p w:rsidR="0019582E" w:rsidRPr="00233A20" w:rsidRDefault="0019582E" w:rsidP="0019582E">
      <w:pPr>
        <w:spacing w:beforeLines="10" w:before="44" w:line="260" w:lineRule="exact"/>
        <w:ind w:leftChars="2632" w:left="5527"/>
        <w:rPr>
          <w:rFonts w:hAnsi="ＭＳ 明朝"/>
          <w:sz w:val="18"/>
          <w:szCs w:val="18"/>
        </w:rPr>
      </w:pPr>
      <w:r w:rsidRPr="00233A20">
        <w:rPr>
          <w:rFonts w:ascii="ＭＳ Ｐゴシック" w:eastAsia="ＭＳ Ｐゴシック" w:hAnsi="ＭＳ Ｐゴシック" w:cs="ＭＳ Ｐゴシック"/>
          <w:kern w:val="0"/>
          <w:sz w:val="24"/>
        </w:rPr>
        <w:pict>
          <v:shape id="_x0000_s1457" type="#_x0000_t32" style="position:absolute;left:0;text-align:left;margin-left:259.4pt;margin-top:9.4pt;width:14.25pt;height:0;z-index:251625472" o:connectortype="straight"/>
        </w:pict>
      </w:r>
      <w:r w:rsidRPr="00233A20">
        <w:rPr>
          <w:rFonts w:hAnsi="ＭＳ 明朝" w:hint="eastAsia"/>
          <w:sz w:val="18"/>
          <w:szCs w:val="18"/>
        </w:rPr>
        <w:t>(7)　手話通訳派遣のネットワーク化</w:t>
      </w:r>
    </w:p>
    <w:p w:rsidR="0019582E" w:rsidRPr="00233A20" w:rsidRDefault="0019582E" w:rsidP="0019582E">
      <w:pPr>
        <w:spacing w:beforeLines="10" w:before="44" w:line="260" w:lineRule="exact"/>
        <w:ind w:leftChars="2632" w:left="5527"/>
        <w:rPr>
          <w:rFonts w:hAnsi="ＭＳ 明朝"/>
          <w:sz w:val="18"/>
          <w:szCs w:val="18"/>
        </w:rPr>
      </w:pPr>
      <w:r w:rsidRPr="00233A20">
        <w:rPr>
          <w:rFonts w:hAnsi="ＭＳ 明朝" w:hint="eastAsia"/>
          <w:noProof/>
          <w:sz w:val="18"/>
          <w:szCs w:val="18"/>
        </w:rPr>
        <w:pict>
          <v:shape id="_x0000_s1458" type="#_x0000_t202" style="position:absolute;left:0;text-align:left;margin-left:17.6pt;margin-top:4.1pt;width:21pt;height:105.75pt;z-index:251634688" filled="f">
            <v:textbox style="layout-flow:vertical-ideographic" inset="0,,0">
              <w:txbxContent>
                <w:p w:rsidR="0027110D" w:rsidRDefault="0027110D" w:rsidP="0019582E">
                  <w:pPr>
                    <w:spacing w:line="400" w:lineRule="exact"/>
                    <w:jc w:val="center"/>
                    <w:rPr>
                      <w:rFonts w:ascii="ＭＳ ゴシック" w:eastAsia="ＭＳ ゴシック" w:hAnsi="ＭＳ ゴシック"/>
                    </w:rPr>
                  </w:pPr>
                  <w:r>
                    <w:rPr>
                      <w:rFonts w:ascii="ＭＳ ゴシック" w:eastAsia="ＭＳ ゴシック" w:hAnsi="ＭＳ ゴシック" w:hint="eastAsia"/>
                    </w:rPr>
                    <w:t xml:space="preserve">Ⅷ　</w:t>
                  </w:r>
                  <w:r w:rsidRPr="003B287F">
                    <w:rPr>
                      <w:rFonts w:ascii="ＭＳ ゴシック" w:eastAsia="ＭＳ ゴシック" w:hAnsi="ＭＳ ゴシック" w:hint="eastAsia"/>
                      <w:spacing w:val="30"/>
                      <w:kern w:val="0"/>
                      <w:fitText w:val="1050" w:id="-767719936"/>
                    </w:rPr>
                    <w:t>出かけ</w:t>
                  </w:r>
                  <w:r w:rsidRPr="003B287F">
                    <w:rPr>
                      <w:rFonts w:ascii="ＭＳ ゴシック" w:eastAsia="ＭＳ ゴシック" w:hAnsi="ＭＳ ゴシック" w:hint="eastAsia"/>
                      <w:spacing w:val="15"/>
                      <w:kern w:val="0"/>
                      <w:fitText w:val="1050" w:id="-767719936"/>
                    </w:rPr>
                    <w:t>る</w:t>
                  </w:r>
                </w:p>
              </w:txbxContent>
            </v:textbox>
          </v:shape>
        </w:pict>
      </w:r>
      <w:r w:rsidRPr="00233A20">
        <w:rPr>
          <w:rFonts w:ascii="ＭＳ Ｐゴシック" w:eastAsia="ＭＳ Ｐゴシック" w:hAnsi="ＭＳ Ｐゴシック" w:cs="ＭＳ Ｐゴシック"/>
          <w:noProof/>
          <w:kern w:val="0"/>
          <w:sz w:val="24"/>
        </w:rPr>
        <w:pict>
          <v:shape id="_x0000_s1459" type="#_x0000_t32" style="position:absolute;left:0;text-align:left;margin-left:259.4pt;margin-top:10pt;width:14.25pt;height:0;z-index:251783168" o:connectortype="straight"/>
        </w:pict>
      </w:r>
      <w:r w:rsidRPr="00233A20">
        <w:rPr>
          <w:rFonts w:hAnsi="ＭＳ 明朝" w:hint="eastAsia"/>
          <w:sz w:val="18"/>
          <w:szCs w:val="18"/>
        </w:rPr>
        <w:t>(</w:t>
      </w:r>
      <w:r w:rsidRPr="00233A20">
        <w:rPr>
          <w:rFonts w:hAnsi="ＭＳ 明朝"/>
          <w:sz w:val="18"/>
          <w:szCs w:val="18"/>
        </w:rPr>
        <w:t>8)</w:t>
      </w:r>
      <w:r w:rsidRPr="00233A20">
        <w:rPr>
          <w:rFonts w:hAnsi="ＭＳ 明朝" w:hint="eastAsia"/>
          <w:sz w:val="18"/>
          <w:szCs w:val="18"/>
        </w:rPr>
        <w:t xml:space="preserve">　冬季降雪時の外出支援</w:t>
      </w:r>
    </w:p>
    <w:p w:rsidR="0019582E" w:rsidRPr="00233A20" w:rsidRDefault="0019582E" w:rsidP="0019582E">
      <w:pPr>
        <w:spacing w:beforeLines="10" w:before="44" w:line="260" w:lineRule="exact"/>
        <w:ind w:leftChars="2632" w:left="5527"/>
        <w:rPr>
          <w:rFonts w:hAnsi="ＭＳ 明朝"/>
          <w:sz w:val="18"/>
          <w:szCs w:val="18"/>
        </w:rPr>
      </w:pPr>
      <w:r w:rsidRPr="00233A20">
        <w:rPr>
          <w:rFonts w:ascii="ＭＳ Ｐゴシック" w:eastAsia="ＭＳ Ｐゴシック" w:hAnsi="ＭＳ Ｐゴシック" w:cs="ＭＳ Ｐゴシック"/>
          <w:noProof/>
          <w:kern w:val="0"/>
          <w:sz w:val="24"/>
        </w:rPr>
        <w:pict>
          <v:shape id="_x0000_s1460" type="#_x0000_t32" style="position:absolute;left:0;text-align:left;margin-left:259.4pt;margin-top:9.5pt;width:14.25pt;height:0;z-index:251784192" o:connectortype="straight"/>
        </w:pict>
      </w:r>
      <w:r w:rsidRPr="00233A20">
        <w:rPr>
          <w:rFonts w:hAnsi="ＭＳ 明朝" w:hint="eastAsia"/>
          <w:sz w:val="18"/>
          <w:szCs w:val="18"/>
        </w:rPr>
        <w:t>(</w:t>
      </w:r>
      <w:r w:rsidRPr="00233A20">
        <w:rPr>
          <w:rFonts w:hAnsi="ＭＳ 明朝"/>
          <w:sz w:val="18"/>
          <w:szCs w:val="18"/>
        </w:rPr>
        <w:t>9)</w:t>
      </w:r>
      <w:r w:rsidRPr="00233A20">
        <w:rPr>
          <w:rFonts w:hAnsi="ＭＳ 明朝" w:hint="eastAsia"/>
          <w:sz w:val="18"/>
          <w:szCs w:val="18"/>
        </w:rPr>
        <w:t xml:space="preserve">　ＩＣＴを活用した外出支援</w:t>
      </w:r>
    </w:p>
    <w:p w:rsidR="0019582E" w:rsidRPr="00233A20" w:rsidRDefault="0019582E" w:rsidP="0019582E">
      <w:pPr>
        <w:spacing w:beforeLines="10" w:before="44" w:line="260" w:lineRule="exact"/>
        <w:ind w:leftChars="2632" w:left="5527"/>
        <w:rPr>
          <w:rFonts w:hAnsi="ＭＳ 明朝" w:hint="eastAsia"/>
          <w:sz w:val="18"/>
          <w:szCs w:val="18"/>
        </w:rPr>
      </w:pPr>
    </w:p>
    <w:p w:rsidR="0019582E" w:rsidRPr="00233A20" w:rsidRDefault="0019582E" w:rsidP="0019582E">
      <w:pPr>
        <w:spacing w:beforeLines="30" w:before="133" w:line="260" w:lineRule="exact"/>
        <w:ind w:leftChars="2632" w:left="5527"/>
        <w:rPr>
          <w:rFonts w:hAnsi="ＭＳ 明朝" w:hint="eastAsia"/>
          <w:sz w:val="18"/>
          <w:szCs w:val="18"/>
        </w:rPr>
      </w:pPr>
      <w:r w:rsidRPr="00233A20">
        <w:rPr>
          <w:rFonts w:hAnsi="ＭＳ 明朝" w:hint="eastAsia"/>
          <w:noProof/>
          <w:sz w:val="18"/>
          <w:szCs w:val="18"/>
        </w:rPr>
        <w:pict>
          <v:shape id="_x0000_s1461" type="#_x0000_t32" style="position:absolute;left:0;text-align:left;margin-left:39pt;margin-top:11.15pt;width:19.5pt;height:0;z-index:251638784" o:connectortype="straight"/>
        </w:pict>
      </w:r>
      <w:r w:rsidRPr="00233A20">
        <w:rPr>
          <w:rFonts w:ascii="ＭＳ Ｐゴシック" w:eastAsia="ＭＳ Ｐゴシック" w:hAnsi="ＭＳ Ｐゴシック" w:cs="ＭＳ Ｐゴシック"/>
          <w:kern w:val="0"/>
          <w:sz w:val="24"/>
        </w:rPr>
        <w:pict>
          <v:shape id="_x0000_s1462" type="#_x0000_t32" style="position:absolute;left:0;text-align:left;margin-left:259.35pt;margin-top:14.2pt;width:0;height:30.45pt;z-index:251643904" o:connectortype="straight"/>
        </w:pict>
      </w:r>
      <w:r w:rsidRPr="00233A20">
        <w:rPr>
          <w:rFonts w:ascii="ＭＳ Ｐゴシック" w:eastAsia="ＭＳ Ｐゴシック" w:hAnsi="ＭＳ Ｐゴシック" w:cs="ＭＳ Ｐゴシック"/>
          <w:kern w:val="0"/>
          <w:sz w:val="24"/>
        </w:rPr>
        <w:pict>
          <v:shape id="_x0000_s1463" type="#_x0000_t32" style="position:absolute;left:0;text-align:left;margin-left:259.35pt;margin-top:14.05pt;width:14.25pt;height:0;z-index:251640832" o:connectortype="straight"/>
        </w:pict>
      </w:r>
      <w:r w:rsidRPr="00233A20">
        <w:rPr>
          <w:rFonts w:hAnsi="ＭＳ 明朝" w:hint="eastAsia"/>
          <w:sz w:val="18"/>
          <w:szCs w:val="18"/>
        </w:rPr>
        <w:t xml:space="preserve">(1)　</w:t>
      </w:r>
      <w:r w:rsidRPr="00233A20">
        <w:rPr>
          <w:rFonts w:hAnsi="ＭＳ 明朝" w:hint="eastAsia"/>
          <w:spacing w:val="-5"/>
          <w:sz w:val="18"/>
          <w:szCs w:val="18"/>
        </w:rPr>
        <w:t>公共交通機関のユニバーサルデザイン化</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kern w:val="0"/>
          <w:sz w:val="24"/>
        </w:rPr>
        <w:pict>
          <v:shape id="_x0000_s1464" type="#_x0000_t202" style="position:absolute;left:0;text-align:left;margin-left:72.8pt;margin-top:1.95pt;width:170.3pt;height:28.9pt;z-index:251456512"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２　</w:t>
                  </w:r>
                  <w:r w:rsidRPr="008D1EE5">
                    <w:rPr>
                      <w:rFonts w:ascii="ＭＳ ゴシック" w:eastAsia="ＭＳ ゴシック" w:hAnsi="ＭＳ ゴシック" w:hint="eastAsia"/>
                    </w:rPr>
                    <w:t>移動に関するユニバーサル</w:t>
                  </w:r>
                </w:p>
                <w:p w:rsidR="0027110D" w:rsidRDefault="0027110D" w:rsidP="0019582E">
                  <w:pPr>
                    <w:spacing w:line="240" w:lineRule="exact"/>
                    <w:ind w:leftChars="200" w:left="420"/>
                    <w:rPr>
                      <w:rFonts w:ascii="ＭＳ ゴシック" w:eastAsia="ＭＳ ゴシック" w:hAnsi="ＭＳ ゴシック" w:hint="eastAsia"/>
                    </w:rPr>
                  </w:pPr>
                  <w:r w:rsidRPr="008D1EE5">
                    <w:rPr>
                      <w:rFonts w:ascii="ＭＳ ゴシック" w:eastAsia="ＭＳ ゴシック" w:hAnsi="ＭＳ ゴシック" w:hint="eastAsia"/>
                    </w:rPr>
                    <w:t>デザインの推進</w:t>
                  </w:r>
                </w:p>
              </w:txbxContent>
            </v:textbox>
          </v:shape>
        </w:pict>
      </w:r>
      <w:r w:rsidRPr="00233A20">
        <w:rPr>
          <w:rFonts w:ascii="ＭＳ Ｐゴシック" w:eastAsia="ＭＳ Ｐゴシック" w:hAnsi="ＭＳ Ｐゴシック" w:cs="ＭＳ Ｐゴシック"/>
          <w:noProof/>
          <w:kern w:val="0"/>
          <w:sz w:val="24"/>
        </w:rPr>
        <w:pict>
          <v:shape id="_x0000_s1465" type="#_x0000_t32" style="position:absolute;left:0;text-align:left;margin-left:58.6pt;margin-top:9.8pt;width:14.25pt;height:0;z-index:251637760" o:connectortype="straight"/>
        </w:pict>
      </w:r>
      <w:r w:rsidRPr="00233A20">
        <w:rPr>
          <w:rFonts w:ascii="ＭＳ Ｐゴシック" w:eastAsia="ＭＳ Ｐゴシック" w:hAnsi="ＭＳ Ｐゴシック" w:cs="ＭＳ Ｐゴシック"/>
          <w:kern w:val="0"/>
          <w:sz w:val="24"/>
        </w:rPr>
        <w:pict>
          <v:shape id="_x0000_s1466" type="#_x0000_t32" style="position:absolute;left:0;text-align:left;margin-left:230.75pt;margin-top:9.65pt;width:28.6pt;height:0;z-index:251644928" o:connectortype="straight"/>
        </w:pict>
      </w:r>
      <w:r w:rsidRPr="00233A20">
        <w:rPr>
          <w:rFonts w:ascii="ＭＳ Ｐゴシック" w:eastAsia="ＭＳ Ｐゴシック" w:hAnsi="ＭＳ Ｐゴシック" w:cs="ＭＳ Ｐゴシック"/>
          <w:kern w:val="0"/>
          <w:sz w:val="24"/>
        </w:rPr>
        <w:pict>
          <v:shape id="_x0000_s1467" type="#_x0000_t32" style="position:absolute;left:0;text-align:left;margin-left:259.35pt;margin-top:9.65pt;width:14.25pt;height:0;z-index:251641856" o:connectortype="straight"/>
        </w:pict>
      </w:r>
      <w:r w:rsidRPr="00233A20">
        <w:rPr>
          <w:rFonts w:hAnsi="ＭＳ 明朝" w:hint="eastAsia"/>
          <w:sz w:val="18"/>
          <w:szCs w:val="18"/>
        </w:rPr>
        <w:t>(2)　歩道・道路のユニバーサルデザイン化</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kern w:val="0"/>
          <w:sz w:val="24"/>
        </w:rPr>
        <w:pict>
          <v:shape id="_x0000_s1468" type="#_x0000_t32" style="position:absolute;left:0;text-align:left;margin-left:259.35pt;margin-top:9.65pt;width:14.25pt;height:0;z-index:251642880" o:connectortype="straight"/>
        </w:pict>
      </w:r>
      <w:r w:rsidRPr="00233A20">
        <w:rPr>
          <w:rFonts w:hAnsi="ＭＳ 明朝" w:hint="eastAsia"/>
          <w:sz w:val="18"/>
          <w:szCs w:val="18"/>
        </w:rPr>
        <w:t>(3)　障害者専用駐車場の普及啓発</w:t>
      </w:r>
    </w:p>
    <w:p w:rsidR="0019582E" w:rsidRPr="00233A20" w:rsidRDefault="0019582E" w:rsidP="0019582E">
      <w:pPr>
        <w:spacing w:beforeLines="10" w:before="44" w:line="260" w:lineRule="exact"/>
        <w:ind w:leftChars="2632" w:left="5527"/>
        <w:rPr>
          <w:rFonts w:hAnsi="ＭＳ 明朝" w:hint="eastAsia"/>
          <w:sz w:val="18"/>
          <w:szCs w:val="18"/>
        </w:rPr>
      </w:pPr>
    </w:p>
    <w:p w:rsidR="0019582E" w:rsidRPr="00233A20" w:rsidRDefault="0019582E" w:rsidP="0019582E">
      <w:pPr>
        <w:spacing w:beforeLines="30" w:before="133"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kern w:val="0"/>
          <w:sz w:val="24"/>
        </w:rPr>
        <w:pict>
          <v:shape id="_x0000_s1469" type="#_x0000_t32" style="position:absolute;left:0;text-align:left;margin-left:259.35pt;margin-top:13.1pt;width:0;height:31.65pt;z-index:251648000" o:connectortype="straight"/>
        </w:pict>
      </w:r>
      <w:r w:rsidRPr="00233A20">
        <w:rPr>
          <w:rFonts w:ascii="ＭＳ Ｐゴシック" w:eastAsia="ＭＳ Ｐゴシック" w:hAnsi="ＭＳ Ｐゴシック" w:cs="ＭＳ Ｐゴシック"/>
          <w:noProof/>
          <w:kern w:val="0"/>
          <w:sz w:val="24"/>
        </w:rPr>
        <w:pict>
          <v:shape id="_x0000_s1470" type="#_x0000_t32" style="position:absolute;left:0;text-align:left;margin-left:259.35pt;margin-top:13.1pt;width:14.25pt;height:0;z-index:251645952" o:connectortype="straight"/>
        </w:pict>
      </w:r>
      <w:r w:rsidRPr="00233A20">
        <w:rPr>
          <w:rFonts w:hAnsi="ＭＳ 明朝" w:hint="eastAsia"/>
          <w:sz w:val="18"/>
          <w:szCs w:val="18"/>
        </w:rPr>
        <w:t>(1)　市有施設のユニバーサルデザイン化</w:t>
      </w:r>
    </w:p>
    <w:p w:rsidR="0019582E" w:rsidRPr="00233A20" w:rsidRDefault="00FB45DC" w:rsidP="0019582E">
      <w:pPr>
        <w:spacing w:beforeLines="10" w:before="44" w:line="260" w:lineRule="exact"/>
        <w:ind w:leftChars="2632" w:left="5527"/>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73" type="#_x0000_t32" style="position:absolute;left:0;text-align:left;margin-left:216.75pt;margin-top:9.6pt;width:42.5pt;height:0;z-index:251786240" o:connectortype="straight"/>
        </w:pict>
      </w:r>
      <w:r w:rsidR="0019582E" w:rsidRPr="00233A20">
        <w:rPr>
          <w:rFonts w:ascii="ＭＳ Ｐゴシック" w:eastAsia="ＭＳ Ｐゴシック" w:hAnsi="ＭＳ Ｐゴシック" w:cs="ＭＳ Ｐゴシック"/>
          <w:kern w:val="0"/>
          <w:sz w:val="24"/>
        </w:rPr>
        <w:pict>
          <v:shape id="_x0000_s1471" type="#_x0000_t32" style="position:absolute;left:0;text-align:left;margin-left:58.5pt;margin-top:10.1pt;width:14.25pt;height:0;z-index:251650048" o:connectortype="straight"/>
        </w:pict>
      </w:r>
      <w:r w:rsidR="0019582E" w:rsidRPr="00233A20">
        <w:rPr>
          <w:rFonts w:ascii="ＭＳ Ｐゴシック" w:eastAsia="ＭＳ Ｐゴシック" w:hAnsi="ＭＳ Ｐゴシック" w:cs="ＭＳ Ｐゴシック"/>
          <w:kern w:val="0"/>
          <w:sz w:val="24"/>
        </w:rPr>
        <w:pict>
          <v:shape id="_x0000_s1472" type="#_x0000_t202" style="position:absolute;left:0;text-align:left;margin-left:72.8pt;margin-top:1.95pt;width:160pt;height:29.2pt;z-index:251649024" stroked="f" strokeweight=".5pt">
            <v:textbox inset="2.95pt,1.62pt,2.95pt,1.62pt">
              <w:txbxContent>
                <w:p w:rsidR="0027110D" w:rsidRDefault="0027110D" w:rsidP="0019582E">
                  <w:pPr>
                    <w:spacing w:line="240" w:lineRule="exact"/>
                    <w:rPr>
                      <w:rFonts w:ascii="ＭＳ ゴシック" w:eastAsia="ＭＳ ゴシック" w:hAnsi="ＭＳ ゴシック"/>
                    </w:rPr>
                  </w:pPr>
                  <w:r>
                    <w:rPr>
                      <w:rFonts w:ascii="ＭＳ ゴシック" w:eastAsia="ＭＳ ゴシック" w:hAnsi="ＭＳ ゴシック" w:hint="eastAsia"/>
                    </w:rPr>
                    <w:t>３　建築物</w:t>
                  </w:r>
                  <w:r w:rsidR="00FB45DC">
                    <w:rPr>
                      <w:rFonts w:ascii="ＭＳ ゴシック" w:eastAsia="ＭＳ ゴシック" w:hAnsi="ＭＳ ゴシック" w:hint="eastAsia"/>
                    </w:rPr>
                    <w:t>等</w:t>
                  </w:r>
                  <w:r>
                    <w:rPr>
                      <w:rFonts w:ascii="ＭＳ ゴシック" w:eastAsia="ＭＳ ゴシック" w:hAnsi="ＭＳ ゴシック" w:hint="eastAsia"/>
                    </w:rPr>
                    <w:t>の</w:t>
                  </w:r>
                  <w:r w:rsidRPr="008D1EE5">
                    <w:rPr>
                      <w:rFonts w:ascii="ＭＳ ゴシック" w:eastAsia="ＭＳ ゴシック" w:hAnsi="ＭＳ ゴシック" w:hint="eastAsia"/>
                    </w:rPr>
                    <w:t>ユニバーサル</w:t>
                  </w:r>
                </w:p>
                <w:p w:rsidR="0027110D" w:rsidRDefault="0027110D" w:rsidP="0019582E">
                  <w:pPr>
                    <w:spacing w:line="240" w:lineRule="exact"/>
                    <w:ind w:firstLineChars="200" w:firstLine="420"/>
                    <w:rPr>
                      <w:rFonts w:ascii="ＭＳ ゴシック" w:eastAsia="ＭＳ ゴシック" w:hAnsi="ＭＳ ゴシック"/>
                    </w:rPr>
                  </w:pPr>
                  <w:r w:rsidRPr="008D1EE5">
                    <w:rPr>
                      <w:rFonts w:ascii="ＭＳ ゴシック" w:eastAsia="ＭＳ ゴシック" w:hAnsi="ＭＳ ゴシック" w:hint="eastAsia"/>
                    </w:rPr>
                    <w:t>デザインの推進</w:t>
                  </w:r>
                </w:p>
              </w:txbxContent>
            </v:textbox>
          </v:shape>
        </w:pict>
      </w:r>
      <w:r w:rsidR="0019582E" w:rsidRPr="00233A20">
        <w:rPr>
          <w:rFonts w:hAnsi="ＭＳ 明朝" w:hint="eastAsia"/>
          <w:noProof/>
          <w:sz w:val="18"/>
          <w:szCs w:val="18"/>
        </w:rPr>
        <w:pict>
          <v:shape id="_x0000_s1474" type="#_x0000_t32" style="position:absolute;left:0;text-align:left;margin-left:259pt;margin-top:9.6pt;width:14.25pt;height:0;z-index:251646976" o:connectortype="straight"/>
        </w:pict>
      </w:r>
      <w:r w:rsidR="0019582E" w:rsidRPr="00233A20">
        <w:rPr>
          <w:rFonts w:hAnsi="ＭＳ 明朝" w:hint="eastAsia"/>
          <w:sz w:val="18"/>
          <w:szCs w:val="18"/>
        </w:rPr>
        <w:t>(2)　民間施設のユニバーサルデザイン化</w:t>
      </w:r>
    </w:p>
    <w:p w:rsidR="0019582E" w:rsidRPr="00233A20" w:rsidRDefault="0019582E" w:rsidP="0019582E">
      <w:pPr>
        <w:spacing w:beforeLines="10" w:before="44" w:line="260" w:lineRule="exact"/>
        <w:ind w:leftChars="2632" w:left="5527"/>
        <w:rPr>
          <w:rFonts w:hAnsi="ＭＳ 明朝" w:hint="eastAsia"/>
          <w:sz w:val="18"/>
          <w:szCs w:val="18"/>
        </w:rPr>
      </w:pPr>
      <w:r w:rsidRPr="00233A20">
        <w:rPr>
          <w:rFonts w:hAnsi="ＭＳ 明朝" w:hint="eastAsia"/>
          <w:noProof/>
          <w:sz w:val="18"/>
          <w:szCs w:val="18"/>
        </w:rPr>
        <w:pict>
          <v:shape id="_x0000_s1475" type="#_x0000_t32" style="position:absolute;left:0;text-align:left;margin-left:259.45pt;margin-top:9.9pt;width:14.25pt;height:0;z-index:251785216" o:connectortype="straight"/>
        </w:pict>
      </w:r>
      <w:r w:rsidRPr="00233A20">
        <w:rPr>
          <w:rFonts w:hAnsi="ＭＳ 明朝" w:hint="eastAsia"/>
          <w:sz w:val="18"/>
          <w:szCs w:val="18"/>
        </w:rPr>
        <w:t>(3)　観光施設のユニバーサルデザイン化</w:t>
      </w:r>
    </w:p>
    <w:p w:rsidR="0019582E" w:rsidRPr="00233A20" w:rsidRDefault="0019582E" w:rsidP="0019582E">
      <w:pPr>
        <w:spacing w:beforeLines="10" w:before="44" w:line="260" w:lineRule="exact"/>
        <w:ind w:leftChars="2632" w:left="5527"/>
        <w:rPr>
          <w:rFonts w:hAnsi="ＭＳ 明朝" w:hint="eastAsia"/>
          <w:sz w:val="18"/>
          <w:szCs w:val="18"/>
        </w:rPr>
      </w:pPr>
    </w:p>
    <w:p w:rsidR="0019582E" w:rsidRPr="00233A20" w:rsidRDefault="0019582E" w:rsidP="0019582E">
      <w:pPr>
        <w:spacing w:beforeLines="10" w:before="44" w:line="260" w:lineRule="exact"/>
        <w:ind w:leftChars="2632" w:left="5527"/>
        <w:rPr>
          <w:rFonts w:hAnsi="ＭＳ 明朝" w:hint="eastAsia"/>
          <w:sz w:val="18"/>
          <w:szCs w:val="18"/>
        </w:rPr>
      </w:pPr>
    </w:p>
    <w:p w:rsidR="0019582E" w:rsidRPr="00233A20" w:rsidRDefault="0019582E" w:rsidP="0019582E">
      <w:pPr>
        <w:pStyle w:val="3"/>
        <w:numPr>
          <w:ilvl w:val="0"/>
          <w:numId w:val="34"/>
        </w:numPr>
        <w:spacing w:after="178"/>
        <w:ind w:left="105"/>
        <w:rPr>
          <w:rFonts w:hint="eastAsia"/>
        </w:rPr>
      </w:pPr>
      <w:r w:rsidRPr="00233A20">
        <w:rPr>
          <w:rFonts w:ascii="ＭＳ ゴシック" w:eastAsia="ＭＳ ゴシック" w:hAnsi="ＭＳ ゴシック"/>
        </w:rPr>
        <w:br w:type="page"/>
      </w:r>
      <w:r w:rsidRPr="00233A20">
        <w:rPr>
          <w:rFonts w:hint="eastAsia"/>
        </w:rPr>
        <w:t xml:space="preserve">　</w:t>
      </w:r>
      <w:bookmarkStart w:id="33" w:name="_Hlk50365076"/>
      <w:r w:rsidRPr="00233A20">
        <w:rPr>
          <w:rFonts w:hint="eastAsia"/>
        </w:rPr>
        <w:t>外出時の支援の充実</w:t>
      </w:r>
      <w:bookmarkEnd w:id="33"/>
    </w:p>
    <w:p w:rsidR="0019582E" w:rsidRPr="00233A20" w:rsidRDefault="0019582E" w:rsidP="0019582E">
      <w:pPr>
        <w:tabs>
          <w:tab w:val="right" w:pos="8504"/>
        </w:tabs>
        <w:ind w:leftChars="150" w:left="315" w:firstLineChars="100" w:firstLine="210"/>
        <w:rPr>
          <w:rFonts w:hAnsi="ＭＳ 明朝" w:cs="ＭＳ Ｐゴシック" w:hint="eastAsia"/>
          <w:kern w:val="0"/>
          <w:szCs w:val="21"/>
        </w:rPr>
      </w:pPr>
      <w:r w:rsidRPr="00233A20">
        <w:rPr>
          <w:rFonts w:hint="eastAsia"/>
          <w:noProof/>
        </w:rPr>
        <w:pict>
          <v:group id="_x0000_s1476" style="position:absolute;left:0;text-align:left;margin-left:-.4pt;margin-top:-33.3pt;width:454.75pt;height:25.75pt;z-index:-251840512" coordorigin="1411,3418" coordsize="9095,515">
            <v:shape id="_x0000_s1477" type="#_x0000_t10" style="position:absolute;left:1411;top:3418;width:515;height:515">
              <v:shadow on="t" color="black"/>
            </v:shape>
            <v:line id="_x0000_s1478" style="position:absolute" from="1853,3889" to="10506,3889" strokeweight="1pt"/>
          </v:group>
        </w:pict>
      </w:r>
      <w:r w:rsidRPr="00233A20">
        <w:rPr>
          <w:rFonts w:hint="eastAsia"/>
          <w:noProof/>
        </w:rPr>
        <w:t>障害のある人の社会参加と生活の質の向上を図るために、障害のある人の外出を支援する施策を充実します。また、ＡＩや５Ｇ、ＧＰＳなどのＩＣＴを活用した新たな外出支援策について検討します</w:t>
      </w:r>
      <w:r w:rsidRPr="00233A20">
        <w:rPr>
          <w:rFonts w:hAnsi="ＭＳ 明朝" w:cs="ＭＳ Ｐゴシック" w:hint="eastAsia"/>
          <w:kern w:val="0"/>
          <w:szCs w:val="21"/>
        </w:rPr>
        <w:t>。</w:t>
      </w:r>
    </w:p>
    <w:p w:rsidR="0019582E" w:rsidRPr="00233A20" w:rsidRDefault="0019582E" w:rsidP="0019582E">
      <w:pPr>
        <w:tabs>
          <w:tab w:val="right" w:pos="8504"/>
        </w:tabs>
        <w:spacing w:line="320" w:lineRule="exact"/>
        <w:rPr>
          <w:rFonts w:hAnsi="ＭＳ 明朝" w:cs="ＭＳ Ｐゴシック" w:hint="eastAsia"/>
          <w:kern w:val="0"/>
          <w:szCs w:val="21"/>
        </w:rPr>
      </w:pPr>
    </w:p>
    <w:p w:rsidR="0019582E" w:rsidRPr="00233A20" w:rsidRDefault="0019582E" w:rsidP="0019582E">
      <w:pPr>
        <w:pStyle w:val="40"/>
        <w:numPr>
          <w:ilvl w:val="0"/>
          <w:numId w:val="35"/>
        </w:numPr>
        <w:spacing w:after="89"/>
        <w:ind w:left="315"/>
      </w:pPr>
      <w:r w:rsidRPr="00233A20">
        <w:rPr>
          <w:rFonts w:hint="eastAsia"/>
        </w:rPr>
        <w:t xml:space="preserve">　移動支援の充実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（同行援護の充実）</w:t>
            </w:r>
          </w:p>
          <w:p w:rsidR="0019582E" w:rsidRPr="00233A20" w:rsidRDefault="0019582E" w:rsidP="0019582E">
            <w:pPr>
              <w:widowControl/>
              <w:autoSpaceDE/>
              <w:spacing w:line="340" w:lineRule="exact"/>
              <w:rPr>
                <w:rFonts w:hAnsi="ＭＳ 明朝" w:cs="ＭＳ Ｐゴシック" w:hint="eastAsia"/>
                <w:kern w:val="0"/>
                <w:szCs w:val="21"/>
                <w:u w:val="single"/>
              </w:rPr>
            </w:pPr>
            <w:r w:rsidRPr="00233A20">
              <w:rPr>
                <w:rFonts w:hAnsi="ＭＳ 明朝" w:cs="ＭＳ Ｐゴシック" w:hint="eastAsia"/>
                <w:kern w:val="0"/>
                <w:szCs w:val="21"/>
              </w:rPr>
              <w:t xml:space="preserve">　移動に著しい困難がある視覚に障害のある人の外出時に同行し、移動に必要な情報を提供する（代読・代筆を含む。）とともに、移動の援護・排せつ・食事の介護などの必要な援助を行う同行援護の充実を促進します。</w:t>
            </w:r>
          </w:p>
        </w:tc>
        <w:tc>
          <w:tcPr>
            <w:tcW w:w="2268" w:type="dxa"/>
            <w:shd w:val="clear" w:color="auto" w:fill="auto"/>
            <w:vAlign w:val="center"/>
          </w:tcPr>
          <w:p w:rsidR="0019582E" w:rsidRPr="00233A20" w:rsidRDefault="0019582E" w:rsidP="00CF273C">
            <w:pPr>
              <w:widowControl/>
              <w:autoSpaceDE/>
              <w:spacing w:line="240" w:lineRule="exact"/>
              <w:ind w:rightChars="-50" w:right="-105"/>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cantSplit/>
          <w:trHeight w:val="446"/>
        </w:trPr>
        <w:tc>
          <w:tcPr>
            <w:tcW w:w="6237"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widowControl/>
              <w:autoSpaceDE/>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（行動援護の充実）</w:t>
            </w:r>
          </w:p>
          <w:p w:rsidR="0019582E" w:rsidRPr="00233A20" w:rsidRDefault="0019582E" w:rsidP="0019582E">
            <w:pPr>
              <w:widowControl/>
              <w:autoSpaceDE/>
              <w:spacing w:line="340" w:lineRule="exact"/>
              <w:rPr>
                <w:rFonts w:hAnsi="ＭＳ 明朝" w:cs="ＭＳ Ｐゴシック" w:hint="eastAsia"/>
                <w:kern w:val="0"/>
                <w:szCs w:val="21"/>
                <w:highlight w:val="yellow"/>
              </w:rPr>
            </w:pPr>
            <w:r w:rsidRPr="00233A20">
              <w:rPr>
                <w:rFonts w:hAnsi="ＭＳ 明朝" w:cs="ＭＳ Ｐゴシック" w:hint="eastAsia"/>
                <w:kern w:val="0"/>
                <w:szCs w:val="21"/>
              </w:rPr>
              <w:t xml:space="preserve">　重度の知的障害または重度の精神障害のため、</w:t>
            </w:r>
            <w:r w:rsidRPr="00233A20">
              <w:rPr>
                <w:rFonts w:hAnsi="ＭＳ 明朝" w:cs="ＭＳ Ｐゴシック" w:hint="eastAsia"/>
                <w:b/>
                <w:kern w:val="0"/>
                <w:szCs w:val="21"/>
              </w:rPr>
              <w:t>一</w:t>
            </w:r>
            <w:r w:rsidRPr="00233A20">
              <w:rPr>
                <w:rFonts w:hAnsi="ＭＳ 明朝" w:cs="ＭＳ Ｐゴシック" w:hint="eastAsia"/>
                <w:kern w:val="0"/>
                <w:szCs w:val="21"/>
              </w:rPr>
              <w:t>人での行動が難しい人等が行動する際の危険を回避するための行動援護は、今後も充実を図っていきます。また、重度訪問介護の利用にかかるアセスメントのため、居宅における行動援護の利用促進に努め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CF273C">
            <w:pPr>
              <w:widowControl/>
              <w:autoSpaceDE/>
              <w:spacing w:line="2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（移動支援事業の充実）</w:t>
            </w:r>
            <w:r w:rsidRPr="00233A20">
              <w:rPr>
                <w:rFonts w:hAnsi="ＭＳ 明朝" w:cs="ＭＳ Ｐゴシック" w:hint="eastAsia"/>
                <w:kern w:val="0"/>
                <w:szCs w:val="21"/>
              </w:rPr>
              <w:br/>
              <w:t xml:space="preserve">　屋外での移動等に支援が必要な障害のある人の社会生活上必要不可欠な外出および余暇活動等の社会参加のための外出を支援し、必要な移動支援事業のサービス量を確保します。</w:t>
            </w:r>
          </w:p>
        </w:tc>
        <w:tc>
          <w:tcPr>
            <w:tcW w:w="2268" w:type="dxa"/>
            <w:shd w:val="clear" w:color="auto" w:fill="auto"/>
            <w:vAlign w:val="center"/>
          </w:tcPr>
          <w:p w:rsidR="0019582E" w:rsidRPr="00233A20" w:rsidRDefault="0019582E" w:rsidP="00CF273C">
            <w:pPr>
              <w:widowControl/>
              <w:autoSpaceDE/>
              <w:spacing w:line="2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（支給時間の拡大）</w:t>
            </w:r>
            <w:r w:rsidRPr="00233A20">
              <w:rPr>
                <w:rFonts w:hAnsi="ＭＳ 明朝" w:cs="ＭＳ Ｐゴシック" w:hint="eastAsia"/>
                <w:kern w:val="0"/>
                <w:szCs w:val="21"/>
              </w:rPr>
              <w:br/>
              <w:t xml:space="preserve">　利用者のニーズにできる限り応じられるよう、事業所の状況をみながら支給時間の拡大を検討します。　</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（ガイドヘルパーの養成）</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同行援護および移動支援事業の拡充のため、同行援護従業者養成研修等の開催により、専門性を持ったガイドヘルパーの養成を行い、その確保を図ります。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CellMar>
            <w:left w:w="108" w:type="dxa"/>
            <w:right w:w="108" w:type="dxa"/>
          </w:tblCellMar>
        </w:tblPrEx>
        <w:tc>
          <w:tcPr>
            <w:tcW w:w="6237" w:type="dxa"/>
          </w:tcPr>
          <w:p w:rsidR="0019582E" w:rsidRPr="00233A20" w:rsidRDefault="0019582E" w:rsidP="0019582E">
            <w:pPr>
              <w:widowControl/>
              <w:autoSpaceDE/>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（補助犬の活用）</w:t>
            </w:r>
          </w:p>
          <w:p w:rsidR="0019582E" w:rsidRPr="00233A20" w:rsidRDefault="0019582E" w:rsidP="0019582E">
            <w:pPr>
              <w:widowControl/>
              <w:autoSpaceDE/>
              <w:spacing w:line="340" w:lineRule="exact"/>
              <w:rPr>
                <w:rFonts w:hAnsi="ＭＳ 明朝"/>
                <w:szCs w:val="21"/>
              </w:rPr>
            </w:pPr>
            <w:r w:rsidRPr="00233A20">
              <w:rPr>
                <w:rFonts w:hAnsi="ＭＳ 明朝" w:cs="ＭＳ Ｐゴシック" w:hint="eastAsia"/>
                <w:kern w:val="0"/>
                <w:szCs w:val="21"/>
              </w:rPr>
              <w:t xml:space="preserve">　障害のある人の自立と社会参加を助ける補助犬（介助犬・盲導犬・聴導犬）について、内容の広報を図ります。</w:t>
            </w:r>
          </w:p>
        </w:tc>
        <w:tc>
          <w:tcPr>
            <w:tcW w:w="2268" w:type="dxa"/>
            <w:vAlign w:val="center"/>
          </w:tcPr>
          <w:p w:rsidR="0019582E" w:rsidRPr="00233A20" w:rsidRDefault="0019582E" w:rsidP="00CF273C">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（学齢期の外出支援体制の整備）</w:t>
            </w:r>
            <w:r w:rsidRPr="00233A20">
              <w:rPr>
                <w:rFonts w:hAnsi="ＭＳ 明朝" w:cs="ＭＳ Ｐゴシック" w:hint="eastAsia"/>
                <w:kern w:val="0"/>
                <w:szCs w:val="21"/>
              </w:rPr>
              <w:br/>
              <w:t xml:space="preserve">　保護者が学校等へ送迎できない18歳未満の障害のある児童の外出支援体制としての移動支援事業などの体制整備について検討します。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spacing w:val="-2"/>
                <w:kern w:val="0"/>
                <w:szCs w:val="21"/>
              </w:rPr>
            </w:pPr>
            <w:r w:rsidRPr="00233A20">
              <w:br w:type="page"/>
            </w:r>
            <w:r w:rsidRPr="00233A20">
              <w:rPr>
                <w:rFonts w:ascii="ＭＳ ゴシック" w:eastAsia="ＭＳ ゴシック" w:hAnsi="ＭＳ ゴシック" w:cs="ＭＳ Ｐゴシック" w:hint="eastAsia"/>
                <w:spacing w:val="-2"/>
                <w:kern w:val="0"/>
                <w:szCs w:val="21"/>
              </w:rPr>
              <w:t>（入居施設利用者の移動支援事業）</w:t>
            </w:r>
            <w:r w:rsidRPr="00233A20">
              <w:rPr>
                <w:rFonts w:ascii="ＭＳ ゴシック" w:eastAsia="ＭＳ ゴシック" w:hAnsi="ＭＳ ゴシック" w:cs="ＭＳ Ｐゴシック" w:hint="eastAsia"/>
                <w:spacing w:val="-2"/>
                <w:kern w:val="0"/>
                <w:szCs w:val="21"/>
              </w:rPr>
              <w:br/>
            </w:r>
            <w:r w:rsidRPr="00233A20">
              <w:rPr>
                <w:rFonts w:hAnsi="ＭＳ 明朝" w:cs="ＭＳ Ｐゴシック" w:hint="eastAsia"/>
                <w:spacing w:val="-2"/>
                <w:kern w:val="0"/>
                <w:szCs w:val="21"/>
              </w:rPr>
              <w:t xml:space="preserve">　入居施設を利用する人の社会参加の機会を増やして地域移行の契機とするため、施設に入居していても移動支援事業などが利用できるよう検討します。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ascii="ＭＳ 明朝" w:eastAsia="ＭＳ 明朝" w:hAnsi="ＭＳ 明朝" w:hint="eastAsia"/>
        </w:rPr>
        <w:t xml:space="preserve">　</w:t>
      </w:r>
      <w:r w:rsidRPr="00233A20">
        <w:rPr>
          <w:rFonts w:hint="eastAsia"/>
        </w:rPr>
        <w:t>メルシーキャブサービスの充実および効果的な事業運営の検討</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車いすのままで車両に乗車し、目的地までの送迎を行う「メルシーキャブサービス」は、車いすの形態にかかわらず利用できるような車両の整備を行います。今後も利用者の声を聞きながら、よりよいサービスの提供を進めるとともに、利用の実態や福祉有償運送事業者の状況等を踏まえた効果的な事業運営について検討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福祉タクシーチケット</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社会参加を目的とする福祉タクシーチケットは、ニーズや社会情勢を考慮し、充実に努めます。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自動車改造・免許取得の広報と推進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身体に障害のある人の外出や就労支援のため、身体障害者自動車・介助用自動車改造費助成事業および障害者自動車運転免許取得訓練費助成事業の広報と推進に努めます。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視覚に障害のある人の移動システム</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視覚に障害のある人への案内・誘導が可能な音声誘導システムは、公共施設に順次設置していますが、今後も拡充に努めるとともに、新しい機器についても研究します。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精神に障害のある人の運賃割引</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精神障害者保健福祉手帳を持つ人の電車や長距離バスなどの運賃割引について、交通事業者に実施を働きかけます。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手話通訳派遣のネットワーク化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hAnsi="ＭＳ 明朝" w:cs="ＭＳ Ｐゴシック" w:hint="eastAsia"/>
                <w:kern w:val="0"/>
                <w:szCs w:val="21"/>
              </w:rPr>
              <w:t xml:space="preserve">　聴覚に障害のある人が市外へ出かける際、現地の手話通訳者の派遣を可能にすることにより、利便性の向上と利用者負担の軽減を図ります。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pStyle w:val="40"/>
        <w:spacing w:after="89"/>
        <w:ind w:left="318"/>
      </w:pPr>
      <w:r w:rsidRPr="00233A20">
        <w:rPr>
          <w:rFonts w:hint="eastAsia"/>
        </w:rPr>
        <w:t xml:space="preserve">　冬季降雪時の外出支援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（歩道除雪体制の整備）</w:t>
            </w:r>
            <w:r w:rsidRPr="00233A20">
              <w:rPr>
                <w:rFonts w:hAnsi="ＭＳ 明朝" w:cs="ＭＳ Ｐゴシック" w:hint="eastAsia"/>
                <w:kern w:val="0"/>
                <w:szCs w:val="21"/>
              </w:rPr>
              <w:br/>
              <w:t xml:space="preserve">　降雪時の安全な移動手段を確保するため、ボランティア等による除雪体制の整備について検討を進めます。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（公的施設周辺の除雪体制の整備）</w:t>
            </w:r>
            <w:r w:rsidRPr="00233A20">
              <w:rPr>
                <w:rFonts w:hAnsi="ＭＳ 明朝" w:cs="ＭＳ Ｐゴシック" w:hint="eastAsia"/>
                <w:kern w:val="0"/>
                <w:szCs w:val="21"/>
              </w:rPr>
              <w:br/>
              <w:t xml:space="preserve">　公的施設においては、融雪設備の整備とともに、職員による除雪等移動経路の確保に取り組みます。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ＩＣＴを活用した外出支援　</w:t>
      </w:r>
      <w:r w:rsidRPr="00233A20">
        <w:rPr>
          <w:rFonts w:hAnsi="ＭＳ ゴシック" w:cs="ＭＳ Ｐゴシック" w:hint="eastAsia"/>
          <w:kern w:val="0"/>
          <w:bdr w:val="single" w:sz="4" w:space="0" w:color="auto"/>
        </w:rPr>
        <w:t>ＩＣＴ施策</w:t>
      </w:r>
    </w:p>
    <w:tbl>
      <w:tblPr>
        <w:tblW w:w="8505" w:type="dxa"/>
        <w:tblInd w:w="666" w:type="dxa"/>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国が推進する歩行空間ネットワークデータやＡＩ、５Ｇ、ＧＰＳなどのＩＣＴ等を活用した新たな外出支援のあり方について検討します。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w:t>
            </w:r>
          </w:p>
        </w:tc>
      </w:tr>
    </w:tbl>
    <w:p w:rsidR="0019582E" w:rsidRPr="00233A20" w:rsidRDefault="0019582E" w:rsidP="0019582E">
      <w:pPr>
        <w:rPr>
          <w:rFonts w:hAnsi="ＭＳ 明朝" w:hint="eastAsia"/>
        </w:rPr>
      </w:pPr>
    </w:p>
    <w:p w:rsidR="0019582E" w:rsidRPr="00233A20" w:rsidRDefault="0019582E" w:rsidP="0019582E">
      <w:pPr>
        <w:rPr>
          <w:rFonts w:hAnsi="ＭＳ 明朝" w:hint="eastAsia"/>
        </w:rPr>
      </w:pPr>
      <w:r w:rsidRPr="00233A20">
        <w:rPr>
          <w:rFonts w:hint="eastAsia"/>
          <w:noProof/>
        </w:rPr>
        <w:pict>
          <v:group id="_x0000_s1479" style="position:absolute;left:0;text-align:left;margin-left:-.4pt;margin-top:20.3pt;width:454.75pt;height:25.75pt;z-index:-251665408" coordorigin="1411,3418" coordsize="9095,515">
            <v:shape id="_x0000_s1480" type="#_x0000_t10" style="position:absolute;left:1411;top:3418;width:515;height:515">
              <v:shadow on="t" color="black"/>
            </v:shape>
            <v:line id="_x0000_s1481" style="position:absolute" from="1853,3889" to="10506,3889" strokeweight="1pt"/>
          </v:group>
        </w:pict>
      </w:r>
    </w:p>
    <w:p w:rsidR="0019582E" w:rsidRPr="00233A20" w:rsidRDefault="0019582E" w:rsidP="0019582E">
      <w:pPr>
        <w:pStyle w:val="3"/>
        <w:spacing w:after="178"/>
        <w:ind w:left="105"/>
      </w:pPr>
      <w:r w:rsidRPr="00233A20">
        <w:rPr>
          <w:rFonts w:hint="eastAsia"/>
        </w:rPr>
        <w:t xml:space="preserve">　</w:t>
      </w:r>
      <w:bookmarkStart w:id="34" w:name="_Hlk50039186"/>
      <w:r w:rsidRPr="00233A20">
        <w:rPr>
          <w:rFonts w:hint="eastAsia"/>
        </w:rPr>
        <w:t>移動に関するユニバーサルデザインの推進</w:t>
      </w:r>
      <w:bookmarkEnd w:id="34"/>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バリアフリー法に基づき、民間事業者の協力を得ながら、誰もが快適で生活しやすいユニバーサルデザインに配慮した公共交通環境をめざします。また、車いすの走行や視覚に障害のある人の移動などの利便の確保、歩道の拡幅、歩車道の分離、段差の解消などに取り組むとともに、「金沢市歩けるまちづくり基本方針」により、車中心の「道路」から人中心の「みち」への転換を図ります。</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60"/>
        </w:numPr>
        <w:spacing w:after="89"/>
        <w:ind w:left="318"/>
      </w:pPr>
      <w:r w:rsidRPr="00233A20">
        <w:rPr>
          <w:rFonts w:hint="eastAsia"/>
        </w:rPr>
        <w:t xml:space="preserve">　公共交通機関のユニバーサルデザイン化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（バスの利便性の確保）</w:t>
            </w:r>
          </w:p>
          <w:p w:rsidR="0019582E" w:rsidRPr="00233A20" w:rsidRDefault="0019582E" w:rsidP="0019582E">
            <w:pPr>
              <w:pStyle w:val="a6"/>
              <w:widowControl/>
              <w:tabs>
                <w:tab w:val="clear" w:pos="4252"/>
                <w:tab w:val="clear" w:pos="8504"/>
              </w:tabs>
              <w:autoSpaceDE/>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ノンステップバスの路線の拡大と車両導入の促進を図るための支援を行います。ノンステップバスの運行時間等については、案内をわかりやすくするよう、バス事業者に働きかけます。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（バス停の</w:t>
            </w:r>
            <w:r w:rsidRPr="00233A20">
              <w:rPr>
                <w:rFonts w:ascii="ＭＳ ゴシック" w:eastAsia="ＭＳ ゴシック" w:hAnsi="ＭＳ ゴシック" w:cs="ＭＳ Ｐゴシック" w:hint="eastAsia"/>
                <w:kern w:val="0"/>
                <w:szCs w:val="21"/>
              </w:rPr>
              <w:t>ユニバーサルデザイン</w:t>
            </w:r>
            <w:r w:rsidRPr="00233A20">
              <w:rPr>
                <w:rFonts w:ascii="ＭＳ ゴシック" w:eastAsia="ＭＳ ゴシック" w:hAnsi="ＭＳ ゴシック" w:cs="ＭＳ Ｐゴシック" w:hint="eastAsia"/>
                <w:spacing w:val="-2"/>
                <w:kern w:val="0"/>
                <w:szCs w:val="21"/>
              </w:rPr>
              <w:t>化）</w:t>
            </w:r>
            <w:r w:rsidRPr="00233A20">
              <w:rPr>
                <w:rFonts w:hAnsi="ＭＳ 明朝" w:cs="ＭＳ Ｐゴシック" w:hint="eastAsia"/>
                <w:spacing w:val="-2"/>
                <w:kern w:val="0"/>
                <w:szCs w:val="21"/>
              </w:rPr>
              <w:br/>
              <w:t xml:space="preserve">　点字の運行路線図・時刻表、音声案内、視覚障害者誘導用ブロック、上屋・シェルター、ベンチやノンステップバスの停車に合わせた車いす利用者の自走乗車が可能な歩道高などを備えた乗降しやすい</w:t>
            </w:r>
            <w:r w:rsidRPr="00233A20">
              <w:rPr>
                <w:rFonts w:hAnsi="ＭＳ 明朝" w:cs="ＭＳ Ｐゴシック" w:hint="eastAsia"/>
                <w:kern w:val="0"/>
                <w:szCs w:val="21"/>
              </w:rPr>
              <w:t>ユニバーサルデザインの</w:t>
            </w:r>
            <w:r w:rsidRPr="00233A20">
              <w:rPr>
                <w:rFonts w:hAnsi="ＭＳ 明朝" w:cs="ＭＳ Ｐゴシック" w:hint="eastAsia"/>
                <w:spacing w:val="-2"/>
                <w:kern w:val="0"/>
                <w:szCs w:val="21"/>
              </w:rPr>
              <w:t>バス停の整備を進めるとともに、時刻表は、歩道側に設置し、目の高さに下げるなど、障害の特性の配慮に努めるようバス事業者に働きかけます。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shd w:val="pct15" w:color="auto" w:fill="FFFFFF"/>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（バス停から最寄りの施設までのユニバーサルデザイン化）</w:t>
            </w:r>
            <w:r w:rsidRPr="00233A20">
              <w:rPr>
                <w:rFonts w:hAnsi="ＭＳ 明朝" w:cs="ＭＳ Ｐゴシック" w:hint="eastAsia"/>
                <w:kern w:val="0"/>
                <w:szCs w:val="21"/>
              </w:rPr>
              <w:br/>
              <w:t xml:space="preserve">　障害のある人の利用を促進するために、バス停から最寄りの公共施設までの歩道等において、視覚障害者誘導用ブロックの敷設や段差の解消・拡幅などのユニバーサルデザインに配慮した整備を行います。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（駅内のユニバーサルデザイン化）</w:t>
            </w:r>
            <w:r w:rsidRPr="00233A20">
              <w:rPr>
                <w:rFonts w:hAnsi="ＭＳ 明朝" w:cs="ＭＳ Ｐゴシック" w:hint="eastAsia"/>
                <w:kern w:val="0"/>
                <w:szCs w:val="21"/>
              </w:rPr>
              <w:br/>
              <w:t xml:space="preserve">　段差の解消や危険防止、エレベーターや多目的トイレ・オストメイトトイレの設置、視覚障害者誘導用ブロック・音声案内・電光掲示案内の整備など、駅内のユニバーサルデザイン化および手話通訳によるサービスの提供を交通事業者に働きかけ、必要に応じて支援を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jc w:val="lef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（券売機・時刻表等のユニバーサルデザイン化）</w:t>
            </w:r>
            <w:r w:rsidRPr="00233A20">
              <w:rPr>
                <w:rFonts w:hAnsi="ＭＳ 明朝" w:cs="ＭＳ Ｐゴシック" w:hint="eastAsia"/>
                <w:kern w:val="0"/>
                <w:szCs w:val="21"/>
              </w:rPr>
              <w:br/>
              <w:t xml:space="preserve">　券売機や時刻表等は、障害のある人や高齢者などすべての人が利用しやすいよう、ユニバーサルデザイン化を働きかけます。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spacing w:line="340" w:lineRule="exact"/>
              <w:rPr>
                <w:rFonts w:ascii="ＭＳ ゴシック" w:eastAsia="ＭＳ ゴシック" w:hAnsi="ＭＳ ゴシック" w:cs="ＭＳ Ｐゴシック" w:hint="eastAsia"/>
                <w:spacing w:val="4"/>
                <w:kern w:val="0"/>
                <w:szCs w:val="21"/>
              </w:rPr>
            </w:pPr>
            <w:r w:rsidRPr="00233A20">
              <w:rPr>
                <w:rFonts w:ascii="ＭＳ ゴシック" w:eastAsia="ＭＳ ゴシック" w:hAnsi="ＭＳ ゴシック" w:cs="ＭＳ Ｐゴシック" w:hint="eastAsia"/>
                <w:spacing w:val="4"/>
                <w:kern w:val="0"/>
                <w:szCs w:val="21"/>
              </w:rPr>
              <w:t>（タクシー乗務員の研修）</w:t>
            </w:r>
          </w:p>
          <w:p w:rsidR="0019582E" w:rsidRPr="00233A20" w:rsidRDefault="0019582E" w:rsidP="0019582E">
            <w:pPr>
              <w:widowControl/>
              <w:autoSpaceDE/>
              <w:spacing w:line="340" w:lineRule="exact"/>
              <w:rPr>
                <w:rFonts w:hAnsi="ＭＳ 明朝" w:cs="ＭＳ Ｐゴシック"/>
                <w:spacing w:val="4"/>
                <w:kern w:val="0"/>
                <w:szCs w:val="21"/>
              </w:rPr>
            </w:pPr>
            <w:r w:rsidRPr="00233A20">
              <w:rPr>
                <w:rFonts w:hAnsi="ＭＳ 明朝" w:cs="ＭＳ Ｐゴシック" w:hint="eastAsia"/>
                <w:spacing w:val="4"/>
                <w:kern w:val="0"/>
                <w:szCs w:val="21"/>
              </w:rPr>
              <w:t xml:space="preserve">　障害のある人に対して適切な配慮や介助が行えるよう、タク</w:t>
            </w:r>
            <w:r w:rsidRPr="00233A20">
              <w:rPr>
                <w:rFonts w:hAnsi="ＭＳ 明朝" w:cs="ＭＳ Ｐゴシック" w:hint="eastAsia"/>
                <w:spacing w:val="-2"/>
                <w:kern w:val="0"/>
                <w:szCs w:val="21"/>
              </w:rPr>
              <w:t>シー乗務員の教育研修の実施をタクシー事業者に働きかけていきます。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6237"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（障害のある人も参加した実地研修）</w:t>
            </w:r>
          </w:p>
          <w:p w:rsidR="0019582E" w:rsidRPr="00233A20" w:rsidRDefault="0019582E" w:rsidP="0019582E">
            <w:pPr>
              <w:widowControl/>
              <w:autoSpaceDE/>
              <w:autoSpaceDN/>
              <w:spacing w:line="340" w:lineRule="exact"/>
              <w:rPr>
                <w:rFonts w:hAnsi="ＭＳ 明朝" w:cs="ＭＳ Ｐゴシック"/>
                <w:kern w:val="0"/>
                <w:sz w:val="22"/>
                <w:szCs w:val="22"/>
              </w:rPr>
            </w:pPr>
            <w:r w:rsidRPr="00233A20">
              <w:rPr>
                <w:rFonts w:hAnsi="ＭＳ 明朝" w:cs="ＭＳ Ｐゴシック" w:hint="eastAsia"/>
                <w:kern w:val="0"/>
                <w:szCs w:val="21"/>
              </w:rPr>
              <w:t xml:space="preserve">　障害者団体と連携し、障害のある人の参加による、タクシー、バスの乗務員を対象とした実地研修会の開催を検討します。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CF273C">
            <w:pPr>
              <w:widowControl/>
              <w:autoSpaceDE/>
              <w:spacing w:line="340" w:lineRule="exact"/>
              <w:jc w:val="center"/>
              <w:rPr>
                <w:rFonts w:hAnsi="ＭＳ 明朝" w:cs="ＭＳ Ｐゴシック" w:hint="eastAsia"/>
                <w:kern w:val="0"/>
                <w:sz w:val="22"/>
                <w:szCs w:val="22"/>
              </w:rPr>
            </w:pPr>
            <w:r w:rsidRPr="00233A20">
              <w:rPr>
                <w:rFonts w:hAnsi="ＭＳ 明朝" w:cs="ＭＳ Ｐゴシック" w:hint="eastAsia"/>
                <w:kern w:val="0"/>
                <w:szCs w:val="21"/>
              </w:rPr>
              <w:t>【検討・実施】</w:t>
            </w:r>
          </w:p>
        </w:tc>
      </w:tr>
      <w:tr w:rsidR="0019582E" w:rsidRPr="00233A20" w:rsidTr="0019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6237"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（障害のある人が利用しやすいタクシーの導入推進）</w:t>
            </w:r>
          </w:p>
          <w:p w:rsidR="0019582E" w:rsidRPr="00233A20" w:rsidRDefault="0019582E" w:rsidP="0019582E">
            <w:pPr>
              <w:widowControl/>
              <w:autoSpaceDE/>
              <w:autoSpaceDN/>
              <w:spacing w:line="340" w:lineRule="exact"/>
              <w:rPr>
                <w:rFonts w:hAnsi="ＭＳ 明朝" w:cs="ＭＳ Ｐゴシック"/>
                <w:kern w:val="0"/>
                <w:sz w:val="22"/>
                <w:szCs w:val="22"/>
              </w:rPr>
            </w:pPr>
            <w:r w:rsidRPr="00233A20">
              <w:rPr>
                <w:rFonts w:hAnsi="ＭＳ 明朝" w:cs="ＭＳ Ｐゴシック" w:hint="eastAsia"/>
                <w:kern w:val="0"/>
                <w:szCs w:val="21"/>
              </w:rPr>
              <w:t xml:space="preserve">　車いすのまま乗り込めるタクシーの導入や運行時間の拡大等、</w:t>
            </w:r>
            <w:r w:rsidRPr="00233A20">
              <w:rPr>
                <w:rFonts w:hAnsi="ＭＳ 明朝" w:cs="ＭＳ Ｐゴシック" w:hint="eastAsia"/>
                <w:spacing w:val="-2"/>
                <w:kern w:val="0"/>
                <w:szCs w:val="21"/>
              </w:rPr>
              <w:t>障害のある人が利用しやすくなる方法についても働きかけます。</w:t>
            </w:r>
          </w:p>
        </w:tc>
        <w:tc>
          <w:tcPr>
            <w:tcW w:w="2268" w:type="dxa"/>
            <w:tcBorders>
              <w:top w:val="single" w:sz="6" w:space="0" w:color="auto"/>
              <w:left w:val="single" w:sz="6" w:space="0" w:color="auto"/>
              <w:bottom w:val="single" w:sz="6" w:space="0" w:color="auto"/>
              <w:right w:val="single" w:sz="6" w:space="0" w:color="auto"/>
            </w:tcBorders>
            <w:vAlign w:val="center"/>
          </w:tcPr>
          <w:p w:rsidR="0019582E" w:rsidRPr="00233A20" w:rsidRDefault="0019582E" w:rsidP="00CF273C">
            <w:pPr>
              <w:widowControl/>
              <w:autoSpaceDE/>
              <w:spacing w:line="340" w:lineRule="exact"/>
              <w:jc w:val="center"/>
              <w:rPr>
                <w:rFonts w:hAnsi="ＭＳ 明朝" w:cs="ＭＳ Ｐゴシック" w:hint="eastAsia"/>
                <w:kern w:val="0"/>
                <w:sz w:val="22"/>
                <w:szCs w:val="22"/>
              </w:rPr>
            </w:pPr>
            <w:r w:rsidRPr="00233A20">
              <w:rPr>
                <w:rFonts w:hAnsi="ＭＳ 明朝" w:cs="ＭＳ Ｐゴシック" w:hint="eastAsia"/>
                <w:kern w:val="0"/>
                <w:szCs w:val="21"/>
              </w:rPr>
              <w:t>【充実】</w:t>
            </w:r>
          </w:p>
        </w:tc>
      </w:tr>
    </w:tbl>
    <w:p w:rsidR="000F5512" w:rsidRDefault="000F5512" w:rsidP="000F5512">
      <w:pPr>
        <w:tabs>
          <w:tab w:val="right" w:pos="8504"/>
        </w:tabs>
        <w:rPr>
          <w:rFonts w:hAnsi="ＭＳ 明朝" w:cs="ＭＳ Ｐゴシック"/>
          <w:kern w:val="0"/>
          <w:szCs w:val="21"/>
        </w:rPr>
      </w:pPr>
    </w:p>
    <w:p w:rsidR="000F5512" w:rsidRDefault="000F5512" w:rsidP="000F5512">
      <w:pPr>
        <w:tabs>
          <w:tab w:val="right" w:pos="8504"/>
        </w:tabs>
        <w:rPr>
          <w:rFonts w:hAnsi="ＭＳ 明朝" w:cs="ＭＳ Ｐゴシック"/>
          <w:kern w:val="0"/>
          <w:szCs w:val="21"/>
        </w:rPr>
      </w:pPr>
    </w:p>
    <w:p w:rsidR="000F5512" w:rsidRDefault="000F5512" w:rsidP="000F5512">
      <w:pPr>
        <w:tabs>
          <w:tab w:val="right" w:pos="8504"/>
        </w:tabs>
        <w:rPr>
          <w:rFonts w:hAnsi="ＭＳ 明朝" w:cs="ＭＳ Ｐゴシック"/>
          <w:kern w:val="0"/>
          <w:szCs w:val="21"/>
        </w:rPr>
      </w:pPr>
    </w:p>
    <w:p w:rsidR="000F5512" w:rsidRPr="00233A20" w:rsidRDefault="000F5512" w:rsidP="000F5512">
      <w:pPr>
        <w:tabs>
          <w:tab w:val="right" w:pos="8504"/>
        </w:tabs>
        <w:rPr>
          <w:rFonts w:hAnsi="ＭＳ 明朝" w:cs="ＭＳ Ｐゴシック" w:hint="eastAsia"/>
          <w:kern w:val="0"/>
          <w:szCs w:val="21"/>
        </w:rPr>
      </w:pPr>
    </w:p>
    <w:p w:rsidR="0019582E" w:rsidRPr="00233A20" w:rsidRDefault="0019582E" w:rsidP="0019582E">
      <w:pPr>
        <w:pStyle w:val="40"/>
        <w:spacing w:after="89"/>
        <w:ind w:left="318"/>
      </w:pPr>
      <w:r w:rsidRPr="00233A20">
        <w:rPr>
          <w:rFonts w:hint="eastAsia"/>
        </w:rPr>
        <w:t xml:space="preserve">　歩道・道路のユニバーサルデザイン化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cantSplit/>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（歩行ネットワークの推進）</w:t>
            </w:r>
            <w:r w:rsidRPr="00233A20">
              <w:rPr>
                <w:rFonts w:hAnsi="ＭＳ 明朝" w:cs="ＭＳ Ｐゴシック" w:hint="eastAsia"/>
                <w:kern w:val="0"/>
                <w:szCs w:val="21"/>
              </w:rPr>
              <w:br/>
              <w:t xml:space="preserve">　障害のある人がよく利用する福祉・医療施設や公共施設を中心に、利便性を図る道路網の整備を推進します。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（歩道拡幅等の推進）</w:t>
            </w:r>
            <w:r w:rsidRPr="00233A20">
              <w:rPr>
                <w:rFonts w:hAnsi="ＭＳ 明朝" w:cs="ＭＳ Ｐゴシック" w:hint="eastAsia"/>
                <w:spacing w:val="-2"/>
                <w:kern w:val="0"/>
                <w:szCs w:val="21"/>
              </w:rPr>
              <w:br/>
              <w:t xml:space="preserve">　幹線道路の歩道は、車いす等が安全かつ快適に通行できるよう、</w:t>
            </w:r>
            <w:r w:rsidRPr="00233A20">
              <w:rPr>
                <w:rFonts w:hAnsi="ＭＳ 明朝" w:cs="ＭＳ Ｐゴシック" w:hint="eastAsia"/>
                <w:kern w:val="0"/>
                <w:szCs w:val="21"/>
              </w:rPr>
              <w:t>歩道幅員3.0ｍ以上を目標として、幅の広い歩道の整備を図りま</w:t>
            </w:r>
            <w:r w:rsidRPr="00233A20">
              <w:rPr>
                <w:rFonts w:hAnsi="ＭＳ 明朝" w:cs="ＭＳ Ｐゴシック" w:hint="eastAsia"/>
                <w:spacing w:val="-2"/>
                <w:kern w:val="0"/>
                <w:szCs w:val="21"/>
              </w:rPr>
              <w:t>す。その他の歩道は、2.0ｍ以上をめざして幅員の確保を図ります。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（グレーチングの改良）</w:t>
            </w:r>
            <w:r w:rsidRPr="00233A20">
              <w:rPr>
                <w:rFonts w:hAnsi="ＭＳ 明朝" w:cs="ＭＳ Ｐゴシック" w:hint="eastAsia"/>
                <w:kern w:val="0"/>
                <w:szCs w:val="21"/>
              </w:rPr>
              <w:br/>
              <w:t xml:space="preserve">　道路側溝に敷設するグレーチングの目が粗いと、車いすの車輪や視覚に障害のある人の白杖が隙間に挟まり、バリアとなることから、目の細かいグレーチングの適切な設置に努めます。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（視覚障害者誘導用ブロックの整備）</w:t>
            </w:r>
            <w:r w:rsidRPr="00233A20">
              <w:rPr>
                <w:rFonts w:hAnsi="ＭＳ 明朝" w:cs="ＭＳ Ｐゴシック" w:hint="eastAsia"/>
                <w:kern w:val="0"/>
                <w:szCs w:val="21"/>
              </w:rPr>
              <w:br/>
              <w:t xml:space="preserve">　視覚障害者誘導用ブロックは、弱視の人の視認性も踏まえた色彩対比等に留意し、連続敷設の欠落が生じないよう計画的に設置します。また、横断歩道があることを示す注意喚起用の視覚障害者誘導用ブロックの設置を進めます。なお、設置にあたっては、周辺の景観と調和した色彩となるよう配慮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（歩道の段差・傾斜の解消）</w:t>
            </w:r>
            <w:r w:rsidRPr="00233A20">
              <w:rPr>
                <w:rFonts w:hAnsi="ＭＳ 明朝" w:cs="ＭＳ Ｐゴシック" w:hint="eastAsia"/>
                <w:kern w:val="0"/>
                <w:szCs w:val="21"/>
              </w:rPr>
              <w:br/>
              <w:t xml:space="preserve">　視覚に障害のある人が歩車道の識別に困難を生じないよう、また、車いす利用者等が安心して通行できるよう配慮し、</w:t>
            </w:r>
            <w:r w:rsidRPr="00233A20">
              <w:rPr>
                <w:rFonts w:hAnsi="ＭＳ 明朝" w:cs="ＭＳ Ｐゴシック" w:hint="eastAsia"/>
                <w:spacing w:val="-2"/>
                <w:kern w:val="0"/>
                <w:szCs w:val="21"/>
              </w:rPr>
              <w:t>フラット歩道やパンク・スムース歩道の導入検討などによる段差の解消、路面の凹凸の除去などに努め</w:t>
            </w:r>
            <w:r w:rsidRPr="00233A20">
              <w:rPr>
                <w:rFonts w:hAnsi="ＭＳ 明朝" w:cs="ＭＳ Ｐゴシック" w:hint="eastAsia"/>
                <w:kern w:val="0"/>
                <w:szCs w:val="21"/>
              </w:rPr>
              <w:t>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（通過交通の抑制・歩車共存道の整備）</w:t>
            </w:r>
            <w:r w:rsidRPr="00233A20">
              <w:rPr>
                <w:rFonts w:hAnsi="ＭＳ 明朝" w:cs="ＭＳ Ｐゴシック" w:hint="eastAsia"/>
                <w:kern w:val="0"/>
                <w:szCs w:val="21"/>
              </w:rPr>
              <w:br/>
              <w:t xml:space="preserve">　安全確保を基本に、通過交通の抑制や地域に適した道路整備、コミュニティ道路等の推進を図ります。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（電線の地中化・放置自転車等への対応）</w:t>
            </w:r>
            <w:r w:rsidRPr="00233A20">
              <w:rPr>
                <w:rFonts w:hAnsi="ＭＳ 明朝" w:cs="ＭＳ Ｐゴシック" w:hint="eastAsia"/>
                <w:kern w:val="0"/>
                <w:szCs w:val="21"/>
              </w:rPr>
              <w:br/>
              <w:t xml:space="preserve">　歩行空間を確保するため、電線類の地中化、放置自転車や迷惑駐車、歩道上の看板や商品の撤去などの指導に努めます。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（街灯の設置）</w:t>
            </w:r>
            <w:r w:rsidRPr="00233A20">
              <w:rPr>
                <w:rFonts w:hAnsi="ＭＳ 明朝" w:cs="ＭＳ Ｐゴシック" w:hint="eastAsia"/>
                <w:kern w:val="0"/>
                <w:szCs w:val="21"/>
              </w:rPr>
              <w:br/>
              <w:t xml:space="preserve">　夜間の犯罪防止と通行の安全を図るため、街灯の設置を進めます。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 w:rsidR="0019582E" w:rsidRPr="00233A20" w:rsidRDefault="0019582E" w:rsidP="0019582E"/>
    <w:p w:rsidR="0019582E" w:rsidRPr="00233A20" w:rsidRDefault="0019582E" w:rsidP="0019582E"/>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（交差点横断の安全性の確保）</w:t>
            </w:r>
            <w:r w:rsidRPr="00233A20">
              <w:rPr>
                <w:rFonts w:ascii="ＭＳ ゴシック" w:eastAsia="ＭＳ ゴシック" w:hAnsi="ＭＳ ゴシック" w:cs="ＭＳ Ｐゴシック" w:hint="eastAsia"/>
                <w:kern w:val="0"/>
                <w:szCs w:val="21"/>
                <w:bdr w:val="single" w:sz="4" w:space="0" w:color="auto"/>
              </w:rPr>
              <w:t>ＩＣＴ施策</w:t>
            </w:r>
            <w:r w:rsidRPr="00233A20">
              <w:rPr>
                <w:rFonts w:hAnsi="ＭＳ 明朝" w:cs="ＭＳ Ｐゴシック" w:hint="eastAsia"/>
                <w:kern w:val="0"/>
                <w:szCs w:val="21"/>
              </w:rPr>
              <w:br/>
              <w:t xml:space="preserve">　音響信号機の増設を石川県や管轄の警察署に要望するほか、小型送信機を使用して音声による交差点の位置確認が可能となるような音声標識ガイドや、交差点を横断する際に、手元のスマートフォンから信号の状態を聞くことができる仕組みを持つ信号機の設置等、ＩＣＴ等を活用することにより視覚に障害のある</w:t>
            </w:r>
            <w:r w:rsidR="00984BBD">
              <w:rPr>
                <w:rFonts w:hAnsi="ＭＳ 明朝" w:cs="ＭＳ Ｐゴシック" w:hint="eastAsia"/>
                <w:kern w:val="0"/>
                <w:szCs w:val="21"/>
              </w:rPr>
              <w:t>人</w:t>
            </w:r>
            <w:r w:rsidRPr="00233A20">
              <w:rPr>
                <w:rFonts w:hAnsi="ＭＳ 明朝" w:cs="ＭＳ Ｐゴシック" w:hint="eastAsia"/>
                <w:kern w:val="0"/>
                <w:szCs w:val="21"/>
              </w:rPr>
              <w:t>が安全に交差点を横断できる仕組みについて研究します。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（音声および点字による案内表示の設置など）</w:t>
            </w:r>
            <w:r w:rsidRPr="00233A20">
              <w:rPr>
                <w:rFonts w:hAnsi="ＭＳ 明朝" w:cs="ＭＳ Ｐゴシック" w:hint="eastAsia"/>
                <w:kern w:val="0"/>
                <w:szCs w:val="21"/>
              </w:rPr>
              <w:br/>
              <w:t xml:space="preserve">　地下横断歩道の存在を示すチャイムを設置するとともに、出口の行き先や現在位置がわかりやすいよう、手すり端部など要所に点字による案内表示を取り付けます。あわせて階段の段端を弱視の人や高齢者に配慮して識別しやすいよう整備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（垂直移動（エレベーター等）の確保）</w:t>
            </w:r>
            <w:r w:rsidRPr="00233A20">
              <w:rPr>
                <w:rFonts w:hAnsi="ＭＳ 明朝" w:cs="ＭＳ Ｐゴシック" w:hint="eastAsia"/>
                <w:kern w:val="0"/>
                <w:szCs w:val="21"/>
              </w:rPr>
              <w:br/>
              <w:t xml:space="preserve">　気兼ねなく行きたいところに自由に行けるよう、車いすリフトなどの係員が必要な状態は避け、エレベーターなどの人の手を借りずに移動できる地下横断歩道の整備を引き続き促進します。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障害者専用駐車場の普及啓発</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（障害者専用駐車場の設置）</w:t>
            </w:r>
            <w:r w:rsidRPr="00233A20">
              <w:rPr>
                <w:rFonts w:hAnsi="ＭＳ 明朝" w:cs="ＭＳ Ｐゴシック" w:hint="eastAsia"/>
                <w:spacing w:val="-2"/>
                <w:kern w:val="0"/>
                <w:szCs w:val="21"/>
              </w:rPr>
              <w:br/>
              <w:t xml:space="preserve">　障害のある人が、駐車場から速やかに建物内に移動できるよう、駐車場の整備を引き続き促進するとともに、降雨時や降雪時にも移動しやすいよう、屋根付駐車場の増設を働きかけます。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w:t>
            </w:r>
            <w:r w:rsidR="002E3405" w:rsidRPr="00233A20">
              <w:rPr>
                <w:rFonts w:hAnsi="ＭＳ 明朝" w:cs="ＭＳ Ｐゴシック" w:hint="eastAsia"/>
                <w:kern w:val="0"/>
                <w:szCs w:val="21"/>
              </w:rPr>
              <w:t>充実</w:t>
            </w:r>
            <w:r w:rsidRPr="00233A20">
              <w:rPr>
                <w:rFonts w:hAnsi="ＭＳ 明朝" w:cs="ＭＳ Ｐゴシック" w:hint="eastAsia"/>
                <w:kern w:val="0"/>
                <w:szCs w:val="21"/>
              </w:rPr>
              <w:t>】</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（「いしかわ支え合い駐車場制度」の普及）</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障害者専用駐車場の適正な利用を促進するために、「利用許可証」の発行により、利用者を特定し、不適正な駐車を防止するパーキングパーミット制度「いしかわ支え合い駐車場制度」の周知に石川県や近隣自治体と連携して取り組み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（駐車場の利用料減免）</w:t>
            </w:r>
            <w:r w:rsidRPr="00233A20">
              <w:rPr>
                <w:rFonts w:hAnsi="ＭＳ 明朝" w:cs="ＭＳ Ｐゴシック" w:hint="eastAsia"/>
                <w:spacing w:val="-2"/>
                <w:kern w:val="0"/>
                <w:szCs w:val="21"/>
              </w:rPr>
              <w:br/>
              <w:t xml:space="preserve">　障害のある人の外出の機会を拡大し、社会参加を促進するため、障害のある人が駐車場を利用する際、その利用料を減免することについて検討します。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w:t>
            </w:r>
          </w:p>
        </w:tc>
      </w:tr>
    </w:tbl>
    <w:p w:rsidR="0019582E" w:rsidRPr="00233A20" w:rsidRDefault="0019582E" w:rsidP="0019582E">
      <w:pPr>
        <w:rPr>
          <w:rFonts w:hAnsi="ＭＳ 明朝"/>
        </w:rPr>
      </w:pPr>
    </w:p>
    <w:p w:rsidR="0019582E" w:rsidRDefault="0019582E" w:rsidP="0019582E">
      <w:pPr>
        <w:rPr>
          <w:rFonts w:hAnsi="ＭＳ 明朝"/>
        </w:rPr>
      </w:pPr>
    </w:p>
    <w:p w:rsidR="000F5512" w:rsidRPr="00233A20" w:rsidRDefault="000F5512" w:rsidP="0019582E">
      <w:pPr>
        <w:rPr>
          <w:rFonts w:hAnsi="ＭＳ 明朝" w:hint="eastAsia"/>
        </w:rPr>
      </w:pPr>
    </w:p>
    <w:p w:rsidR="0019582E" w:rsidRPr="00233A20" w:rsidRDefault="0019582E" w:rsidP="0019582E">
      <w:pPr>
        <w:rPr>
          <w:rFonts w:hAnsi="ＭＳ 明朝"/>
        </w:rPr>
      </w:pPr>
    </w:p>
    <w:p w:rsidR="0019582E" w:rsidRPr="00233A20" w:rsidRDefault="0019582E" w:rsidP="0019582E">
      <w:pPr>
        <w:pStyle w:val="3"/>
        <w:spacing w:after="178"/>
        <w:ind w:left="105"/>
        <w:rPr>
          <w:rFonts w:hint="eastAsia"/>
        </w:rPr>
      </w:pPr>
      <w:r w:rsidRPr="00233A20">
        <w:rPr>
          <w:rFonts w:hint="eastAsia"/>
          <w:noProof/>
        </w:rPr>
        <w:pict>
          <v:group id="_x0000_s1482" style="position:absolute;left:0;text-align:left;margin-left:-.4pt;margin-top:-2.6pt;width:454.75pt;height:25.75pt;z-index:-251664384" coordorigin="1411,3418" coordsize="9095,515">
            <v:shape id="_x0000_s1483" type="#_x0000_t10" style="position:absolute;left:1411;top:3418;width:515;height:515">
              <v:shadow on="t" color="black"/>
            </v:shape>
            <v:line id="_x0000_s1484" style="position:absolute" from="1853,3889" to="10506,3889" strokeweight="1pt"/>
          </v:group>
        </w:pict>
      </w:r>
      <w:r w:rsidRPr="00233A20">
        <w:rPr>
          <w:rFonts w:hint="eastAsia"/>
        </w:rPr>
        <w:t xml:space="preserve">　</w:t>
      </w:r>
      <w:bookmarkStart w:id="35" w:name="_Hlk50365258"/>
      <w:r w:rsidRPr="00233A20">
        <w:rPr>
          <w:rFonts w:hint="eastAsia"/>
        </w:rPr>
        <w:t>建築物</w:t>
      </w:r>
      <w:r w:rsidR="00FB45DC" w:rsidRPr="00233A20">
        <w:rPr>
          <w:rFonts w:hint="eastAsia"/>
        </w:rPr>
        <w:t>等</w:t>
      </w:r>
      <w:r w:rsidRPr="00233A20">
        <w:rPr>
          <w:rFonts w:hint="eastAsia"/>
        </w:rPr>
        <w:t>のユニバーサルデザインの推進</w:t>
      </w:r>
      <w:bookmarkEnd w:id="35"/>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建築物</w:t>
      </w:r>
      <w:r w:rsidR="00FB45DC" w:rsidRPr="00233A20">
        <w:rPr>
          <w:rFonts w:hAnsi="ＭＳ 明朝" w:cs="ＭＳ Ｐゴシック" w:hint="eastAsia"/>
          <w:kern w:val="0"/>
          <w:szCs w:val="21"/>
        </w:rPr>
        <w:t>等</w:t>
      </w:r>
      <w:r w:rsidRPr="00233A20">
        <w:rPr>
          <w:rFonts w:hAnsi="ＭＳ 明朝" w:cs="ＭＳ Ｐゴシック" w:hint="eastAsia"/>
          <w:kern w:val="0"/>
          <w:szCs w:val="21"/>
        </w:rPr>
        <w:t>の整備・改善にあたっては、「石川県バリアフリー社会の推進に関する条例」（以下「石川県バリアフリー条例」）に沿って行うとともに、計画段階から障害のある人を含めた利用者や関係者などから意見・要望等をうかがい、また、民間の協力を得ながら、誰もが快適で生活しやすいユニバーサルデザインに配慮した施設づくりをめざします。さらに、</w:t>
      </w:r>
      <w:r w:rsidR="00642D5F" w:rsidRPr="00233A20">
        <w:rPr>
          <w:rFonts w:hAnsi="ＭＳ 明朝" w:cs="ＭＳ Ｐゴシック" w:hint="eastAsia"/>
          <w:kern w:val="0"/>
          <w:szCs w:val="21"/>
        </w:rPr>
        <w:t>道路や建築物以外の都市を構成するさまざまな施設や設備、什器等の整備に取り組みます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36"/>
        </w:numPr>
        <w:spacing w:after="89"/>
        <w:ind w:left="315"/>
      </w:pPr>
      <w:r w:rsidRPr="00233A20">
        <w:rPr>
          <w:rFonts w:hint="eastAsia"/>
        </w:rPr>
        <w:t xml:space="preserve">　市有施設のユニバーサルデザイン化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kern w:val="0"/>
                <w:szCs w:val="21"/>
              </w:rPr>
              <w:t>（市有建築物のユニバーサルデザイン化）</w:t>
            </w:r>
          </w:p>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市有建築物の</w:t>
            </w:r>
            <w:r w:rsidRPr="00233A20">
              <w:rPr>
                <w:rFonts w:hAnsi="ＭＳ 明朝" w:cs="ＭＳ Ｐゴシック" w:hint="eastAsia"/>
                <w:kern w:val="0"/>
                <w:szCs w:val="21"/>
              </w:rPr>
              <w:t>ユニバーサルデザイン化</w:t>
            </w:r>
            <w:r w:rsidRPr="00233A20">
              <w:rPr>
                <w:rFonts w:hAnsi="ＭＳ 明朝" w:cs="ＭＳ Ｐゴシック" w:hint="eastAsia"/>
                <w:spacing w:val="-2"/>
                <w:kern w:val="0"/>
                <w:szCs w:val="21"/>
              </w:rPr>
              <w:t>にあたっては、障害のある人や高齢者だけでなく、すべての人が利用しやすいユニバーサルデザインの視点からの整備を進めます。</w:t>
            </w:r>
          </w:p>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新たに建設する施設はもちろんのこと、既存の施設についても、段差の解消や危険防止、エレベーターの設置、多目的トイレにおけるオストメイト対応機器・おむつ替えシートの設置、視覚障害者誘導用ブロック・音声案内・電光掲示板など、改善が可能で、緊急性の高いものから順次改修を行っていき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i/>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bookmarkStart w:id="36" w:name="_Hlk58850759"/>
            <w:r w:rsidRPr="00233A20">
              <w:rPr>
                <w:rFonts w:ascii="ＭＳ ゴシック" w:eastAsia="ＭＳ ゴシック" w:hAnsi="ＭＳ ゴシック" w:cs="ＭＳ Ｐゴシック" w:hint="eastAsia"/>
                <w:kern w:val="0"/>
                <w:szCs w:val="21"/>
              </w:rPr>
              <w:t>（公園のユニバーサルデザイン化）</w:t>
            </w:r>
            <w:bookmarkEnd w:id="36"/>
            <w:r w:rsidRPr="00233A20">
              <w:rPr>
                <w:rFonts w:hAnsi="ＭＳ 明朝" w:cs="ＭＳ Ｐゴシック" w:hint="eastAsia"/>
                <w:kern w:val="0"/>
                <w:szCs w:val="21"/>
              </w:rPr>
              <w:br/>
              <w:t xml:space="preserve">　「障害のある人のため」という特別な場所や道具を用意するのではなく、障害の有無や年齢等を問わず、すべての人が憩い楽しむことができる空間づくりをめざすユニバーサルデザインを導入した公園の整備を行います。</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新設の公園はもちろんのこと、既存公園の改良にあたっても、公園の入口の段差解消、園路のスロープ化、車いす対応の水飲み場、乳幼児から妊産婦、車いす使用者、高齢者まで、性別を問わず広く利用できる多目的トイレの設置などについて、計画的に推進します。</w:t>
            </w:r>
          </w:p>
          <w:p w:rsidR="0019582E" w:rsidRPr="00233A20" w:rsidRDefault="0019582E" w:rsidP="00062E41">
            <w:pPr>
              <w:widowControl/>
              <w:autoSpaceDE/>
              <w:autoSpaceDN/>
              <w:spacing w:line="340" w:lineRule="exact"/>
              <w:ind w:firstLineChars="100" w:firstLine="210"/>
              <w:rPr>
                <w:rFonts w:hAnsi="ＭＳ 明朝" w:cs="ＭＳ Ｐゴシック" w:hint="eastAsia"/>
                <w:kern w:val="0"/>
                <w:szCs w:val="21"/>
              </w:rPr>
            </w:pPr>
            <w:r w:rsidRPr="00233A20">
              <w:rPr>
                <w:rFonts w:hAnsi="ＭＳ 明朝" w:cs="ＭＳ Ｐゴシック" w:hint="eastAsia"/>
                <w:kern w:val="0"/>
                <w:szCs w:val="21"/>
              </w:rPr>
              <w:t>また、先進都市の取り組みを参考に、利用者の意向を踏まえて、インクルーシブ</w:t>
            </w:r>
            <w:r w:rsidR="00062E41" w:rsidRPr="00233A20">
              <w:rPr>
                <w:rFonts w:hAnsi="ＭＳ 明朝" w:cs="ＭＳ Ｐゴシック" w:hint="eastAsia"/>
                <w:kern w:val="0"/>
                <w:szCs w:val="21"/>
              </w:rPr>
              <w:t>機能を有した公園の整備を</w:t>
            </w:r>
            <w:r w:rsidRPr="00233A20">
              <w:rPr>
                <w:rFonts w:hAnsi="ＭＳ 明朝" w:cs="ＭＳ Ｐゴシック" w:hint="eastAsia"/>
                <w:kern w:val="0"/>
                <w:szCs w:val="21"/>
              </w:rPr>
              <w:t>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（公共施設等のユニバーサルデザイン情報の見える化）</w:t>
            </w:r>
          </w:p>
          <w:p w:rsidR="0019582E" w:rsidRPr="00233A20" w:rsidRDefault="0019582E" w:rsidP="0019582E">
            <w:pPr>
              <w:widowControl/>
              <w:autoSpaceDE/>
              <w:autoSpaceDN/>
              <w:spacing w:line="340" w:lineRule="exact"/>
              <w:jc w:val="righ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bdr w:val="single" w:sz="4" w:space="0" w:color="auto"/>
              </w:rPr>
              <w:t>ＩＣＴ施策</w:t>
            </w:r>
          </w:p>
          <w:p w:rsidR="0019582E" w:rsidRPr="00233A20" w:rsidRDefault="0019582E" w:rsidP="00965D43">
            <w:pPr>
              <w:widowControl/>
              <w:autoSpaceDE/>
              <w:autoSpaceDN/>
              <w:spacing w:line="340" w:lineRule="exact"/>
              <w:ind w:firstLineChars="100" w:firstLine="210"/>
              <w:rPr>
                <w:rFonts w:hAnsi="ＭＳ 明朝" w:cs="ＭＳ Ｐゴシック" w:hint="eastAsia"/>
                <w:kern w:val="0"/>
                <w:szCs w:val="21"/>
              </w:rPr>
            </w:pPr>
            <w:r w:rsidRPr="00233A20">
              <w:rPr>
                <w:rFonts w:hAnsi="ＭＳ 明朝" w:cs="ＭＳ Ｐゴシック" w:hint="eastAsia"/>
                <w:kern w:val="0"/>
                <w:szCs w:val="21"/>
              </w:rPr>
              <w:t>不特定多数の市民が訪れる市有施設</w:t>
            </w:r>
            <w:r w:rsidR="00965D43" w:rsidRPr="00233A20">
              <w:rPr>
                <w:rFonts w:hAnsi="ＭＳ 明朝" w:cs="ＭＳ Ｐゴシック" w:hint="eastAsia"/>
                <w:kern w:val="0"/>
                <w:szCs w:val="21"/>
              </w:rPr>
              <w:t>や</w:t>
            </w:r>
            <w:r w:rsidRPr="00233A20">
              <w:rPr>
                <w:rFonts w:hAnsi="ＭＳ 明朝" w:cs="ＭＳ Ｐゴシック" w:hint="eastAsia"/>
                <w:kern w:val="0"/>
                <w:szCs w:val="21"/>
              </w:rPr>
              <w:t>民間の公共的な施設</w:t>
            </w:r>
            <w:r w:rsidR="00E06156" w:rsidRPr="00233A20">
              <w:rPr>
                <w:rFonts w:hAnsi="ＭＳ 明朝" w:cs="ＭＳ Ｐゴシック" w:hint="eastAsia"/>
                <w:kern w:val="0"/>
                <w:szCs w:val="21"/>
              </w:rPr>
              <w:t>等</w:t>
            </w:r>
            <w:r w:rsidRPr="00233A20">
              <w:rPr>
                <w:rFonts w:hAnsi="ＭＳ 明朝" w:cs="ＭＳ Ｐゴシック" w:hint="eastAsia"/>
                <w:kern w:val="0"/>
                <w:szCs w:val="21"/>
              </w:rPr>
              <w:t>のユニバーサルデザインの</w:t>
            </w:r>
            <w:r w:rsidR="00965D43" w:rsidRPr="00233A20">
              <w:rPr>
                <w:rFonts w:hAnsi="ＭＳ 明朝" w:cs="ＭＳ Ｐゴシック" w:hint="eastAsia"/>
                <w:kern w:val="0"/>
                <w:szCs w:val="21"/>
              </w:rPr>
              <w:t>情報を収集・発信するなど、</w:t>
            </w:r>
            <w:r w:rsidRPr="00233A20">
              <w:rPr>
                <w:rFonts w:hAnsi="ＭＳ 明朝" w:cs="ＭＳ Ｐゴシック" w:hint="eastAsia"/>
                <w:kern w:val="0"/>
                <w:szCs w:val="21"/>
              </w:rPr>
              <w:t>状況を調査し、</w:t>
            </w:r>
            <w:r w:rsidR="00E06156" w:rsidRPr="00233A20">
              <w:rPr>
                <w:rFonts w:hAnsi="ＭＳ 明朝" w:cs="ＭＳ Ｐゴシック" w:hint="eastAsia"/>
                <w:kern w:val="0"/>
                <w:szCs w:val="21"/>
              </w:rPr>
              <w:t>公共施設等のユニバーサルデザイン情報の見える化</w:t>
            </w:r>
            <w:r w:rsidR="00965D43" w:rsidRPr="00233A20">
              <w:rPr>
                <w:rFonts w:hAnsi="ＭＳ 明朝" w:cs="ＭＳ Ｐゴシック" w:hint="eastAsia"/>
                <w:kern w:val="0"/>
                <w:szCs w:val="21"/>
              </w:rPr>
              <w:t>を進めます。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bl>
    <w:p w:rsidR="0019582E" w:rsidRPr="00233A20" w:rsidRDefault="0019582E" w:rsidP="0019582E"/>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f3"/>
              <w:spacing w:line="340" w:lineRule="exact"/>
              <w:rPr>
                <w:rFonts w:ascii="ＭＳ ゴシック" w:eastAsia="ＭＳ ゴシック" w:hAnsi="ＭＳ ゴシック" w:hint="eastAsia"/>
              </w:rPr>
            </w:pPr>
            <w:r w:rsidRPr="00233A20">
              <w:rPr>
                <w:rFonts w:ascii="ＭＳ ゴシック" w:eastAsia="ＭＳ ゴシック" w:hAnsi="ＭＳ ゴシック" w:hint="eastAsia"/>
              </w:rPr>
              <w:t>（バリアフリー法および石川県バリアフリー条例に基づく整備の推進）</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不特定多数の人が利用する学校等の新築・増改築・</w:t>
            </w:r>
            <w:r w:rsidRPr="00233A20">
              <w:rPr>
                <w:rFonts w:hAnsi="ＭＳ 明朝" w:cs="ＭＳ Ｐゴシック" w:hint="eastAsia"/>
                <w:spacing w:val="4"/>
                <w:kern w:val="0"/>
                <w:szCs w:val="21"/>
              </w:rPr>
              <w:t>用途変更の計画時に、バリアフリー法および石川県バリアフ</w:t>
            </w:r>
            <w:r w:rsidRPr="00233A20">
              <w:rPr>
                <w:rFonts w:hAnsi="ＭＳ 明朝" w:cs="ＭＳ Ｐゴシック" w:hint="eastAsia"/>
                <w:kern w:val="0"/>
                <w:szCs w:val="21"/>
              </w:rPr>
              <w:t>リー条例に関するチェックシートによる審査等を行い、整備を推進します。また、市民に対し、ユニバーサルデザインの推進の趣旨を広報します。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（異性介助のできる更衣室等の設置）</w:t>
            </w:r>
            <w:r w:rsidRPr="00233A20">
              <w:rPr>
                <w:rFonts w:hAnsi="ＭＳ 明朝" w:cs="ＭＳ Ｐゴシック" w:hint="eastAsia"/>
                <w:kern w:val="0"/>
                <w:szCs w:val="21"/>
              </w:rPr>
              <w:br/>
              <w:t xml:space="preserve">　障害のある人とともにプールなどを利用する際に、異性による介助のできる更衣室等を設置します。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 w:rsidR="0019582E" w:rsidRPr="00233A20" w:rsidRDefault="0019582E" w:rsidP="0019582E">
      <w:pPr>
        <w:pStyle w:val="40"/>
        <w:spacing w:after="89"/>
        <w:ind w:left="315"/>
      </w:pPr>
      <w:r w:rsidRPr="00233A20">
        <w:rPr>
          <w:rFonts w:hint="eastAsia"/>
        </w:rPr>
        <w:t xml:space="preserve">　民間施設のユニバーサルデザイン化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（民間施設のユニバーサルデザイン化）</w:t>
            </w:r>
            <w:r w:rsidRPr="00233A20">
              <w:rPr>
                <w:rFonts w:hAnsi="ＭＳ 明朝" w:cs="ＭＳ Ｐゴシック" w:hint="eastAsia"/>
                <w:kern w:val="0"/>
                <w:szCs w:val="21"/>
              </w:rPr>
              <w:br/>
              <w:t xml:space="preserve">　乳幼児から妊産婦、車いす使用者や高齢者まで広く使用できる多目的トイレ・オストメイトトイレの普及を促進します。また、窓付エレベーターや、聴覚に障害のある人や視覚に障害のある人に配慮した緊急避難誘導設備などの設置を促進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pStyle w:val="af3"/>
              <w:spacing w:line="340" w:lineRule="exact"/>
              <w:rPr>
                <w:rFonts w:ascii="ＭＳ ゴシック" w:eastAsia="ＭＳ ゴシック" w:hAnsi="ＭＳ ゴシック" w:hint="eastAsia"/>
              </w:rPr>
            </w:pPr>
            <w:r w:rsidRPr="00233A20">
              <w:rPr>
                <w:rFonts w:ascii="ＭＳ ゴシック" w:eastAsia="ＭＳ ゴシック" w:hAnsi="ＭＳ ゴシック" w:hint="eastAsia"/>
              </w:rPr>
              <w:t>（バリアフリー法および石川県バリアフリー条例に基づく整備の推進）</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不特定多数の人が利用する民間の建築物の新築・増改築・</w:t>
            </w:r>
            <w:r w:rsidRPr="00233A20">
              <w:rPr>
                <w:rFonts w:hAnsi="ＭＳ 明朝" w:cs="ＭＳ Ｐゴシック" w:hint="eastAsia"/>
                <w:spacing w:val="4"/>
                <w:kern w:val="0"/>
                <w:szCs w:val="21"/>
              </w:rPr>
              <w:t>用途変更の計画時に、バリアフリー法および石川県バリアフ</w:t>
            </w:r>
            <w:r w:rsidRPr="00233A20">
              <w:rPr>
                <w:rFonts w:hAnsi="ＭＳ 明朝" w:cs="ＭＳ Ｐゴシック" w:hint="eastAsia"/>
                <w:kern w:val="0"/>
                <w:szCs w:val="21"/>
              </w:rPr>
              <w:t>リー条例に関するチェックシートによる審査・指導を行うとともに、優良建築物に対する補助制度・税制上の特例・低利の融資をＰＲし、バリアフリーの普及・推進を図ります。また、事業者に対し、ユニバーサルデザイン推進の趣旨を広報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（異性介助のできる更衣室等の設置）</w:t>
            </w:r>
            <w:r w:rsidRPr="00233A20">
              <w:rPr>
                <w:rFonts w:hAnsi="ＭＳ 明朝" w:cs="ＭＳ Ｐゴシック" w:hint="eastAsia"/>
                <w:kern w:val="0"/>
                <w:szCs w:val="21"/>
              </w:rPr>
              <w:br/>
              <w:t xml:space="preserve">　障害のある人とともにプールなどを利用する際に、異性による介助のできる更衣室等の設置を促進します。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 w:rsidR="0019582E" w:rsidRPr="00233A20" w:rsidRDefault="0019582E" w:rsidP="0019582E">
      <w:pPr>
        <w:pStyle w:val="40"/>
        <w:spacing w:after="89"/>
        <w:ind w:left="318"/>
      </w:pPr>
      <w:r w:rsidRPr="00233A20">
        <w:rPr>
          <w:rFonts w:hint="eastAsia"/>
        </w:rPr>
        <w:t xml:space="preserve">　観光施設のユニバーサルデザイン化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（観光施設のユニバーサルデザイン化）</w:t>
            </w:r>
            <w:r w:rsidRPr="00233A20">
              <w:rPr>
                <w:rFonts w:hAnsi="ＭＳ 明朝" w:cs="ＭＳ Ｐゴシック" w:hint="eastAsia"/>
                <w:kern w:val="0"/>
                <w:szCs w:val="21"/>
              </w:rPr>
              <w:br/>
              <w:t xml:space="preserve">　観光施設等のバリアフリー化を進め、障害のある人も観光しやすいルートの整備を進めるほか、石川バリアフリーツアーセンターと連携し、観光施設のバリアフリー調査やその情報発信、障害のある人への観光サポートなどユニバーサルデザイン観光を推進します。</w:t>
            </w:r>
          </w:p>
        </w:tc>
        <w:tc>
          <w:tcPr>
            <w:tcW w:w="2268" w:type="dxa"/>
            <w:shd w:val="clear" w:color="auto" w:fill="auto"/>
            <w:noWrap/>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 xml:space="preserve">（観光情報の充実）　</w:t>
            </w:r>
            <w:r w:rsidRPr="00233A20">
              <w:rPr>
                <w:rFonts w:ascii="ＭＳ ゴシック" w:eastAsia="ＭＳ ゴシック" w:hAnsi="ＭＳ ゴシック" w:cs="ＭＳ Ｐゴシック" w:hint="eastAsia"/>
                <w:kern w:val="0"/>
                <w:szCs w:val="21"/>
              </w:rPr>
              <w:br/>
              <w:t xml:space="preserve">　</w:t>
            </w:r>
            <w:r w:rsidRPr="00233A20">
              <w:rPr>
                <w:rFonts w:hAnsi="ＭＳ 明朝" w:cs="ＭＳ Ｐゴシック" w:hint="eastAsia"/>
                <w:kern w:val="0"/>
                <w:szCs w:val="21"/>
              </w:rPr>
              <w:t>視覚や聴覚に障害ある</w:t>
            </w:r>
            <w:r w:rsidR="000F5512">
              <w:rPr>
                <w:rFonts w:hAnsi="ＭＳ 明朝" w:cs="ＭＳ Ｐゴシック" w:hint="eastAsia"/>
                <w:kern w:val="0"/>
                <w:szCs w:val="21"/>
              </w:rPr>
              <w:t>人</w:t>
            </w:r>
            <w:r w:rsidRPr="00233A20">
              <w:rPr>
                <w:rFonts w:hAnsi="ＭＳ 明朝" w:cs="ＭＳ Ｐゴシック" w:hint="eastAsia"/>
                <w:kern w:val="0"/>
                <w:szCs w:val="21"/>
              </w:rPr>
              <w:t>が金沢の魅力を楽しめるよう、観光施設での点字や音声、手話や字幕付きの動画等での案内に努めます。</w:t>
            </w:r>
          </w:p>
        </w:tc>
        <w:tc>
          <w:tcPr>
            <w:tcW w:w="2268" w:type="dxa"/>
            <w:shd w:val="clear" w:color="auto" w:fill="auto"/>
            <w:vAlign w:val="center"/>
          </w:tcPr>
          <w:p w:rsidR="0019582E" w:rsidRPr="00233A20" w:rsidRDefault="0019582E" w:rsidP="00207C74">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tabs>
          <w:tab w:val="right" w:pos="8504"/>
        </w:tabs>
        <w:spacing w:line="20" w:lineRule="exact"/>
        <w:ind w:leftChars="300" w:left="630" w:firstLineChars="100" w:firstLine="210"/>
        <w:rPr>
          <w:rFonts w:hAnsi="ＭＳ 明朝"/>
          <w:szCs w:val="22"/>
        </w:rPr>
      </w:pPr>
    </w:p>
    <w:p w:rsidR="0019582E" w:rsidRPr="00233A20" w:rsidRDefault="0019582E" w:rsidP="0019582E">
      <w:pPr>
        <w:pStyle w:val="20"/>
        <w:spacing w:beforeLines="25" w:before="111"/>
      </w:pPr>
      <w:r w:rsidRPr="00233A20">
        <w:br w:type="page"/>
      </w:r>
      <w:r w:rsidRPr="00233A20">
        <w:rPr>
          <w:rFonts w:hint="eastAsia"/>
          <w:noProof/>
        </w:rPr>
        <w:pict>
          <v:shape id="_x0000_s1485" type="#_x0000_t202" style="position:absolute;left:0;text-align:left;margin-left:45.35pt;margin-top:1.7pt;width:363pt;height:27.75pt;z-index:251476992;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3F7896">
                    <w:rPr>
                      <w:rFonts w:hint="eastAsia"/>
                      <w:sz w:val="30"/>
                      <w:szCs w:val="30"/>
                    </w:rPr>
                    <w:t xml:space="preserve">　 　 </w:t>
                  </w:r>
                  <w:r>
                    <w:rPr>
                      <w:rFonts w:hint="eastAsia"/>
                      <w:sz w:val="30"/>
                      <w:szCs w:val="30"/>
                    </w:rPr>
                    <w:t xml:space="preserve">　</w:t>
                  </w:r>
                  <w:r w:rsidRPr="00820B3A">
                    <w:rPr>
                      <w:rFonts w:hint="eastAsia"/>
                      <w:position w:val="2"/>
                      <w:sz w:val="30"/>
                      <w:szCs w:val="30"/>
                    </w:rPr>
                    <w:t>□■□■□</w:t>
                  </w:r>
                </w:p>
              </w:txbxContent>
            </v:textbox>
            <w10:wrap anchorx="margin"/>
          </v:shape>
        </w:pict>
      </w:r>
      <w:r w:rsidRPr="00233A20">
        <w:rPr>
          <w:rFonts w:hint="eastAsia"/>
        </w:rPr>
        <w:t xml:space="preserve">　すこやかに暮らす</w:t>
      </w:r>
    </w:p>
    <w:p w:rsidR="0019582E" w:rsidRPr="00233A20" w:rsidRDefault="0019582E" w:rsidP="0019582E">
      <w:pPr>
        <w:rPr>
          <w:rFonts w:hAnsi="ＭＳ 明朝"/>
          <w:szCs w:val="21"/>
        </w:rPr>
      </w:pPr>
      <w:r w:rsidRPr="00233A20">
        <w:pict>
          <v:shape id="_x0000_s1486" type="#_x0000_t202" style="position:absolute;left:0;text-align:left;margin-left:5.85pt;margin-top:10.2pt;width:67.5pt;height:20.25pt;z-index:251653120"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spacing w:line="400" w:lineRule="exact"/>
              <w:rPr>
                <w:rFonts w:ascii="ＭＳ ゴシック" w:eastAsia="ＭＳ ゴシック" w:hAnsi="ＭＳ ゴシック"/>
                <w:sz w:val="24"/>
              </w:rPr>
            </w:pPr>
            <w:r w:rsidRPr="00233A20">
              <w:rPr>
                <w:rFonts w:ascii="ＭＳ ゴシック" w:eastAsia="ＭＳ ゴシック" w:hAnsi="ＭＳ ゴシック" w:hint="eastAsia"/>
                <w:sz w:val="24"/>
              </w:rPr>
              <w:t xml:space="preserve">　</w:t>
            </w:r>
            <w:bookmarkStart w:id="37" w:name="_Hlk50366376"/>
            <w:r w:rsidRPr="00233A20">
              <w:rPr>
                <w:rFonts w:ascii="ＭＳ ゴシック" w:eastAsia="ＭＳ ゴシック" w:hAnsi="ＭＳ ゴシック" w:hint="eastAsia"/>
                <w:sz w:val="24"/>
              </w:rPr>
              <w:t>すこやかに暮らすことは、市民みんなの願いです。本市においては、身体障害者手帳を持つ人の障害の原因の８割が生活習慣病等の後天性疾患です。日頃から、疾病の予防はもちろん、その早期発見・早期治療をすることが望まれます。また、機能障害があっても、適切なリハビリテーションにより、機能の回復や日常生活の活動性の向上、社会参加の推進を図ります。このように、障害の有無にかかわらず、自立度の高い生活を推進し、すべての市民がすこやかに暮らせるよう取り組みます。</w:t>
            </w:r>
            <w:bookmarkEnd w:id="37"/>
          </w:p>
        </w:tc>
      </w:tr>
    </w:tbl>
    <w:p w:rsidR="0019582E" w:rsidRPr="00233A20" w:rsidRDefault="0019582E" w:rsidP="0019582E">
      <w:pPr>
        <w:spacing w:line="400" w:lineRule="exact"/>
        <w:ind w:leftChars="150" w:left="315"/>
        <w:rPr>
          <w:rFonts w:hAnsi="ＭＳ 明朝" w:hint="eastAsia"/>
        </w:rPr>
      </w:pPr>
    </w:p>
    <w:p w:rsidR="0019582E" w:rsidRPr="00233A20" w:rsidRDefault="0019582E" w:rsidP="0019582E">
      <w:pPr>
        <w:spacing w:line="400" w:lineRule="exact"/>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487" type="#_x0000_t32" style="position:absolute;left:0;text-align:left;margin-left:251.1pt;margin-top:12.5pt;width:14.25pt;height:0;z-index:251663360" o:connectortype="straight"/>
        </w:pict>
      </w:r>
      <w:r w:rsidRPr="00233A20">
        <w:rPr>
          <w:rFonts w:ascii="ＭＳ Ｐゴシック" w:eastAsia="ＭＳ Ｐゴシック" w:hAnsi="ＭＳ Ｐゴシック" w:cs="ＭＳ Ｐゴシック"/>
          <w:noProof/>
          <w:kern w:val="0"/>
          <w:sz w:val="24"/>
        </w:rPr>
        <w:pict>
          <v:shape id="_x0000_s1488" type="#_x0000_t32" style="position:absolute;left:0;text-align:left;margin-left:251.1pt;margin-top:12.5pt;width:0;height:64.5pt;z-index:251661312" o:connectortype="straight"/>
        </w:pict>
      </w:r>
      <w:r w:rsidRPr="00233A20">
        <w:rPr>
          <w:rFonts w:hAnsi="ＭＳ 明朝" w:hint="eastAsia"/>
          <w:sz w:val="18"/>
          <w:szCs w:val="18"/>
        </w:rPr>
        <w:t>(1)　健康づくりへの支援</w:t>
      </w:r>
    </w:p>
    <w:p w:rsidR="0019582E" w:rsidRPr="00233A20" w:rsidRDefault="0019582E" w:rsidP="0019582E">
      <w:pPr>
        <w:ind w:leftChars="2550" w:left="5355"/>
        <w:rPr>
          <w:rFonts w:hAnsi="ＭＳ 明朝" w:hint="eastAsia"/>
          <w:sz w:val="18"/>
          <w:szCs w:val="18"/>
          <w:u w:val="single"/>
        </w:rPr>
      </w:pPr>
      <w:r w:rsidRPr="00233A20">
        <w:rPr>
          <w:rFonts w:ascii="ＭＳ Ｐゴシック" w:eastAsia="ＭＳ Ｐゴシック" w:hAnsi="ＭＳ Ｐゴシック" w:cs="ＭＳ Ｐゴシック"/>
          <w:noProof/>
          <w:kern w:val="0"/>
          <w:sz w:val="24"/>
        </w:rPr>
        <w:pict>
          <v:shape id="_x0000_s1489" type="#_x0000_t202" style="position:absolute;left:0;text-align:left;margin-left:71.95pt;margin-top:15.95pt;width:145.05pt;height:28.5pt;z-index:251656192"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１　疾病の予防と早期発見・</w:t>
                  </w:r>
                </w:p>
                <w:p w:rsidR="0027110D" w:rsidRDefault="0027110D" w:rsidP="0019582E">
                  <w:pPr>
                    <w:spacing w:line="240" w:lineRule="exact"/>
                    <w:ind w:leftChars="200" w:left="420"/>
                    <w:rPr>
                      <w:rFonts w:ascii="ＭＳ ゴシック" w:eastAsia="ＭＳ ゴシック" w:hAnsi="ＭＳ ゴシック"/>
                    </w:rPr>
                  </w:pPr>
                  <w:r>
                    <w:rPr>
                      <w:rFonts w:ascii="ＭＳ ゴシック" w:eastAsia="ＭＳ ゴシック" w:hAnsi="ＭＳ ゴシック" w:hint="eastAsia"/>
                    </w:rPr>
                    <w:t>早期治療の推進</w:t>
                  </w:r>
                </w:p>
              </w:txbxContent>
            </v:textbox>
          </v:shape>
        </w:pict>
      </w:r>
      <w:r w:rsidRPr="00233A20">
        <w:rPr>
          <w:rFonts w:ascii="ＭＳ Ｐゴシック" w:eastAsia="ＭＳ Ｐゴシック" w:hAnsi="ＭＳ Ｐゴシック" w:cs="ＭＳ Ｐゴシック"/>
          <w:noProof/>
          <w:kern w:val="0"/>
          <w:sz w:val="24"/>
        </w:rPr>
        <w:pict>
          <v:shape id="_x0000_s1490" type="#_x0000_t32" style="position:absolute;left:0;text-align:left;margin-left:251.1pt;margin-top:11.7pt;width:14.25pt;height:0;z-index:251664384" o:connectortype="straight"/>
        </w:pict>
      </w:r>
      <w:r w:rsidRPr="00233A20">
        <w:rPr>
          <w:rFonts w:hAnsi="ＭＳ 明朝" w:hint="eastAsia"/>
          <w:sz w:val="18"/>
          <w:szCs w:val="18"/>
        </w:rPr>
        <w:t>(2)　健康診査等の推進</w:t>
      </w:r>
    </w:p>
    <w:p w:rsidR="0019582E" w:rsidRPr="00233A20" w:rsidRDefault="0019582E" w:rsidP="0019582E">
      <w:pPr>
        <w:ind w:leftChars="2550" w:left="5355"/>
        <w:rPr>
          <w:rFonts w:hAnsi="ＭＳ 明朝" w:hint="eastAsia"/>
          <w:sz w:val="18"/>
          <w:szCs w:val="18"/>
        </w:rPr>
      </w:pPr>
      <w:r w:rsidRPr="00233A20">
        <w:rPr>
          <w:rFonts w:hAnsi="ＭＳ 明朝" w:hint="eastAsia"/>
          <w:noProof/>
          <w:sz w:val="18"/>
          <w:szCs w:val="18"/>
        </w:rPr>
        <w:pict>
          <v:shape id="_x0000_s1491" type="#_x0000_t32" style="position:absolute;left:0;text-align:left;margin-left:58.1pt;margin-top:1.95pt;width:0;height:302.8pt;z-index:251658240" o:connectortype="straight"/>
        </w:pict>
      </w:r>
      <w:r w:rsidRPr="00233A20">
        <w:rPr>
          <w:rFonts w:hAnsi="ＭＳ 明朝" w:hint="eastAsia"/>
          <w:noProof/>
          <w:sz w:val="18"/>
          <w:szCs w:val="18"/>
        </w:rPr>
        <w:pict>
          <v:shape id="_x0000_s1492" type="#_x0000_t32" style="position:absolute;left:0;text-align:left;margin-left:58.1pt;margin-top:1.95pt;width:14.25pt;height:0;z-index:251659264" o:connectortype="straight"/>
        </w:pict>
      </w:r>
      <w:r w:rsidRPr="00233A20">
        <w:rPr>
          <w:rFonts w:hAnsi="ＭＳ 明朝" w:hint="eastAsia"/>
          <w:noProof/>
          <w:sz w:val="18"/>
          <w:szCs w:val="18"/>
        </w:rPr>
        <w:pict>
          <v:shape id="_x0000_s1493" type="#_x0000_t32" style="position:absolute;left:0;text-align:left;margin-left:217.4pt;margin-top:1.7pt;width:33.7pt;height:0;z-index:251662336" o:connectortype="straight"/>
        </w:pict>
      </w:r>
      <w:r w:rsidRPr="00233A20">
        <w:rPr>
          <w:rFonts w:hAnsi="ＭＳ 明朝" w:hint="eastAsia"/>
          <w:noProof/>
          <w:sz w:val="18"/>
          <w:szCs w:val="18"/>
        </w:rPr>
        <w:pict>
          <v:shape id="_x0000_s1494" type="#_x0000_t32" style="position:absolute;left:0;text-align:left;margin-left:251.1pt;margin-top:10.9pt;width:14.25pt;height:0;z-index:251665408" o:connectortype="straight"/>
        </w:pict>
      </w:r>
      <w:r w:rsidRPr="00233A20">
        <w:rPr>
          <w:rFonts w:hAnsi="ＭＳ 明朝" w:hint="eastAsia"/>
          <w:sz w:val="18"/>
          <w:szCs w:val="18"/>
        </w:rPr>
        <w:t>(3)　障害発見時の支援</w:t>
      </w:r>
    </w:p>
    <w:p w:rsidR="0019582E" w:rsidRPr="00233A20" w:rsidRDefault="0019582E" w:rsidP="0019582E">
      <w:pPr>
        <w:ind w:leftChars="2550" w:left="5355"/>
        <w:rPr>
          <w:rFonts w:hAnsi="ＭＳ 明朝" w:hint="eastAsia"/>
          <w:sz w:val="18"/>
          <w:szCs w:val="18"/>
        </w:rPr>
      </w:pPr>
      <w:r w:rsidRPr="00233A20">
        <w:rPr>
          <w:rFonts w:hAnsi="ＭＳ 明朝" w:hint="eastAsia"/>
          <w:noProof/>
          <w:sz w:val="18"/>
          <w:szCs w:val="18"/>
        </w:rPr>
        <w:pict>
          <v:shape id="_x0000_s1495" type="#_x0000_t32" style="position:absolute;left:0;text-align:left;margin-left:251.1pt;margin-top:10.1pt;width:14.25pt;height:0;z-index:251666432" o:connectortype="straight"/>
        </w:pict>
      </w:r>
      <w:r w:rsidRPr="00233A20">
        <w:rPr>
          <w:rFonts w:hAnsi="ＭＳ 明朝" w:hint="eastAsia"/>
          <w:sz w:val="18"/>
          <w:szCs w:val="18"/>
        </w:rPr>
        <w:t>(4)　専門機関のネットワーク構築</w:t>
      </w:r>
    </w:p>
    <w:p w:rsidR="0019582E" w:rsidRPr="00233A20" w:rsidRDefault="0019582E" w:rsidP="0019582E">
      <w:pPr>
        <w:spacing w:line="400" w:lineRule="exact"/>
        <w:ind w:leftChars="2550" w:left="5355"/>
        <w:rPr>
          <w:rFonts w:hAnsi="ＭＳ 明朝"/>
          <w:sz w:val="18"/>
          <w:szCs w:val="18"/>
        </w:rPr>
      </w:pPr>
    </w:p>
    <w:p w:rsidR="0019582E" w:rsidRPr="00233A20" w:rsidRDefault="0019582E" w:rsidP="0019582E">
      <w:pPr>
        <w:ind w:leftChars="2550" w:left="5355"/>
        <w:rPr>
          <w:rFonts w:hAnsi="ＭＳ 明朝"/>
          <w:spacing w:val="-6"/>
          <w:sz w:val="18"/>
          <w:szCs w:val="18"/>
        </w:rPr>
      </w:pPr>
      <w:r w:rsidRPr="00233A20">
        <w:rPr>
          <w:rFonts w:ascii="ＭＳ Ｐゴシック" w:eastAsia="ＭＳ Ｐゴシック" w:hAnsi="ＭＳ Ｐゴシック" w:cs="ＭＳ Ｐゴシック"/>
          <w:noProof/>
          <w:kern w:val="0"/>
          <w:sz w:val="24"/>
        </w:rPr>
        <w:pict>
          <v:group id="_x0000_s1496" style="position:absolute;left:0;text-align:left;margin-left:251.4pt;margin-top:10.4pt;width:13.95pt;height:68.15pt;z-index:251841536" coordorigin="6404,5859" coordsize="289,1092">
            <v:shape id="_x0000_s1497" type="#_x0000_t32" style="position:absolute;left:6408;top:5866;width:285;height:0" o:connectortype="straight"/>
            <v:shape id="_x0000_s1498" type="#_x0000_t32" style="position:absolute;left:6408;top:6227;width:285;height:0" o:connectortype="straight"/>
            <v:shape id="_x0000_s1499" type="#_x0000_t32" style="position:absolute;left:6405;top:6590;width:285;height:0" o:connectortype="straight"/>
            <v:shape id="_x0000_s1500" type="#_x0000_t32" style="position:absolute;left:6404;top:5859;width:0;height:1092" o:connectortype="straight"/>
            <v:shape id="_x0000_s1501" type="#_x0000_t32" style="position:absolute;left:6405;top:6947;width:285;height:0" o:connectortype="straight"/>
          </v:group>
        </w:pict>
      </w:r>
      <w:r w:rsidRPr="00233A20">
        <w:rPr>
          <w:rFonts w:hAnsi="ＭＳ 明朝" w:hint="eastAsia"/>
          <w:sz w:val="18"/>
          <w:szCs w:val="18"/>
        </w:rPr>
        <w:t xml:space="preserve">(1)　</w:t>
      </w:r>
      <w:r w:rsidRPr="00233A20">
        <w:rPr>
          <w:rFonts w:hAnsi="ＭＳ 明朝" w:hint="eastAsia"/>
          <w:spacing w:val="-6"/>
          <w:sz w:val="18"/>
          <w:szCs w:val="18"/>
        </w:rPr>
        <w:t>健康の保持と増進への生活コーディネート</w:t>
      </w:r>
    </w:p>
    <w:p w:rsidR="0019582E" w:rsidRPr="00233A20" w:rsidRDefault="0019582E" w:rsidP="0019582E">
      <w:pPr>
        <w:ind w:leftChars="2550" w:left="5355"/>
        <w:rPr>
          <w:rFonts w:hAnsi="ＭＳ 明朝" w:hint="eastAsia"/>
          <w:spacing w:val="-6"/>
          <w:sz w:val="18"/>
          <w:szCs w:val="18"/>
        </w:rPr>
      </w:pPr>
      <w:r w:rsidRPr="00233A20">
        <w:rPr>
          <w:rFonts w:hAnsi="ＭＳ 明朝"/>
          <w:noProof/>
          <w:sz w:val="18"/>
          <w:szCs w:val="18"/>
        </w:rPr>
        <w:pict>
          <v:shape id="_x0000_s1502" type="#_x0000_t202" style="position:absolute;left:0;text-align:left;margin-left:17.15pt;margin-top:9.75pt;width:21pt;height:137.25pt;z-index:251657216" filled="f">
            <v:textbox style="layout-flow:vertical-ideographic" inset="0,,0">
              <w:txbxContent>
                <w:p w:rsidR="0027110D" w:rsidRDefault="0027110D" w:rsidP="0019582E">
                  <w:pPr>
                    <w:spacing w:line="400" w:lineRule="exact"/>
                    <w:jc w:val="center"/>
                    <w:rPr>
                      <w:rFonts w:ascii="ＭＳ ゴシック" w:eastAsia="ＭＳ ゴシック" w:hAnsi="ＭＳ ゴシック"/>
                    </w:rPr>
                  </w:pPr>
                  <w:r>
                    <w:rPr>
                      <w:rFonts w:ascii="ＭＳ ゴシック" w:eastAsia="ＭＳ ゴシック" w:hAnsi="ＭＳ ゴシック" w:hint="eastAsia"/>
                    </w:rPr>
                    <w:t>Ⅸ　すこやかに</w:t>
                  </w:r>
                  <w:r w:rsidRPr="003F7896">
                    <w:rPr>
                      <w:rFonts w:ascii="ＭＳ ゴシック" w:eastAsia="ＭＳ ゴシック" w:hAnsi="ＭＳ ゴシック" w:hint="eastAsia"/>
                    </w:rPr>
                    <w:t>暮らす</w:t>
                  </w:r>
                </w:p>
              </w:txbxContent>
            </v:textbox>
          </v:shape>
        </w:pict>
      </w:r>
      <w:r w:rsidRPr="00233A20">
        <w:rPr>
          <w:rFonts w:ascii="ＭＳ Ｐゴシック" w:eastAsia="ＭＳ Ｐゴシック" w:hAnsi="ＭＳ Ｐゴシック" w:cs="ＭＳ Ｐゴシック"/>
          <w:kern w:val="0"/>
          <w:sz w:val="24"/>
        </w:rPr>
        <w:pict>
          <v:shape id="_x0000_s1503" type="#_x0000_t202" style="position:absolute;left:0;text-align:left;margin-left:72.3pt;margin-top:17pt;width:137.45pt;height:28.5pt;z-index:251667456"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２　健康保持・増進施策の</w:t>
                  </w:r>
                </w:p>
                <w:p w:rsidR="0027110D" w:rsidRDefault="0027110D" w:rsidP="0019582E">
                  <w:pPr>
                    <w:spacing w:line="240" w:lineRule="exact"/>
                    <w:ind w:leftChars="200" w:left="420"/>
                    <w:rPr>
                      <w:rFonts w:ascii="ＭＳ ゴシック" w:eastAsia="ＭＳ ゴシック" w:hAnsi="ＭＳ ゴシック"/>
                    </w:rPr>
                  </w:pPr>
                  <w:r>
                    <w:rPr>
                      <w:rFonts w:ascii="ＭＳ ゴシック" w:eastAsia="ＭＳ ゴシック" w:hAnsi="ＭＳ ゴシック" w:hint="eastAsia"/>
                    </w:rPr>
                    <w:t>充実</w:t>
                  </w:r>
                </w:p>
              </w:txbxContent>
            </v:textbox>
          </v:shape>
        </w:pict>
      </w:r>
      <w:r w:rsidRPr="00233A20">
        <w:rPr>
          <w:rFonts w:hAnsi="ＭＳ 明朝" w:hint="eastAsia"/>
          <w:spacing w:val="-6"/>
          <w:sz w:val="18"/>
          <w:szCs w:val="18"/>
        </w:rPr>
        <w:t>(</w:t>
      </w:r>
      <w:r w:rsidRPr="00233A20">
        <w:rPr>
          <w:rFonts w:hAnsi="ＭＳ 明朝"/>
          <w:spacing w:val="-6"/>
          <w:sz w:val="18"/>
          <w:szCs w:val="18"/>
        </w:rPr>
        <w:t>2)</w:t>
      </w:r>
      <w:r w:rsidRPr="00233A20">
        <w:rPr>
          <w:rFonts w:hAnsi="ＭＳ 明朝" w:hint="eastAsia"/>
          <w:sz w:val="18"/>
          <w:szCs w:val="18"/>
        </w:rPr>
        <w:t xml:space="preserve">　</w:t>
      </w:r>
      <w:r w:rsidRPr="00233A20">
        <w:rPr>
          <w:rFonts w:hAnsi="ＭＳ 明朝" w:hint="eastAsia"/>
          <w:spacing w:val="-6"/>
          <w:sz w:val="18"/>
          <w:szCs w:val="18"/>
        </w:rPr>
        <w:t>情報の発信</w:t>
      </w:r>
    </w:p>
    <w:p w:rsidR="0019582E" w:rsidRPr="00233A20" w:rsidRDefault="0019582E" w:rsidP="0019582E">
      <w:pPr>
        <w:ind w:leftChars="2550" w:left="5355"/>
        <w:rPr>
          <w:rFonts w:hAnsi="ＭＳ 明朝"/>
          <w:sz w:val="18"/>
          <w:szCs w:val="18"/>
          <w:u w:val="single"/>
        </w:rPr>
      </w:pPr>
      <w:r w:rsidRPr="00233A20">
        <w:rPr>
          <w:rFonts w:hAnsi="ＭＳ 明朝" w:hint="eastAsia"/>
          <w:noProof/>
          <w:sz w:val="18"/>
          <w:szCs w:val="18"/>
        </w:rPr>
        <w:pict>
          <v:shape id="_x0000_s1504" type="#_x0000_t32" style="position:absolute;left:0;text-align:left;margin-left:207.1pt;margin-top:2.1pt;width:43.6pt;height:0;z-index:251842560" o:connectortype="straight"/>
        </w:pict>
      </w:r>
      <w:r w:rsidRPr="00233A20">
        <w:rPr>
          <w:rFonts w:ascii="ＭＳ Ｐゴシック" w:eastAsia="ＭＳ Ｐゴシック" w:hAnsi="ＭＳ Ｐゴシック" w:cs="ＭＳ Ｐゴシック"/>
          <w:kern w:val="0"/>
          <w:sz w:val="24"/>
        </w:rPr>
        <w:pict>
          <v:shape id="_x0000_s1505" type="#_x0000_t32" style="position:absolute;left:0;text-align:left;margin-left:58.1pt;margin-top:2.05pt;width:14.25pt;height:0;z-index:251668480" o:connectortype="straight"/>
        </w:pict>
      </w:r>
      <w:r w:rsidRPr="00233A20">
        <w:rPr>
          <w:rFonts w:hAnsi="ＭＳ 明朝" w:hint="eastAsia"/>
          <w:sz w:val="18"/>
          <w:szCs w:val="18"/>
        </w:rPr>
        <w:t>(</w:t>
      </w:r>
      <w:r w:rsidRPr="00233A20">
        <w:rPr>
          <w:rFonts w:hAnsi="ＭＳ 明朝"/>
          <w:sz w:val="18"/>
          <w:szCs w:val="18"/>
        </w:rPr>
        <w:t>3</w:t>
      </w:r>
      <w:r w:rsidRPr="00233A20">
        <w:rPr>
          <w:rFonts w:hAnsi="ＭＳ 明朝" w:hint="eastAsia"/>
          <w:sz w:val="18"/>
          <w:szCs w:val="18"/>
        </w:rPr>
        <w:t>)　健康相談・訪問指導</w:t>
      </w:r>
    </w:p>
    <w:p w:rsidR="0019582E" w:rsidRPr="00233A20" w:rsidRDefault="0019582E" w:rsidP="0019582E">
      <w:pPr>
        <w:ind w:leftChars="2550" w:left="5355"/>
        <w:rPr>
          <w:rFonts w:hAnsi="ＭＳ 明朝" w:hint="eastAsia"/>
          <w:sz w:val="18"/>
          <w:szCs w:val="18"/>
        </w:rPr>
      </w:pPr>
      <w:r w:rsidRPr="00233A20">
        <w:rPr>
          <w:rFonts w:hAnsi="ＭＳ 明朝" w:hint="eastAsia"/>
          <w:sz w:val="18"/>
          <w:szCs w:val="18"/>
        </w:rPr>
        <w:t>(</w:t>
      </w:r>
      <w:r w:rsidRPr="00233A20">
        <w:rPr>
          <w:rFonts w:hAnsi="ＭＳ 明朝"/>
          <w:sz w:val="18"/>
          <w:szCs w:val="18"/>
        </w:rPr>
        <w:t>4</w:t>
      </w:r>
      <w:r w:rsidRPr="00233A20">
        <w:rPr>
          <w:rFonts w:hAnsi="ＭＳ 明朝" w:hint="eastAsia"/>
          <w:sz w:val="18"/>
          <w:szCs w:val="18"/>
        </w:rPr>
        <w:t>)　重い障害のある人の健康保持</w:t>
      </w:r>
    </w:p>
    <w:p w:rsidR="0019582E" w:rsidRPr="00233A20" w:rsidRDefault="0019582E" w:rsidP="0019582E">
      <w:pPr>
        <w:spacing w:line="400" w:lineRule="exact"/>
        <w:ind w:leftChars="2550" w:left="5355"/>
        <w:rPr>
          <w:rFonts w:hAnsi="ＭＳ 明朝"/>
          <w:sz w:val="18"/>
          <w:szCs w:val="18"/>
        </w:rPr>
      </w:pPr>
      <w:r w:rsidRPr="00233A20">
        <w:rPr>
          <w:rFonts w:hAnsi="ＭＳ 明朝" w:hint="eastAsia"/>
          <w:noProof/>
          <w:sz w:val="18"/>
          <w:szCs w:val="18"/>
        </w:rPr>
        <w:pict>
          <v:shape id="_x0000_s1506" type="#_x0000_t32" style="position:absolute;left:0;text-align:left;margin-left:38.15pt;margin-top:11.95pt;width:19.95pt;height:0;z-index:251660288" o:connectortype="straight"/>
        </w:pic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kern w:val="0"/>
          <w:sz w:val="24"/>
        </w:rPr>
        <w:pict>
          <v:group id="_x0000_s1507" style="position:absolute;left:0;text-align:left;margin-left:195.65pt;margin-top:10.95pt;width:69.7pt;height:67.2pt;z-index:251654144" coordorigin="5488,8855" coordsize="1394,1290">
            <v:shape id="_x0000_s1508" type="#_x0000_t32" style="position:absolute;left:6597;top:8855;width:0;height:1290" o:connectortype="straight"/>
            <v:shape id="_x0000_s1509" type="#_x0000_t32" style="position:absolute;left:5488;top:9537;width:1109;height:0" o:connectortype="straight"/>
            <v:shape id="_x0000_s1510" type="#_x0000_t32" style="position:absolute;left:6597;top:8855;width:285;height:0" o:connectortype="straight"/>
            <v:shape id="_x0000_s1511" type="#_x0000_t32" style="position:absolute;left:6597;top:9285;width:285;height:0" o:connectortype="straight"/>
            <v:shape id="_x0000_s1512" type="#_x0000_t32" style="position:absolute;left:6597;top:9715;width:285;height:0" o:connectortype="straight"/>
            <v:shape id="_x0000_s1513" type="#_x0000_t32" style="position:absolute;left:6597;top:10145;width:285;height:0" o:connectortype="straight"/>
          </v:group>
        </w:pict>
      </w:r>
      <w:r w:rsidRPr="00233A20">
        <w:rPr>
          <w:rFonts w:hAnsi="ＭＳ 明朝" w:hint="eastAsia"/>
          <w:sz w:val="18"/>
          <w:szCs w:val="18"/>
        </w:rPr>
        <w:t>(1)　障害のある人への診療体制の充実</w: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kern w:val="0"/>
          <w:sz w:val="24"/>
        </w:rPr>
        <w:pict>
          <v:shape id="_x0000_s1514" type="#_x0000_t202" style="position:absolute;left:0;text-align:left;margin-left:72.3pt;margin-top:15.25pt;width:128.3pt;height:21.5pt;z-index:251669504"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３　医療サービスの充実</w:t>
                  </w:r>
                </w:p>
              </w:txbxContent>
            </v:textbox>
          </v:shape>
        </w:pict>
      </w:r>
      <w:r w:rsidRPr="00233A20">
        <w:rPr>
          <w:rFonts w:hAnsi="ＭＳ 明朝" w:hint="eastAsia"/>
          <w:sz w:val="18"/>
          <w:szCs w:val="18"/>
        </w:rPr>
        <w:t>(2)　医療費の負担軽減</w: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kern w:val="0"/>
          <w:sz w:val="24"/>
        </w:rPr>
        <w:pict>
          <v:shape id="_x0000_s1515" type="#_x0000_t32" style="position:absolute;left:0;text-align:left;margin-left:58.1pt;margin-top:.8pt;width:14.25pt;height:0;z-index:251670528" o:connectortype="straight"/>
        </w:pict>
      </w:r>
      <w:r w:rsidRPr="00233A20">
        <w:rPr>
          <w:rFonts w:hAnsi="ＭＳ 明朝" w:hint="eastAsia"/>
          <w:sz w:val="18"/>
          <w:szCs w:val="18"/>
        </w:rPr>
        <w:t>(3)　訪問看護・医療相談の充実</w:t>
      </w:r>
    </w:p>
    <w:p w:rsidR="0019582E" w:rsidRPr="00233A20" w:rsidRDefault="0019582E" w:rsidP="0019582E">
      <w:pPr>
        <w:ind w:leftChars="2550" w:left="5355"/>
        <w:rPr>
          <w:rFonts w:hAnsi="ＭＳ 明朝" w:hint="eastAsia"/>
          <w:sz w:val="18"/>
          <w:szCs w:val="18"/>
        </w:rPr>
      </w:pPr>
      <w:r w:rsidRPr="00233A20">
        <w:rPr>
          <w:rFonts w:hAnsi="ＭＳ 明朝" w:hint="eastAsia"/>
          <w:sz w:val="18"/>
          <w:szCs w:val="18"/>
        </w:rPr>
        <w:t>(4)　各種専門職の配置等</w:t>
      </w:r>
    </w:p>
    <w:p w:rsidR="0019582E" w:rsidRPr="00233A20" w:rsidRDefault="0019582E" w:rsidP="0019582E">
      <w:pPr>
        <w:spacing w:line="400" w:lineRule="exact"/>
        <w:ind w:leftChars="2550" w:left="5355"/>
        <w:rPr>
          <w:rFonts w:hAnsi="ＭＳ 明朝"/>
          <w:sz w:val="18"/>
          <w:szCs w:val="18"/>
        </w:rPr>
      </w:pP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kern w:val="0"/>
          <w:sz w:val="24"/>
        </w:rPr>
        <w:pict>
          <v:shape id="_x0000_s1516" type="#_x0000_t202" style="position:absolute;left:0;text-align:left;margin-left:71.95pt;margin-top:14.2pt;width:145.05pt;height:28.5pt;z-index:251671552"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４　機能回復・維持訓練など</w:t>
                  </w:r>
                </w:p>
                <w:p w:rsidR="0027110D" w:rsidRDefault="0027110D" w:rsidP="0019582E">
                  <w:pPr>
                    <w:spacing w:line="240" w:lineRule="exact"/>
                    <w:ind w:leftChars="200" w:left="420"/>
                    <w:rPr>
                      <w:rFonts w:ascii="ＭＳ ゴシック" w:eastAsia="ＭＳ ゴシック" w:hAnsi="ＭＳ ゴシック"/>
                    </w:rPr>
                  </w:pPr>
                  <w:r>
                    <w:rPr>
                      <w:rFonts w:ascii="ＭＳ ゴシック" w:eastAsia="ＭＳ ゴシック" w:hAnsi="ＭＳ ゴシック" w:hint="eastAsia"/>
                    </w:rPr>
                    <w:t>の充実</w:t>
                  </w:r>
                </w:p>
              </w:txbxContent>
            </v:textbox>
          </v:shape>
        </w:pict>
      </w:r>
      <w:r w:rsidRPr="00233A20">
        <w:rPr>
          <w:rFonts w:ascii="ＭＳ Ｐゴシック" w:eastAsia="ＭＳ Ｐゴシック" w:hAnsi="ＭＳ Ｐゴシック" w:cs="ＭＳ Ｐゴシック"/>
          <w:kern w:val="0"/>
          <w:sz w:val="24"/>
        </w:rPr>
        <w:pict>
          <v:shape id="_x0000_s1517" type="#_x0000_t32" style="position:absolute;left:0;text-align:left;margin-left:58.1pt;margin-top:21.75pt;width:14.25pt;height:0;z-index:251672576" o:connectortype="straight"/>
        </w:pict>
      </w:r>
      <w:r w:rsidRPr="00233A20">
        <w:rPr>
          <w:rFonts w:ascii="ＭＳ Ｐゴシック" w:eastAsia="ＭＳ Ｐゴシック" w:hAnsi="ＭＳ Ｐゴシック" w:cs="ＭＳ Ｐゴシック"/>
          <w:kern w:val="0"/>
          <w:sz w:val="24"/>
        </w:rPr>
        <w:pict>
          <v:group id="_x0000_s1518" style="position:absolute;left:0;text-align:left;margin-left:217.4pt;margin-top:10.05pt;width:47.95pt;height:23.25pt;z-index:251655168" coordorigin="5923,12830" coordsize="959,465">
            <v:shape id="_x0000_s1519" type="#_x0000_t32" style="position:absolute;left:6597;top:12830;width:0;height:465" o:connectortype="straight"/>
            <v:shape id="_x0000_s1520" type="#_x0000_t32" style="position:absolute;left:5923;top:13064;width:674;height:0" o:connectortype="straight"/>
            <v:shape id="_x0000_s1521" type="#_x0000_t32" style="position:absolute;left:6597;top:12830;width:285;height:0" o:connectortype="straight"/>
            <v:shape id="_x0000_s1522" type="#_x0000_t32" style="position:absolute;left:6597;top:13295;width:285;height:0" o:connectortype="straight"/>
          </v:group>
        </w:pict>
      </w:r>
      <w:r w:rsidRPr="00233A20">
        <w:rPr>
          <w:rFonts w:hAnsi="ＭＳ 明朝" w:hint="eastAsia"/>
          <w:sz w:val="18"/>
          <w:szCs w:val="18"/>
        </w:rPr>
        <w:t>(1)　機能訓練等の充実</w:t>
      </w:r>
    </w:p>
    <w:p w:rsidR="0019582E" w:rsidRPr="00233A20" w:rsidRDefault="0019582E" w:rsidP="0019582E">
      <w:pPr>
        <w:ind w:leftChars="2550" w:left="5355"/>
        <w:rPr>
          <w:rFonts w:hAnsi="ＭＳ 明朝" w:hint="eastAsia"/>
          <w:sz w:val="18"/>
          <w:szCs w:val="18"/>
        </w:rPr>
      </w:pPr>
      <w:r w:rsidRPr="00233A20">
        <w:rPr>
          <w:rFonts w:hAnsi="ＭＳ 明朝" w:hint="eastAsia"/>
          <w:sz w:val="18"/>
          <w:szCs w:val="18"/>
        </w:rPr>
        <w:t>(2)　日中活動の場の整備充実</w:t>
      </w:r>
    </w:p>
    <w:p w:rsidR="0019582E" w:rsidRPr="00233A20" w:rsidRDefault="0019582E" w:rsidP="0019582E">
      <w:pPr>
        <w:ind w:leftChars="2550" w:left="5355"/>
        <w:rPr>
          <w:rFonts w:hAnsi="ＭＳ 明朝" w:hint="eastAsia"/>
          <w:sz w:val="18"/>
          <w:szCs w:val="18"/>
        </w:rPr>
      </w:pPr>
    </w:p>
    <w:p w:rsidR="0019582E" w:rsidRPr="00233A20" w:rsidRDefault="0019582E" w:rsidP="0019582E">
      <w:pPr>
        <w:pStyle w:val="3"/>
        <w:numPr>
          <w:ilvl w:val="0"/>
          <w:numId w:val="14"/>
        </w:numPr>
        <w:spacing w:after="178"/>
        <w:ind w:left="105"/>
      </w:pPr>
      <w:r w:rsidRPr="00233A20">
        <w:br w:type="page"/>
      </w:r>
      <w:r w:rsidRPr="00233A20">
        <w:rPr>
          <w:rFonts w:hint="eastAsia"/>
          <w:noProof/>
        </w:rPr>
        <w:pict>
          <v:group id="_x0000_s1523" style="position:absolute;left:0;text-align:left;margin-left:-.4pt;margin-top:-1.75pt;width:454.75pt;height:25.75pt;z-index:-251838464" coordorigin="1411,3418" coordsize="9095,515">
            <v:shape id="_x0000_s1524" type="#_x0000_t10" style="position:absolute;left:1411;top:3418;width:515;height:515">
              <v:shadow on="t" color="black"/>
            </v:shape>
            <v:line id="_x0000_s1525" style="position:absolute" from="1853,3889" to="10506,3889" strokeweight="1pt"/>
          </v:group>
        </w:pict>
      </w:r>
      <w:r w:rsidRPr="00233A20">
        <w:rPr>
          <w:rFonts w:hint="eastAsia"/>
        </w:rPr>
        <w:t xml:space="preserve">　</w:t>
      </w:r>
      <w:bookmarkStart w:id="38" w:name="_Hlk50366419"/>
      <w:r w:rsidRPr="00233A20">
        <w:rPr>
          <w:rFonts w:hint="eastAsia"/>
        </w:rPr>
        <w:t>疾病の予防と早期発見・早期治療の推進</w:t>
      </w:r>
      <w:bookmarkEnd w:id="38"/>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障害のある乳幼児の早期療育および障害のある成人の脳卒中や糖尿病などの生活習慣病を予防し、早期発見・早期治療に努めます。また、こころとからだの健康づくりを支援します。</w:t>
      </w:r>
    </w:p>
    <w:p w:rsidR="0019582E" w:rsidRPr="00233A20" w:rsidRDefault="0019582E" w:rsidP="0019582E">
      <w:pPr>
        <w:tabs>
          <w:tab w:val="right" w:pos="8504"/>
        </w:tabs>
        <w:rPr>
          <w:rFonts w:ascii="ＭＳ ゴシック" w:eastAsia="ＭＳ ゴシック" w:hAnsi="ＭＳ ゴシック" w:hint="eastAsia"/>
        </w:rPr>
      </w:pPr>
    </w:p>
    <w:p w:rsidR="0019582E" w:rsidRPr="00233A20" w:rsidRDefault="0019582E" w:rsidP="0019582E">
      <w:pPr>
        <w:pStyle w:val="40"/>
        <w:numPr>
          <w:ilvl w:val="0"/>
          <w:numId w:val="48"/>
        </w:numPr>
        <w:spacing w:after="89"/>
        <w:ind w:left="315"/>
      </w:pPr>
      <w:r w:rsidRPr="00233A20">
        <w:rPr>
          <w:rFonts w:hint="eastAsia"/>
        </w:rPr>
        <w:t xml:space="preserve">　健康づくりへの支援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6238"/>
        <w:gridCol w:w="2267"/>
      </w:tblGrid>
      <w:tr w:rsidR="0019582E" w:rsidRPr="00233A20" w:rsidTr="0019582E">
        <w:trPr>
          <w:trHeight w:val="1113"/>
        </w:trPr>
        <w:tc>
          <w:tcPr>
            <w:tcW w:w="6238" w:type="dxa"/>
            <w:hideMark/>
          </w:tcPr>
          <w:p w:rsidR="0019582E" w:rsidRPr="00233A20" w:rsidRDefault="0019582E" w:rsidP="0019582E">
            <w:pPr>
              <w:widowControl/>
              <w:autoSpaceDE/>
              <w:spacing w:line="340" w:lineRule="exact"/>
              <w:rPr>
                <w:rFonts w:eastAsia="ＭＳ ゴシック" w:hAnsi="ＭＳ 明朝" w:cs="ＭＳ ゴシック"/>
                <w:kern w:val="0"/>
              </w:rPr>
            </w:pPr>
            <w:r w:rsidRPr="00233A20">
              <w:rPr>
                <w:rFonts w:eastAsia="ＭＳ ゴシック" w:hAnsi="ＭＳ 明朝" w:cs="ＭＳ ゴシック" w:hint="eastAsia"/>
                <w:kern w:val="0"/>
              </w:rPr>
              <w:t>（赤ちゃん訪問事業）</w:t>
            </w:r>
          </w:p>
          <w:p w:rsidR="0019582E" w:rsidRPr="00233A20" w:rsidRDefault="0019582E" w:rsidP="0019582E">
            <w:pPr>
              <w:spacing w:line="340" w:lineRule="exact"/>
              <w:ind w:firstLineChars="100" w:firstLine="210"/>
              <w:rPr>
                <w:rFonts w:eastAsia="ＭＳ ゴシック" w:hAnsi="ＭＳ 明朝" w:cs="ＭＳ ゴシック"/>
                <w:kern w:val="0"/>
              </w:rPr>
            </w:pPr>
            <w:r w:rsidRPr="00233A20">
              <w:rPr>
                <w:rFonts w:hAnsi="ＭＳ 明朝" w:cs="ＭＳ 明朝" w:hint="eastAsia"/>
                <w:kern w:val="0"/>
              </w:rPr>
              <w:t>生後３か月頃までの全出生世帯を対象に、保健師や助産師が訪問し、健康状態の確認や育児等の相談に応じます。</w:t>
            </w:r>
          </w:p>
        </w:tc>
        <w:tc>
          <w:tcPr>
            <w:tcW w:w="2267" w:type="dxa"/>
            <w:vAlign w:val="center"/>
            <w:hideMark/>
          </w:tcPr>
          <w:p w:rsidR="0019582E" w:rsidRPr="00233A20" w:rsidRDefault="0019582E" w:rsidP="00CF273C">
            <w:pPr>
              <w:widowControl/>
              <w:autoSpaceDE/>
              <w:spacing w:line="340" w:lineRule="exact"/>
              <w:jc w:val="center"/>
              <w:rPr>
                <w:rFonts w:eastAsia="ＭＳ ゴシック" w:hAnsi="ＭＳ 明朝" w:cs="ＭＳ ゴシック"/>
                <w:kern w:val="0"/>
              </w:rPr>
            </w:pPr>
            <w:r w:rsidRPr="00233A20">
              <w:rPr>
                <w:rFonts w:hAnsi="ＭＳ 明朝" w:cs="ＭＳ Ｐゴシック" w:hint="eastAsia"/>
                <w:kern w:val="0"/>
                <w:szCs w:val="21"/>
              </w:rPr>
              <w:t>【充実】</w:t>
            </w:r>
          </w:p>
        </w:tc>
      </w:tr>
      <w:tr w:rsidR="0019582E" w:rsidRPr="00233A20" w:rsidTr="0019582E">
        <w:tblPrEx>
          <w:tblCellMar>
            <w:top w:w="85" w:type="dxa"/>
            <w:bottom w:w="85" w:type="dxa"/>
          </w:tblCellMar>
        </w:tblPrEx>
        <w:trPr>
          <w:trHeight w:val="446"/>
        </w:trPr>
        <w:tc>
          <w:tcPr>
            <w:tcW w:w="6238"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（生活習慣病の予防）</w:t>
            </w:r>
            <w:r w:rsidRPr="00233A20">
              <w:rPr>
                <w:rFonts w:hAnsi="ＭＳ 明朝" w:cs="ＭＳ Ｐゴシック" w:hint="eastAsia"/>
                <w:kern w:val="0"/>
                <w:szCs w:val="21"/>
              </w:rPr>
              <w:br/>
              <w:t xml:space="preserve">　生活習慣病予防の正しい知識の普及を行い、生活習慣の改善、</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適切な受療行動が行えるよう支援します。</w:t>
            </w:r>
          </w:p>
        </w:tc>
        <w:tc>
          <w:tcPr>
            <w:tcW w:w="2267"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blPrEx>
          <w:tblCellMar>
            <w:top w:w="85" w:type="dxa"/>
            <w:bottom w:w="85" w:type="dxa"/>
          </w:tblCellMar>
        </w:tblPrEx>
        <w:trPr>
          <w:trHeight w:val="446"/>
        </w:trPr>
        <w:tc>
          <w:tcPr>
            <w:tcW w:w="6238"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u w:val="single"/>
              </w:rPr>
            </w:pPr>
            <w:r w:rsidRPr="00233A20">
              <w:rPr>
                <w:rFonts w:ascii="ＭＳ ゴシック" w:eastAsia="ＭＳ ゴシック" w:hAnsi="ＭＳ ゴシック" w:cs="ＭＳ Ｐゴシック" w:hint="eastAsia"/>
                <w:kern w:val="0"/>
                <w:szCs w:val="21"/>
              </w:rPr>
              <w:t>（こころの健康づくり）</w:t>
            </w:r>
            <w:r w:rsidRPr="00233A20">
              <w:rPr>
                <w:rFonts w:hAnsi="ＭＳ 明朝" w:cs="ＭＳ Ｐゴシック" w:hint="eastAsia"/>
                <w:kern w:val="0"/>
                <w:szCs w:val="21"/>
                <w:u w:val="single"/>
              </w:rPr>
              <w:br/>
            </w:r>
            <w:r w:rsidRPr="00233A20">
              <w:rPr>
                <w:rFonts w:hAnsi="ＭＳ 明朝" w:cs="ＭＳ Ｐゴシック" w:hint="eastAsia"/>
                <w:kern w:val="0"/>
                <w:szCs w:val="21"/>
              </w:rPr>
              <w:t xml:space="preserve">　精神疾患を早期に治療し、地域の中で生活していくことができるよう、正しい知識の普及、地域や職場での理解の促進、相談体制の整備に努めます。</w:t>
            </w:r>
          </w:p>
        </w:tc>
        <w:tc>
          <w:tcPr>
            <w:tcW w:w="2267"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健康診査等の推進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c>
          <w:tcPr>
            <w:tcW w:w="6237" w:type="dxa"/>
            <w:vAlign w:val="center"/>
            <w:hideMark/>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spacing w:val="-2"/>
                <w:kern w:val="0"/>
                <w:szCs w:val="21"/>
              </w:rPr>
              <w:t>（妊産婦・乳幼児の健康診査）</w:t>
            </w:r>
            <w:r w:rsidRPr="00233A20">
              <w:rPr>
                <w:rFonts w:hAnsi="ＭＳ 明朝" w:cs="ＭＳ Ｐゴシック" w:hint="eastAsia"/>
                <w:spacing w:val="-2"/>
                <w:kern w:val="0"/>
                <w:szCs w:val="21"/>
              </w:rPr>
              <w:br/>
              <w:t xml:space="preserve">　障害を早期に発見し、適切な治療や療育につなげるために、妊産婦・乳幼児の健康診査を充実します。</w:t>
            </w:r>
          </w:p>
        </w:tc>
        <w:tc>
          <w:tcPr>
            <w:tcW w:w="2268" w:type="dxa"/>
            <w:vAlign w:val="center"/>
            <w:hideMark/>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c>
          <w:tcPr>
            <w:tcW w:w="6237" w:type="dxa"/>
            <w:vAlign w:val="center"/>
            <w:hideMark/>
          </w:tcPr>
          <w:p w:rsidR="0019582E" w:rsidRPr="00233A20" w:rsidRDefault="0019582E" w:rsidP="0019582E">
            <w:pPr>
              <w:widowControl/>
              <w:autoSpaceDE/>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（各種健康診査）</w:t>
            </w:r>
            <w:r w:rsidRPr="00233A20">
              <w:rPr>
                <w:rFonts w:hAnsi="ＭＳ 明朝" w:cs="ＭＳ Ｐゴシック" w:hint="eastAsia"/>
                <w:kern w:val="0"/>
                <w:szCs w:val="21"/>
              </w:rPr>
              <w:br/>
              <w:t xml:space="preserve">　がん、脳血管疾患、心疾患、糖尿病などの生活習慣病の予防および早期発見のため、各種健康診査や診査結果に基づく予防活動を充実します。</w:t>
            </w:r>
          </w:p>
        </w:tc>
        <w:tc>
          <w:tcPr>
            <w:tcW w:w="2268" w:type="dxa"/>
            <w:vAlign w:val="center"/>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障害発見時の支援</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（医療機関との連携）</w:t>
            </w:r>
          </w:p>
          <w:p w:rsidR="0019582E" w:rsidRPr="00233A20" w:rsidRDefault="0019582E" w:rsidP="0019582E">
            <w:pPr>
              <w:widowControl/>
              <w:autoSpaceDE/>
              <w:autoSpaceDN/>
              <w:spacing w:line="340" w:lineRule="exact"/>
              <w:ind w:firstLineChars="100" w:firstLine="206"/>
              <w:rPr>
                <w:rFonts w:hAnsi="ＭＳ 明朝" w:cs="ＭＳ Ｐゴシック"/>
                <w:kern w:val="0"/>
                <w:szCs w:val="21"/>
                <w:u w:val="single"/>
              </w:rPr>
            </w:pPr>
            <w:r w:rsidRPr="00233A20">
              <w:rPr>
                <w:rFonts w:hAnsi="ＭＳ 明朝" w:cs="ＭＳ Ｐゴシック"/>
                <w:spacing w:val="-2"/>
                <w:kern w:val="0"/>
                <w:szCs w:val="21"/>
              </w:rPr>
              <w:t>医療機関からの連絡票等により、支援が必要な対象者を速やかに把握し、訪問等で継続支援を行います。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spacing w:line="340" w:lineRule="exact"/>
              <w:rPr>
                <w:rFonts w:eastAsia="ＭＳ ゴシック" w:hAnsi="ＭＳ 明朝" w:cs="ＭＳ ゴシック"/>
                <w:kern w:val="0"/>
              </w:rPr>
            </w:pPr>
            <w:r w:rsidRPr="00233A20">
              <w:rPr>
                <w:rFonts w:eastAsia="ＭＳ ゴシック" w:hAnsi="ＭＳ 明朝" w:cs="ＭＳ ゴシック" w:hint="eastAsia"/>
                <w:kern w:val="0"/>
              </w:rPr>
              <w:t>（養育支援訪問事業の充実）</w:t>
            </w:r>
          </w:p>
          <w:p w:rsidR="0019582E" w:rsidRPr="00233A20" w:rsidRDefault="0019582E" w:rsidP="0019582E">
            <w:pPr>
              <w:widowControl/>
              <w:autoSpaceDE/>
              <w:autoSpaceDN/>
              <w:spacing w:line="340" w:lineRule="exact"/>
              <w:ind w:firstLineChars="100" w:firstLine="210"/>
              <w:rPr>
                <w:rFonts w:eastAsia="ＭＳ ゴシック" w:hAnsi="ＭＳ 明朝" w:cs="ＭＳ ゴシック" w:hint="eastAsia"/>
                <w:kern w:val="0"/>
              </w:rPr>
            </w:pPr>
            <w:r w:rsidRPr="00233A20">
              <w:rPr>
                <w:rFonts w:hAnsi="ＭＳ 明朝" w:cs="ＭＳ 明朝" w:hint="eastAsia"/>
                <w:kern w:val="0"/>
              </w:rPr>
              <w:t>子育てに対して不安や孤立感等を抱える家庭や、さまざまな原因で、妊娠・出産・育児期に養育支援を必要とする家庭に保健師等が訪問し、養育に関する相談、支援に努めます。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（中途障害の相談）</w:t>
            </w:r>
            <w:r w:rsidRPr="00233A20">
              <w:rPr>
                <w:rFonts w:hAnsi="ＭＳ 明朝" w:cs="ＭＳ Ｐゴシック" w:hint="eastAsia"/>
                <w:spacing w:val="-2"/>
                <w:kern w:val="0"/>
                <w:szCs w:val="21"/>
              </w:rPr>
              <w:br/>
              <w:t xml:space="preserve">　事故や病気等が原因である障害のある人の精神面や生活に関する相談などの充実に努めます。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rPr>
          <w:rFonts w:hint="eastAsia"/>
        </w:rPr>
      </w:pPr>
    </w:p>
    <w:p w:rsidR="0019582E" w:rsidRPr="00233A20" w:rsidRDefault="0019582E" w:rsidP="0019582E">
      <w:pPr>
        <w:pStyle w:val="40"/>
        <w:spacing w:after="89"/>
        <w:ind w:left="315"/>
      </w:pPr>
      <w:r w:rsidRPr="00233A20">
        <w:rPr>
          <w:rFonts w:hint="eastAsia"/>
        </w:rPr>
        <w:t xml:space="preserve">　専門機関のネットワーク構築</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5C1249">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発達障害</w:t>
            </w:r>
            <w:r w:rsidR="005C1249" w:rsidRPr="00233A20">
              <w:rPr>
                <w:rFonts w:hAnsi="ＭＳ 明朝" w:cs="ＭＳ Ｐゴシック" w:hint="eastAsia"/>
                <w:kern w:val="0"/>
                <w:szCs w:val="21"/>
              </w:rPr>
              <w:t>を</w:t>
            </w:r>
            <w:r w:rsidRPr="00233A20">
              <w:rPr>
                <w:rFonts w:hAnsi="ＭＳ 明朝" w:cs="ＭＳ Ｐゴシック" w:hint="eastAsia"/>
                <w:kern w:val="0"/>
                <w:szCs w:val="21"/>
              </w:rPr>
              <w:t>含め子どもに障害があるとわかった時、相談先や福祉サービスについての情報が得られれば、親や家族の不安を軽減することができます。障害福祉課、福祉健康センター、教育プラザ、児童相談所などの専門機関のネットワークを確立し、専門の相談・療育機関への紹介、手帳や手当などの取得・受給など迅速な対応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20" w:lineRule="exact"/>
        <w:rPr>
          <w:rFonts w:hint="eastAsia"/>
        </w:rPr>
      </w:pPr>
    </w:p>
    <w:p w:rsidR="0019582E" w:rsidRPr="00233A20" w:rsidRDefault="0019582E" w:rsidP="0019582E">
      <w:pPr>
        <w:rPr>
          <w:rFonts w:hAnsi="ＭＳ 明朝" w:hint="eastAsia"/>
        </w:rPr>
      </w:pPr>
      <w:r w:rsidRPr="00233A20">
        <w:rPr>
          <w:rFonts w:hint="eastAsia"/>
          <w:noProof/>
        </w:rPr>
        <w:pict>
          <v:group id="_x0000_s1526" style="position:absolute;left:0;text-align:left;margin-left:-.4pt;margin-top:18.8pt;width:454.75pt;height:25.75pt;z-index:-251642880" coordorigin="1411,3418" coordsize="9095,515">
            <v:shape id="_x0000_s1527" type="#_x0000_t10" style="position:absolute;left:1411;top:3418;width:515;height:515">
              <v:shadow on="t" color="black"/>
            </v:shape>
            <v:line id="_x0000_s1528" style="position:absolute" from="1853,3889" to="10506,3889" strokeweight="1pt"/>
          </v:group>
        </w:pict>
      </w:r>
    </w:p>
    <w:p w:rsidR="0019582E" w:rsidRPr="00233A20" w:rsidRDefault="0019582E" w:rsidP="0019582E">
      <w:pPr>
        <w:pStyle w:val="3"/>
        <w:spacing w:after="178"/>
        <w:ind w:left="105"/>
        <w:rPr>
          <w:rFonts w:hint="eastAsia"/>
        </w:rPr>
      </w:pPr>
      <w:r w:rsidRPr="00233A20">
        <w:rPr>
          <w:rFonts w:hint="eastAsia"/>
        </w:rPr>
        <w:t xml:space="preserve">　</w:t>
      </w:r>
      <w:bookmarkStart w:id="39" w:name="_Hlk50366445"/>
      <w:r w:rsidRPr="00233A20">
        <w:rPr>
          <w:rFonts w:hint="eastAsia"/>
        </w:rPr>
        <w:t>健康保持・増進施策の充実</w:t>
      </w:r>
      <w:bookmarkEnd w:id="39"/>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障害のある人の健康の保持・増進のための情報の発信、各種相談や指導を実施するとともに、健康保持・増進に資するサービスを充実します。</w:t>
      </w:r>
    </w:p>
    <w:p w:rsidR="0019582E" w:rsidRPr="00233A20" w:rsidRDefault="0019582E" w:rsidP="0019582E">
      <w:pPr>
        <w:tabs>
          <w:tab w:val="right" w:pos="8504"/>
        </w:tabs>
        <w:spacing w:line="360" w:lineRule="exact"/>
        <w:rPr>
          <w:rFonts w:hAnsi="ＭＳ 明朝" w:cs="ＭＳ Ｐゴシック" w:hint="eastAsia"/>
          <w:kern w:val="0"/>
          <w:szCs w:val="21"/>
        </w:rPr>
      </w:pPr>
    </w:p>
    <w:p w:rsidR="0019582E" w:rsidRPr="00233A20" w:rsidRDefault="0019582E" w:rsidP="0019582E">
      <w:pPr>
        <w:pStyle w:val="40"/>
        <w:numPr>
          <w:ilvl w:val="0"/>
          <w:numId w:val="49"/>
        </w:numPr>
        <w:spacing w:after="89"/>
        <w:ind w:left="315"/>
      </w:pPr>
      <w:r w:rsidRPr="00233A20">
        <w:rPr>
          <w:rFonts w:hint="eastAsia"/>
        </w:rPr>
        <w:t xml:space="preserve">　健康の保持と増進への生活コーディネート</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vAlign w:val="center"/>
            <w:hideMark/>
          </w:tcPr>
          <w:p w:rsidR="0019582E" w:rsidRPr="00233A20" w:rsidRDefault="0019582E" w:rsidP="0019582E">
            <w:pPr>
              <w:widowControl/>
              <w:autoSpaceDE/>
              <w:spacing w:line="340" w:lineRule="exact"/>
              <w:ind w:firstLineChars="100" w:firstLine="210"/>
              <w:rPr>
                <w:rFonts w:hAnsi="ＭＳ 明朝" w:cs="ＭＳ Ｐゴシック"/>
                <w:spacing w:val="-2"/>
                <w:kern w:val="0"/>
                <w:szCs w:val="21"/>
              </w:rPr>
            </w:pPr>
            <w:r w:rsidRPr="00233A20">
              <w:rPr>
                <w:rFonts w:hAnsi="ＭＳ 明朝" w:cs="ＭＳ Ｐゴシック" w:hint="eastAsia"/>
                <w:kern w:val="0"/>
                <w:szCs w:val="21"/>
              </w:rPr>
              <w:t>「金沢健康プラン」に沿って、生活習慣病の予防やこころの健康づくりなど、健康の保持増進につながる仕組みづくりを支援します。</w:t>
            </w:r>
          </w:p>
        </w:tc>
        <w:tc>
          <w:tcPr>
            <w:tcW w:w="2268" w:type="dxa"/>
            <w:tcBorders>
              <w:top w:val="single" w:sz="6" w:space="0" w:color="auto"/>
              <w:left w:val="single" w:sz="6" w:space="0" w:color="auto"/>
              <w:bottom w:val="single" w:sz="6" w:space="0" w:color="auto"/>
              <w:right w:val="single" w:sz="6" w:space="0" w:color="auto"/>
            </w:tcBorders>
            <w:vAlign w:val="center"/>
            <w:hideMark/>
          </w:tcPr>
          <w:p w:rsidR="0019582E" w:rsidRPr="00233A20" w:rsidRDefault="0019582E" w:rsidP="00CF273C">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rPr>
          <w:rFonts w:hAnsi="ＭＳ 明朝" w:cs="ＭＳ Ｐゴシック"/>
          <w:kern w:val="0"/>
          <w:szCs w:val="21"/>
        </w:rPr>
      </w:pPr>
    </w:p>
    <w:p w:rsidR="0019582E" w:rsidRPr="00233A20" w:rsidRDefault="0019582E" w:rsidP="0019582E">
      <w:pPr>
        <w:pStyle w:val="40"/>
        <w:spacing w:after="89"/>
        <w:ind w:left="318"/>
      </w:pPr>
      <w:r w:rsidRPr="00233A20">
        <w:rPr>
          <w:rFonts w:hint="eastAsia"/>
        </w:rPr>
        <w:t xml:space="preserve">　情報の発信</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vAlign w:val="center"/>
            <w:hideMark/>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hAnsi="ＭＳ 明朝" w:cs="ＭＳ Ｐゴシック"/>
                <w:spacing w:val="-2"/>
                <w:kern w:val="0"/>
                <w:szCs w:val="21"/>
              </w:rPr>
              <w:t xml:space="preserve">　精神に障害のある人の地域での生活を支援するために、支援団体や関係機関の相談窓口等の情報発信の充実に努めます。</w:t>
            </w:r>
          </w:p>
        </w:tc>
        <w:tc>
          <w:tcPr>
            <w:tcW w:w="2268" w:type="dxa"/>
            <w:tcBorders>
              <w:top w:val="single" w:sz="6" w:space="0" w:color="auto"/>
              <w:left w:val="single" w:sz="6" w:space="0" w:color="auto"/>
              <w:bottom w:val="single" w:sz="6" w:space="0" w:color="auto"/>
              <w:right w:val="single" w:sz="6" w:space="0" w:color="auto"/>
            </w:tcBorders>
            <w:vAlign w:val="center"/>
            <w:hideMark/>
          </w:tcPr>
          <w:p w:rsidR="0019582E" w:rsidRPr="00233A20" w:rsidRDefault="0019582E" w:rsidP="00CF273C">
            <w:pPr>
              <w:widowControl/>
              <w:autoSpaceDE/>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rPr>
          <w:rFonts w:hAnsi="ＭＳ 明朝" w:cs="ＭＳ Ｐゴシック" w:hint="eastAsia"/>
          <w:kern w:val="0"/>
          <w:szCs w:val="21"/>
        </w:rPr>
      </w:pPr>
    </w:p>
    <w:p w:rsidR="0019582E" w:rsidRPr="00233A20" w:rsidRDefault="0019582E" w:rsidP="0019582E">
      <w:pPr>
        <w:pStyle w:val="40"/>
        <w:spacing w:after="89"/>
        <w:ind w:left="315"/>
        <w:rPr>
          <w:rFonts w:hint="eastAsia"/>
        </w:rPr>
      </w:pPr>
      <w:r w:rsidRPr="00233A20">
        <w:rPr>
          <w:rFonts w:hint="eastAsia"/>
        </w:rPr>
        <w:t xml:space="preserve">　健康相談・訪問指導</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（健康相談）</w:t>
            </w:r>
            <w:r w:rsidRPr="00233A20">
              <w:rPr>
                <w:rFonts w:hAnsi="ＭＳ 明朝" w:cs="ＭＳ Ｐゴシック" w:hint="eastAsia"/>
                <w:spacing w:val="-2"/>
                <w:kern w:val="0"/>
                <w:szCs w:val="21"/>
              </w:rPr>
              <w:br/>
              <w:t xml:space="preserve">　治療や療育などが必要な人に対して、適切な対応が早くからできるよう、相談・支援を行います。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4"/>
                <w:kern w:val="0"/>
                <w:szCs w:val="21"/>
              </w:rPr>
            </w:pPr>
            <w:r w:rsidRPr="00233A20">
              <w:rPr>
                <w:rFonts w:ascii="ＭＳ ゴシック" w:eastAsia="ＭＳ ゴシック" w:hAnsi="ＭＳ ゴシック" w:cs="ＭＳ Ｐゴシック" w:hint="eastAsia"/>
                <w:spacing w:val="-4"/>
                <w:kern w:val="0"/>
                <w:szCs w:val="21"/>
              </w:rPr>
              <w:t>（訪問指導）</w:t>
            </w:r>
            <w:r w:rsidRPr="00233A20">
              <w:rPr>
                <w:rFonts w:hAnsi="ＭＳ 明朝" w:cs="ＭＳ Ｐゴシック" w:hint="eastAsia"/>
                <w:spacing w:val="-4"/>
                <w:kern w:val="0"/>
                <w:szCs w:val="21"/>
                <w:u w:val="single"/>
              </w:rPr>
              <w:br/>
            </w:r>
            <w:r w:rsidRPr="00233A20">
              <w:rPr>
                <w:rFonts w:hAnsi="ＭＳ 明朝" w:cs="ＭＳ Ｐゴシック" w:hint="eastAsia"/>
                <w:spacing w:val="-4"/>
                <w:kern w:val="0"/>
                <w:szCs w:val="21"/>
              </w:rPr>
              <w:t xml:space="preserve">　保健師等が訪問し、健康管理や療育・福祉サービスに関する相談・支援を行います。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4"/>
                <w:kern w:val="0"/>
                <w:szCs w:val="21"/>
              </w:rPr>
            </w:pPr>
            <w:r w:rsidRPr="00233A20">
              <w:rPr>
                <w:rFonts w:ascii="ＭＳ ゴシック" w:eastAsia="ＭＳ ゴシック" w:hAnsi="ＭＳ ゴシック" w:cs="ＭＳ Ｐゴシック" w:hint="eastAsia"/>
                <w:spacing w:val="-4"/>
                <w:kern w:val="0"/>
                <w:szCs w:val="21"/>
              </w:rPr>
              <w:t>（在宅難病患者および小児慢性特定疾病児童等への支援）</w:t>
            </w:r>
            <w:r w:rsidRPr="00233A20">
              <w:rPr>
                <w:rFonts w:ascii="ＭＳ ゴシック" w:eastAsia="ＭＳ ゴシック" w:hAnsi="ＭＳ ゴシック" w:cs="ＭＳ Ｐゴシック" w:hint="eastAsia"/>
                <w:spacing w:val="-4"/>
                <w:kern w:val="0"/>
                <w:szCs w:val="21"/>
              </w:rPr>
              <w:br/>
              <w:t xml:space="preserve">　</w:t>
            </w:r>
            <w:r w:rsidRPr="00233A20">
              <w:rPr>
                <w:rFonts w:hAnsi="ＭＳ 明朝" w:cs="ＭＳ Ｐゴシック" w:hint="eastAsia"/>
                <w:spacing w:val="-4"/>
                <w:kern w:val="0"/>
                <w:szCs w:val="21"/>
              </w:rPr>
              <w:t>在宅難病患者および小児慢性特定疾病児童等とその家族からの相談に応じ、必要な情報提供および助言を行うとともに、関係機関との連絡調整等を行います。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rPr>
          <w:rFonts w:hAnsi="ＭＳ 明朝" w:cs="ＭＳ Ｐゴシック" w:hint="eastAsia"/>
          <w:kern w:val="0"/>
          <w:szCs w:val="21"/>
        </w:rPr>
      </w:pPr>
    </w:p>
    <w:p w:rsidR="0019582E" w:rsidRPr="00233A20" w:rsidRDefault="0019582E" w:rsidP="0019582E">
      <w:pPr>
        <w:pStyle w:val="40"/>
        <w:spacing w:after="89"/>
        <w:ind w:left="315"/>
      </w:pPr>
      <w:r w:rsidRPr="00233A20">
        <w:rPr>
          <w:rFonts w:hint="eastAsia"/>
        </w:rPr>
        <w:t xml:space="preserve">　重い障害のある人の健康保持</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（訪問入浴サービス）</w:t>
            </w:r>
            <w:r w:rsidRPr="00233A20">
              <w:rPr>
                <w:rFonts w:hAnsi="ＭＳ 明朝" w:cs="ＭＳ Ｐゴシック" w:hint="eastAsia"/>
                <w:kern w:val="0"/>
                <w:szCs w:val="21"/>
              </w:rPr>
              <w:br/>
              <w:t xml:space="preserve">　重度の障害のある人に対する訪問入浴サービスは、必要な人へ適切にサービスを提供できる体制整備に努めます。</w:t>
            </w:r>
          </w:p>
        </w:tc>
        <w:tc>
          <w:tcPr>
            <w:tcW w:w="2268" w:type="dxa"/>
            <w:shd w:val="clear" w:color="auto" w:fill="auto"/>
            <w:vAlign w:val="center"/>
          </w:tcPr>
          <w:p w:rsidR="0019582E" w:rsidRPr="00233A20" w:rsidRDefault="0019582E" w:rsidP="00207C74">
            <w:pPr>
              <w:widowControl/>
              <w:autoSpaceDE/>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（寝具乾燥消毒・理髪美容サービス）</w:t>
            </w:r>
            <w:r w:rsidRPr="00233A20">
              <w:rPr>
                <w:rFonts w:hAnsi="ＭＳ 明朝" w:cs="ＭＳ Ｐゴシック" w:hint="eastAsia"/>
                <w:kern w:val="0"/>
                <w:szCs w:val="21"/>
              </w:rPr>
              <w:br/>
              <w:t xml:space="preserve">　寝具乾燥消毒および理髪美容サービスは、高齢者へのサービスとの整合性を図りながら、充実に努めます。</w:t>
            </w:r>
          </w:p>
        </w:tc>
        <w:tc>
          <w:tcPr>
            <w:tcW w:w="2268" w:type="dxa"/>
            <w:shd w:val="clear" w:color="auto" w:fill="auto"/>
            <w:vAlign w:val="center"/>
          </w:tcPr>
          <w:p w:rsidR="0019582E" w:rsidRPr="00233A20" w:rsidRDefault="0019582E" w:rsidP="00207C74">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pPr>
    </w:p>
    <w:p w:rsidR="0019582E" w:rsidRPr="00233A20" w:rsidRDefault="0019582E" w:rsidP="0019582E">
      <w:pPr>
        <w:spacing w:line="360" w:lineRule="exact"/>
        <w:rPr>
          <w:rFonts w:hAnsi="ＭＳ 明朝" w:hint="eastAsia"/>
        </w:rPr>
      </w:pPr>
      <w:r w:rsidRPr="00233A20">
        <w:rPr>
          <w:rFonts w:hint="eastAsia"/>
          <w:noProof/>
        </w:rPr>
        <w:pict>
          <v:group id="_x0000_s1529" style="position:absolute;left:0;text-align:left;margin-left:-.4pt;margin-top:16.8pt;width:454.75pt;height:25.75pt;z-index:-251641856" coordorigin="1411,3418" coordsize="9095,515">
            <v:shape id="_x0000_s1530" type="#_x0000_t10" style="position:absolute;left:1411;top:3418;width:515;height:515">
              <v:shadow on="t" color="black"/>
            </v:shape>
            <v:line id="_x0000_s1531" style="position:absolute" from="1853,3889" to="10506,3889" strokeweight="1pt"/>
          </v:group>
        </w:pict>
      </w:r>
    </w:p>
    <w:p w:rsidR="0019582E" w:rsidRPr="00233A20" w:rsidRDefault="0019582E" w:rsidP="0019582E">
      <w:pPr>
        <w:pStyle w:val="3"/>
        <w:spacing w:after="178"/>
        <w:ind w:left="105"/>
        <w:rPr>
          <w:rFonts w:hint="eastAsia"/>
        </w:rPr>
      </w:pPr>
      <w:r w:rsidRPr="00233A20">
        <w:rPr>
          <w:rFonts w:hint="eastAsia"/>
        </w:rPr>
        <w:t xml:space="preserve">　</w:t>
      </w:r>
      <w:bookmarkStart w:id="40" w:name="_Hlk50366468"/>
      <w:r w:rsidRPr="00233A20">
        <w:rPr>
          <w:rFonts w:hint="eastAsia"/>
        </w:rPr>
        <w:t>医療サービスの充実</w:t>
      </w:r>
      <w:bookmarkEnd w:id="40"/>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障害のある人が安心して医療を受けることができるよう、医療機関等の協力を得て、医療サービスの充実を図ります。</w:t>
      </w:r>
    </w:p>
    <w:p w:rsidR="0019582E" w:rsidRPr="00233A20" w:rsidRDefault="0019582E" w:rsidP="0019582E">
      <w:pPr>
        <w:tabs>
          <w:tab w:val="right" w:pos="8504"/>
        </w:tabs>
        <w:spacing w:line="360" w:lineRule="exact"/>
        <w:rPr>
          <w:rFonts w:hAnsi="ＭＳ 明朝" w:cs="ＭＳ Ｐゴシック" w:hint="eastAsia"/>
          <w:kern w:val="0"/>
          <w:szCs w:val="21"/>
        </w:rPr>
      </w:pPr>
    </w:p>
    <w:p w:rsidR="0019582E" w:rsidRPr="00233A20" w:rsidRDefault="0019582E" w:rsidP="0019582E">
      <w:pPr>
        <w:pStyle w:val="40"/>
        <w:numPr>
          <w:ilvl w:val="0"/>
          <w:numId w:val="37"/>
        </w:numPr>
        <w:spacing w:after="89"/>
        <w:ind w:left="315"/>
      </w:pPr>
      <w:r w:rsidRPr="00233A20">
        <w:rPr>
          <w:rFonts w:hint="eastAsia"/>
        </w:rPr>
        <w:t xml:space="preserve">　障害のある人への診療体制の充実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（視覚に障害のある人への支援）</w:t>
            </w:r>
            <w:r w:rsidRPr="00233A20">
              <w:rPr>
                <w:rFonts w:hAnsi="ＭＳ 明朝" w:cs="ＭＳ Ｐゴシック" w:hint="eastAsia"/>
                <w:kern w:val="0"/>
                <w:szCs w:val="21"/>
              </w:rPr>
              <w:br/>
              <w:t xml:space="preserve">　視覚に障害のある人が医療機関の受診を円滑に行えるよう、点字等による案内の充実を図ります。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w:t>
            </w:r>
            <w:r w:rsidR="00F1349E" w:rsidRPr="00233A20">
              <w:rPr>
                <w:rFonts w:hAnsi="ＭＳ 明朝" w:cs="ＭＳ Ｐゴシック" w:hint="eastAsia"/>
                <w:kern w:val="0"/>
                <w:szCs w:val="21"/>
              </w:rPr>
              <w:t>充実</w:t>
            </w:r>
            <w:r w:rsidRPr="00233A20">
              <w:rPr>
                <w:rFonts w:hAnsi="ＭＳ 明朝" w:cs="ＭＳ Ｐゴシック" w:hint="eastAsia"/>
                <w:kern w:val="0"/>
                <w:szCs w:val="21"/>
              </w:rPr>
              <w:t>】</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（聴覚に障害のある人等への支援）</w:t>
            </w:r>
            <w:r w:rsidRPr="00233A20">
              <w:rPr>
                <w:rFonts w:hAnsi="ＭＳ 明朝" w:cs="ＭＳ Ｐゴシック" w:hint="eastAsia"/>
                <w:kern w:val="0"/>
                <w:szCs w:val="21"/>
              </w:rPr>
              <w:br/>
              <w:t xml:space="preserve">　医療機関受診に際して円滑な意思疎通が図れるよう、聴覚に障害のある人等への手話通訳・要約筆記者の配置など、障害の特性に応じた支援を図ります。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（トイレ等のバリアフリー化）</w:t>
            </w:r>
            <w:r w:rsidRPr="00233A20">
              <w:rPr>
                <w:rFonts w:hAnsi="ＭＳ 明朝" w:cs="ＭＳ Ｐゴシック" w:hint="eastAsia"/>
                <w:kern w:val="0"/>
                <w:szCs w:val="21"/>
              </w:rPr>
              <w:br/>
              <w:t xml:space="preserve">　多目的トイレなど、トイレのバリアフリー化に努めます。</w:t>
            </w:r>
          </w:p>
        </w:tc>
        <w:tc>
          <w:tcPr>
            <w:tcW w:w="2268" w:type="dxa"/>
            <w:shd w:val="clear" w:color="auto" w:fill="auto"/>
            <w:vAlign w:val="center"/>
          </w:tcPr>
          <w:p w:rsidR="0019582E" w:rsidRPr="00233A20" w:rsidRDefault="0019582E" w:rsidP="00207C74">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4"/>
                <w:kern w:val="0"/>
                <w:szCs w:val="21"/>
              </w:rPr>
            </w:pPr>
            <w:r w:rsidRPr="00233A20">
              <w:rPr>
                <w:rFonts w:ascii="ＭＳ ゴシック" w:eastAsia="ＭＳ ゴシック" w:hAnsi="ＭＳ ゴシック" w:cs="ＭＳ Ｐゴシック" w:hint="eastAsia"/>
                <w:spacing w:val="4"/>
                <w:kern w:val="0"/>
                <w:szCs w:val="21"/>
              </w:rPr>
              <w:t>（入院時の支援）</w:t>
            </w:r>
            <w:r w:rsidRPr="00233A20">
              <w:rPr>
                <w:rFonts w:hAnsi="ＭＳ 明朝" w:cs="ＭＳ Ｐゴシック" w:hint="eastAsia"/>
                <w:spacing w:val="4"/>
                <w:kern w:val="0"/>
                <w:szCs w:val="21"/>
              </w:rPr>
              <w:br/>
              <w:t xml:space="preserve">　障害のある人の入院にあたっては、障害の特性に配慮したコミュニケーション支援や、重い障害のある人への介護など、状況に応じた生活支援について検討します。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w:t>
            </w:r>
          </w:p>
        </w:tc>
      </w:tr>
    </w:tbl>
    <w:p w:rsidR="0019582E" w:rsidRPr="00233A20" w:rsidRDefault="0019582E" w:rsidP="0019582E">
      <w:pPr>
        <w:pStyle w:val="40"/>
        <w:spacing w:after="89"/>
        <w:ind w:left="315"/>
      </w:pPr>
      <w:r w:rsidRPr="00233A20">
        <w:rPr>
          <w:rFonts w:ascii="ＭＳ 明朝" w:eastAsia="ＭＳ 明朝" w:hAnsi="ＭＳ 明朝" w:hint="eastAsia"/>
        </w:rPr>
        <w:t xml:space="preserve">　</w:t>
      </w:r>
      <w:r w:rsidRPr="00233A20">
        <w:rPr>
          <w:rFonts w:hint="eastAsia"/>
        </w:rPr>
        <w:t>医療費の負担軽減</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（医療費の負担軽減）</w:t>
            </w:r>
            <w:r w:rsidRPr="00233A20">
              <w:rPr>
                <w:rFonts w:hAnsi="ＭＳ 明朝" w:cs="ＭＳ Ｐゴシック" w:hint="eastAsia"/>
                <w:spacing w:val="-2"/>
                <w:kern w:val="0"/>
                <w:szCs w:val="21"/>
              </w:rPr>
              <w:br/>
              <w:t xml:space="preserve">　障害のある人の公費負担医療制度として、自立支援医療制度（精神通院医療・育成医療・更生医療）と、心身障害者医療費助成制度があります。これらの制度の整合性を図り、経済的負担を軽減し、安心して医療を受けられるよう努めます。また、精神に障害のある人に対する心身障害者医療費助成制度の適用のあり方については、引き続き研究するとともに、助成財源の半分を担っている石川県に対しても同様の対応を要望していき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（医療と切り離せない重い障害のある人の医療費の負担軽減）</w:t>
            </w:r>
            <w:r w:rsidRPr="00233A20">
              <w:rPr>
                <w:rFonts w:hAnsi="ＭＳ 明朝" w:cs="ＭＳ Ｐゴシック" w:hint="eastAsia"/>
                <w:spacing w:val="-2"/>
                <w:kern w:val="0"/>
                <w:szCs w:val="21"/>
              </w:rPr>
              <w:br/>
              <w:t xml:space="preserve">　医療と切り離せない重い障害のある人の医療費など、障害のある人の医療に係る負担の軽減について検討します。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訪問看護・医療相談の充実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（訪問看護）</w:t>
            </w:r>
            <w:r w:rsidRPr="00233A20">
              <w:rPr>
                <w:rFonts w:hAnsi="ＭＳ 明朝" w:cs="ＭＳ Ｐゴシック" w:hint="eastAsia"/>
                <w:kern w:val="0"/>
                <w:szCs w:val="21"/>
              </w:rPr>
              <w:br/>
              <w:t xml:space="preserve">　医療機関や訪問看護ステーションによる訪問看護は、保健師、ホームヘルパーなど関係者との連絡を密にしながら、充実に努めます。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（医療相談）</w:t>
            </w:r>
            <w:r w:rsidRPr="00233A20">
              <w:rPr>
                <w:rFonts w:hAnsi="ＭＳ 明朝" w:cs="ＭＳ Ｐゴシック" w:hint="eastAsia"/>
                <w:kern w:val="0"/>
                <w:szCs w:val="21"/>
              </w:rPr>
              <w:br/>
              <w:t xml:space="preserve">　障害のある人の要望を聞き、適切な医療につなげる医療相談体制の充実を図ります。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各種専門職の配置等</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障害のある人が安心して医療を受けることができるよう、専門医療機関等に対して、作業療法士や理学療法士などの専門職の配置・充実を要望します。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rPr>
          <w:rFonts w:hAnsi="ＭＳ 明朝" w:hint="eastAsia"/>
        </w:rPr>
      </w:pPr>
    </w:p>
    <w:p w:rsidR="0019582E" w:rsidRPr="00233A20" w:rsidRDefault="0019582E" w:rsidP="0019582E">
      <w:pPr>
        <w:pStyle w:val="3"/>
        <w:spacing w:after="178"/>
        <w:ind w:left="105"/>
      </w:pPr>
      <w:r w:rsidRPr="00233A20">
        <w:rPr>
          <w:rFonts w:hint="eastAsia"/>
        </w:rPr>
        <w:t xml:space="preserve">　</w:t>
      </w:r>
      <w:bookmarkStart w:id="41" w:name="_Hlk50366493"/>
      <w:r w:rsidRPr="00233A20">
        <w:rPr>
          <w:rFonts w:hint="eastAsia"/>
        </w:rPr>
        <w:t>機能回復・維持訓練などの充実</w:t>
      </w:r>
      <w:bookmarkEnd w:id="41"/>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noProof/>
        </w:rPr>
        <w:pict>
          <v:group id="_x0000_s1532" style="position:absolute;left:0;text-align:left;margin-left:-.4pt;margin-top:-33.3pt;width:454.75pt;height:25.75pt;z-index:-251640832" coordorigin="1411,3418" coordsize="9095,515">
            <v:shape id="_x0000_s1533" type="#_x0000_t10" style="position:absolute;left:1411;top:3418;width:515;height:515">
              <v:shadow on="t" color="black"/>
            </v:shape>
            <v:line id="_x0000_s1534" style="position:absolute" from="1853,3889" to="10506,3889" strokeweight="1pt"/>
          </v:group>
        </w:pict>
      </w:r>
      <w:r w:rsidRPr="00233A20">
        <w:rPr>
          <w:rFonts w:hint="eastAsia"/>
          <w:noProof/>
        </w:rPr>
        <w:t>障害のある人が地域で個々のニーズに応じた適切な機能回復・維持訓練や介護を受けることができる体制の整備を進めるとともに、福祉健康センター、医療機関、金沢福祉用具情報プラザ等が互いに連携・協力し、地域リハビリテーション機能の充実を図り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38"/>
        </w:numPr>
        <w:spacing w:after="89"/>
        <w:ind w:left="315"/>
      </w:pPr>
      <w:r w:rsidRPr="00233A20">
        <w:rPr>
          <w:rFonts w:hint="eastAsia"/>
        </w:rPr>
        <w:t xml:space="preserve">　機能訓練等の充実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spacing w:line="340" w:lineRule="exact"/>
              <w:rPr>
                <w:rFonts w:hAnsi="ＭＳ 明朝"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（自立訓練（機能訓練）の充実）</w:t>
            </w:r>
            <w:r w:rsidRPr="00233A20">
              <w:rPr>
                <w:rFonts w:ascii="ＭＳ ゴシック" w:eastAsia="ＭＳ ゴシック" w:hAnsi="ＭＳ ゴシック" w:cs="ＭＳ Ｐゴシック"/>
                <w:spacing w:val="-2"/>
                <w:kern w:val="0"/>
                <w:szCs w:val="21"/>
              </w:rPr>
              <w:br/>
            </w:r>
            <w:r w:rsidRPr="00233A20">
              <w:rPr>
                <w:rFonts w:hAnsi="ＭＳ 明朝" w:cs="ＭＳ Ｐゴシック" w:hint="eastAsia"/>
                <w:spacing w:val="-2"/>
                <w:kern w:val="0"/>
                <w:szCs w:val="21"/>
              </w:rPr>
              <w:t xml:space="preserve">　自立訓練（機能訓練）とは、障害のある人や難病患者が地域生活を営む上で身体機能・生活能力の維持・向上等のため、一定期間受けるものです。病院退院者や特別支援学校卒業者等で自立訓練（機能訓練）の必要な障害のある人や難病患者の生活機能の向上のため、この事業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（自立訓練（生活訓練）の充実）</w:t>
            </w:r>
            <w:r w:rsidRPr="00233A20">
              <w:rPr>
                <w:rFonts w:ascii="ＭＳ ゴシック" w:eastAsia="ＭＳ ゴシック" w:hAnsi="ＭＳ ゴシック" w:cs="ＭＳ Ｐゴシック"/>
                <w:spacing w:val="-2"/>
                <w:kern w:val="0"/>
                <w:szCs w:val="21"/>
              </w:rPr>
              <w:br/>
            </w:r>
            <w:r w:rsidRPr="00233A20">
              <w:rPr>
                <w:rFonts w:hAnsi="ＭＳ 明朝" w:hint="eastAsia"/>
              </w:rPr>
              <w:t xml:space="preserve">　自立訓練（生活訓練）とは、主に知的障害のある人または精神に障害のある人が、地域生活を営む上で必要な生活能力の維持・向上のための訓練を一定期間受けるものです。病院や施設を退院・退所した人や特別支援学校の卒業者等で自立訓練（生活訓練）の必要な人の社会適応能力等の向上のため、この事業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（訪問リハビリ）</w:t>
            </w:r>
            <w:r w:rsidRPr="00233A20">
              <w:rPr>
                <w:rFonts w:hAnsi="ＭＳ 明朝" w:cs="ＭＳ Ｐゴシック" w:hint="eastAsia"/>
                <w:kern w:val="0"/>
                <w:szCs w:val="21"/>
              </w:rPr>
              <w:br/>
              <w:t xml:space="preserve">　訪問リハビリテーションは、脳血管疾患の後遺症のある人等で通所して機能訓練を受けることができない人のために、今後も継続して実施します。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日中活動の場の整備充実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（生活介護の充実）</w:t>
            </w:r>
          </w:p>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hint="eastAsia"/>
                <w:spacing w:val="-2"/>
                <w:kern w:val="0"/>
                <w:szCs w:val="21"/>
              </w:rPr>
            </w:pPr>
            <w:r w:rsidRPr="00233A20">
              <w:rPr>
                <w:rFonts w:hAnsi="ＭＳ 明朝" w:cs="ＭＳ Ｐゴシック" w:hint="eastAsia"/>
                <w:spacing w:val="-2"/>
                <w:kern w:val="0"/>
                <w:szCs w:val="21"/>
              </w:rPr>
              <w:t xml:space="preserve">　生活介護とは、常に介護を要する障害程度が一定以上の障害のある人が、主として昼間において、障害者支援施設や通所施設で入浴、排せつまたは食事の介護、創作的活動または生産活動の機会の提供等を受ける事業です。重度の障害のある人の日中活動の場を確保するため、生活介護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（重症心身障害のある人の生活介護）</w:t>
            </w:r>
            <w:r w:rsidRPr="00233A20">
              <w:rPr>
                <w:rFonts w:hAnsi="ＭＳ 明朝" w:cs="ＭＳ Ｐゴシック" w:hint="eastAsia"/>
                <w:spacing w:val="-2"/>
                <w:kern w:val="0"/>
                <w:szCs w:val="21"/>
              </w:rPr>
              <w:br/>
              <w:t xml:space="preserve">　在宅の重症心身障害のある人が利用することができる生活介護事業所の増加と、そのサービスの提供体制の整備充実に努めます。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（療養介護の充実）</w:t>
            </w:r>
          </w:p>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hint="eastAsia"/>
                <w:spacing w:val="-2"/>
                <w:kern w:val="0"/>
                <w:szCs w:val="21"/>
                <w:u w:val="single"/>
              </w:rPr>
            </w:pPr>
            <w:r w:rsidRPr="00233A20">
              <w:rPr>
                <w:rFonts w:hAnsi="ＭＳ 明朝" w:cs="ＭＳ Ｐゴシック" w:hint="eastAsia"/>
                <w:spacing w:val="-2"/>
                <w:kern w:val="0"/>
                <w:szCs w:val="21"/>
              </w:rPr>
              <w:t xml:space="preserve">　医療を要する障害のある人であって常時介護を要する人が主として昼間において、機能訓練、療養上の管理、看護、医学的管理下における介護および日常生活の世話を医療機関で受ける療養介護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rPr>
          <w:rFonts w:hAnsi="ＭＳ 明朝"/>
        </w:rPr>
      </w:pP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（入浴時の介助）</w:t>
            </w:r>
            <w:r w:rsidRPr="00233A20">
              <w:rPr>
                <w:rFonts w:hAnsi="ＭＳ 明朝" w:cs="ＭＳ Ｐゴシック" w:hint="eastAsia"/>
                <w:spacing w:val="-2"/>
                <w:kern w:val="0"/>
                <w:szCs w:val="21"/>
              </w:rPr>
              <w:br/>
              <w:t xml:space="preserve">　生活介護、療養介護などの事業所で利用する入浴において、同性介助など利用者の意向に沿ったサービスの提供を促します。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cantSplit/>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4"/>
                <w:kern w:val="0"/>
                <w:szCs w:val="21"/>
              </w:rPr>
            </w:pPr>
            <w:r w:rsidRPr="00233A20">
              <w:rPr>
                <w:rFonts w:ascii="ＭＳ ゴシック" w:eastAsia="ＭＳ ゴシック" w:hAnsi="ＭＳ ゴシック" w:cs="ＭＳ Ｐゴシック" w:hint="eastAsia"/>
                <w:spacing w:val="-2"/>
                <w:kern w:val="0"/>
                <w:szCs w:val="21"/>
              </w:rPr>
              <w:t>（地域活動支援センターの充実）</w:t>
            </w:r>
            <w:r w:rsidRPr="00233A20">
              <w:rPr>
                <w:rFonts w:ascii="ＭＳ ゴシック" w:eastAsia="ＭＳ ゴシック" w:hAnsi="ＭＳ ゴシック" w:cs="ＭＳ Ｐゴシック" w:hint="eastAsia"/>
                <w:spacing w:val="-2"/>
                <w:kern w:val="0"/>
                <w:szCs w:val="21"/>
              </w:rPr>
              <w:br/>
            </w:r>
            <w:r w:rsidRPr="00233A20">
              <w:rPr>
                <w:rFonts w:hAnsi="ＭＳ 明朝" w:cs="ＭＳ Ｐゴシック" w:hint="eastAsia"/>
                <w:kern w:val="0"/>
                <w:szCs w:val="21"/>
              </w:rPr>
              <w:t xml:space="preserve">　地域活動支援センターは、多様な活動を保障する社会資源であり、安心して多様な活動に取り組めるよう支援します。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pStyle w:val="20"/>
        <w:spacing w:beforeLines="30" w:before="133"/>
      </w:pPr>
      <w:r w:rsidRPr="00233A20">
        <w:br w:type="page"/>
      </w:r>
      <w:r w:rsidRPr="00233A20">
        <w:rPr>
          <w:rFonts w:hint="eastAsia"/>
        </w:rPr>
        <w:t xml:space="preserve">　知　　る</w:t>
      </w:r>
    </w:p>
    <w:p w:rsidR="0019582E" w:rsidRPr="00233A20" w:rsidRDefault="0019582E" w:rsidP="0019582E">
      <w:r w:rsidRPr="00233A20">
        <w:rPr>
          <w:rFonts w:hint="eastAsia"/>
        </w:rPr>
        <w:pict>
          <v:shape id="_x0000_s1535" type="#_x0000_t202" style="position:absolute;left:0;text-align:left;margin-left:4.85pt;margin-top:11.35pt;width:67.5pt;height:20.25pt;z-index:251676672"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r w:rsidRPr="00233A20">
        <w:rPr>
          <w:rFonts w:hint="eastAsia"/>
          <w:noProof/>
        </w:rPr>
        <w:pict>
          <v:shape id="_x0000_s1536" type="#_x0000_t202" style="position:absolute;left:0;text-align:left;margin-left:72.35pt;margin-top:-36.65pt;width:307.5pt;height:30.75pt;z-index:251479040;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rPr>
                <w:rFonts w:ascii="ＭＳ ゴシック" w:eastAsia="ＭＳ ゴシック" w:hAnsi="ＭＳ ゴシック"/>
                <w:sz w:val="24"/>
              </w:rPr>
            </w:pPr>
            <w:r w:rsidRPr="00233A20">
              <w:rPr>
                <w:rFonts w:ascii="ＭＳ ゴシック" w:eastAsia="ＭＳ ゴシック" w:hAnsi="ＭＳ ゴシック" w:hint="eastAsia"/>
                <w:sz w:val="24"/>
              </w:rPr>
              <w:t xml:space="preserve">　</w:t>
            </w:r>
            <w:bookmarkStart w:id="42" w:name="_Hlk50367589"/>
            <w:r w:rsidRPr="00233A20">
              <w:rPr>
                <w:rFonts w:ascii="ＭＳ ゴシック" w:eastAsia="ＭＳ ゴシック" w:hAnsi="ＭＳ ゴシック" w:hint="eastAsia"/>
                <w:sz w:val="24"/>
              </w:rPr>
              <w:t>ささまざまなサービスを利用するためには、正確かつ適切な情報が必要です。平成30年に読書バリアフリー法が制定され、障害の有無にかかわらずすべての国民が等しく読書を通じて文字・活字文化の恵沢を享受することができる社会の実現に寄与することが定められました。情報化社会に進展に的確に対応し、それぞれの障害の特性に合わせた必要な情報が得られるよう、援助する施策を充実します。また、災害・緊急時の情報の取得や、障害のある人の情報の発信についても支援します。</w:t>
            </w:r>
            <w:bookmarkEnd w:id="42"/>
          </w:p>
        </w:tc>
      </w:tr>
    </w:tbl>
    <w:p w:rsidR="0019582E" w:rsidRPr="00233A20" w:rsidRDefault="0019582E" w:rsidP="0019582E">
      <w:pPr>
        <w:ind w:leftChars="153" w:left="321"/>
        <w:rPr>
          <w:rFonts w:hAnsi="ＭＳ 明朝" w:hint="eastAsia"/>
        </w:rPr>
      </w:pPr>
    </w:p>
    <w:p w:rsidR="00CF58BA" w:rsidRPr="00226426" w:rsidRDefault="00CF58BA" w:rsidP="00CF58BA">
      <w:pPr>
        <w:ind w:leftChars="100" w:left="210"/>
        <w:rPr>
          <w:rFonts w:ascii="ＭＳ ゴシック" w:eastAsia="ＭＳ ゴシック" w:hAnsi="ＭＳ ゴシック" w:hint="eastAsia"/>
        </w:rPr>
      </w:pPr>
      <w:r w:rsidRPr="00226426">
        <w:rPr>
          <w:rFonts w:ascii="ＭＳ ゴシック" w:eastAsia="ＭＳ ゴシック" w:hAnsi="ＭＳ ゴシック" w:hint="eastAsia"/>
        </w:rPr>
        <w:t>【施策の充実】</w:t>
      </w:r>
    </w:p>
    <w:p w:rsidR="00CF58BA" w:rsidRPr="00226426" w:rsidRDefault="00CF58BA" w:rsidP="00CF58BA">
      <w:pPr>
        <w:ind w:leftChars="2500" w:left="5250"/>
        <w:rPr>
          <w:rFonts w:hAnsi="ＭＳ 明朝"/>
          <w:sz w:val="18"/>
          <w:szCs w:val="18"/>
        </w:rPr>
      </w:pPr>
      <w:r>
        <w:rPr>
          <w:rFonts w:hAnsi="ＭＳ 明朝" w:hint="eastAsia"/>
          <w:noProof/>
          <w:sz w:val="18"/>
          <w:szCs w:val="18"/>
        </w:rPr>
        <w:pict>
          <v:shape id="_x0000_s1631" type="#_x0000_t32" style="position:absolute;left:0;text-align:left;margin-left:244.7pt;margin-top:10.3pt;width:0;height:45.25pt;z-index:251856896" o:connectortype="straight"/>
        </w:pict>
      </w:r>
      <w:r>
        <w:rPr>
          <w:rFonts w:hint="eastAsia"/>
        </w:rPr>
        <w:pict>
          <v:shape id="_x0000_s1622" type="#_x0000_t32" style="position:absolute;left:0;text-align:left;margin-left:244.7pt;margin-top:10.6pt;width:14.25pt;height:0;z-index:251847680" o:connectortype="straight"/>
        </w:pict>
      </w:r>
      <w:r w:rsidRPr="00226426">
        <w:rPr>
          <w:rFonts w:hAnsi="ＭＳ 明朝" w:hint="eastAsia"/>
          <w:sz w:val="18"/>
          <w:szCs w:val="18"/>
        </w:rPr>
        <w:t>(1)　ＩＣＴを活用した情報提供</w:t>
      </w:r>
    </w:p>
    <w:p w:rsidR="00CF58BA" w:rsidRPr="00226426" w:rsidRDefault="00CF58BA" w:rsidP="00CF58BA">
      <w:pPr>
        <w:ind w:leftChars="2500" w:left="5250"/>
        <w:rPr>
          <w:rFonts w:hAnsi="ＭＳ 明朝" w:hint="eastAsia"/>
          <w:sz w:val="18"/>
          <w:szCs w:val="18"/>
        </w:rPr>
      </w:pPr>
      <w:r>
        <w:rPr>
          <w:rFonts w:hint="eastAsia"/>
        </w:rPr>
        <w:pict>
          <v:shape id="_x0000_s1619" type="#_x0000_t202" style="position:absolute;left:0;text-align:left;margin-left:19.9pt;margin-top:14.6pt;width:21pt;height:105.75pt;z-index:251844608" filled="f">
            <v:textbox style="layout-flow:vertical-ideographic;mso-next-textbox:#_x0000_s1619" inset="0,,0">
              <w:txbxContent>
                <w:p w:rsidR="00CF58BA" w:rsidRDefault="00CF58BA" w:rsidP="00CF58BA">
                  <w:pPr>
                    <w:spacing w:line="400" w:lineRule="exact"/>
                    <w:jc w:val="center"/>
                    <w:rPr>
                      <w:rFonts w:ascii="ＭＳ ゴシック" w:eastAsia="ＭＳ ゴシック" w:hAnsi="ＭＳ ゴシック"/>
                    </w:rPr>
                  </w:pPr>
                  <w:r>
                    <w:rPr>
                      <w:rFonts w:ascii="ＭＳ ゴシック" w:eastAsia="ＭＳ ゴシック" w:hAnsi="ＭＳ ゴシック" w:hint="eastAsia"/>
                    </w:rPr>
                    <w:t>Ⅹ　知　　　る</w:t>
                  </w:r>
                </w:p>
              </w:txbxContent>
            </v:textbox>
          </v:shape>
        </w:pict>
      </w:r>
      <w:r>
        <w:rPr>
          <w:rFonts w:hint="eastAsia"/>
          <w:noProof/>
        </w:rPr>
        <w:pict>
          <v:shape id="_x0000_s1629" type="#_x0000_t32" style="position:absolute;left:0;text-align:left;margin-left:60.85pt;margin-top:11.9pt;width:0;height:111.65pt;z-index:251854848" o:connectortype="straight"/>
        </w:pict>
      </w:r>
      <w:r>
        <w:rPr>
          <w:rFonts w:hint="eastAsia"/>
          <w:noProof/>
        </w:rPr>
        <w:pict>
          <v:shape id="_x0000_s1630" type="#_x0000_t32" style="position:absolute;left:0;text-align:left;margin-left:60.85pt;margin-top:11.75pt;width:14.25pt;height:0;z-index:251855872" o:connectortype="straight"/>
        </w:pict>
      </w:r>
      <w:r>
        <w:rPr>
          <w:rFonts w:hint="eastAsia"/>
        </w:rPr>
        <w:pict>
          <v:shape id="_x0000_s1618" type="#_x0000_t202" style="position:absolute;left:0;text-align:left;margin-left:74.75pt;margin-top:4.4pt;width:143.6pt;height:29.15pt;z-index:251843584" stroked="f" strokeweight=".5pt">
            <v:textbox inset="2.95pt,1.62pt,2.95pt,1.62pt">
              <w:txbxContent>
                <w:p w:rsidR="00CF58BA" w:rsidRDefault="00CF58BA" w:rsidP="00CF58BA">
                  <w:pPr>
                    <w:spacing w:line="240" w:lineRule="exact"/>
                    <w:rPr>
                      <w:rFonts w:ascii="ＭＳ ゴシック" w:eastAsia="ＭＳ ゴシック" w:hAnsi="ＭＳ ゴシック"/>
                    </w:rPr>
                  </w:pPr>
                  <w:r>
                    <w:rPr>
                      <w:rFonts w:ascii="ＭＳ ゴシック" w:eastAsia="ＭＳ ゴシック" w:hAnsi="ＭＳ ゴシック" w:hint="eastAsia"/>
                    </w:rPr>
                    <w:t>１　わかりやすい行政情報</w:t>
                  </w:r>
                </w:p>
                <w:p w:rsidR="00CF58BA" w:rsidRDefault="00CF58BA" w:rsidP="00CF58BA">
                  <w:pPr>
                    <w:spacing w:line="240" w:lineRule="exact"/>
                    <w:ind w:firstLineChars="200" w:firstLine="420"/>
                    <w:rPr>
                      <w:rFonts w:ascii="ＭＳ ゴシック" w:eastAsia="ＭＳ ゴシック" w:hAnsi="ＭＳ ゴシック"/>
                    </w:rPr>
                  </w:pPr>
                  <w:r>
                    <w:rPr>
                      <w:rFonts w:ascii="ＭＳ ゴシック" w:eastAsia="ＭＳ ゴシック" w:hAnsi="ＭＳ ゴシック" w:hint="eastAsia"/>
                    </w:rPr>
                    <w:t>の提供</w:t>
                  </w:r>
                </w:p>
              </w:txbxContent>
            </v:textbox>
          </v:shape>
        </w:pict>
      </w:r>
      <w:r>
        <w:rPr>
          <w:rFonts w:hAnsi="ＭＳ 明朝" w:hint="eastAsia"/>
          <w:noProof/>
          <w:sz w:val="18"/>
          <w:szCs w:val="18"/>
        </w:rPr>
        <w:pict>
          <v:shape id="_x0000_s1632" type="#_x0000_t32" style="position:absolute;left:0;text-align:left;margin-left:210.35pt;margin-top:11.95pt;width:34.2pt;height:0;z-index:251857920" o:connectortype="straight"/>
        </w:pict>
      </w:r>
    </w:p>
    <w:p w:rsidR="00CF58BA" w:rsidRPr="00226426" w:rsidRDefault="00CF58BA" w:rsidP="00CF58BA">
      <w:pPr>
        <w:ind w:leftChars="2500" w:left="5250"/>
        <w:rPr>
          <w:rFonts w:hAnsi="ＭＳ 明朝" w:hint="eastAsia"/>
          <w:sz w:val="18"/>
          <w:szCs w:val="18"/>
        </w:rPr>
      </w:pPr>
      <w:r>
        <w:rPr>
          <w:rFonts w:hint="eastAsia"/>
        </w:rPr>
        <w:pict>
          <v:shape id="_x0000_s1621" type="#_x0000_t32" style="position:absolute;left:0;text-align:left;margin-left:244.7pt;margin-top:10.95pt;width:14.25pt;height:0;z-index:251846656" o:connectortype="straight"/>
        </w:pict>
      </w:r>
      <w:r w:rsidRPr="00226426">
        <w:rPr>
          <w:rFonts w:hAnsi="ＭＳ 明朝" w:hint="eastAsia"/>
          <w:sz w:val="18"/>
          <w:szCs w:val="18"/>
        </w:rPr>
        <w:t>(2)　災害・緊急時の情報提供の充実</w:t>
      </w:r>
    </w:p>
    <w:p w:rsidR="00CF58BA" w:rsidRPr="00226426" w:rsidRDefault="00CF58BA" w:rsidP="00CF58BA">
      <w:pPr>
        <w:rPr>
          <w:rFonts w:hAnsi="ＭＳ 明朝" w:hint="eastAsia"/>
          <w:sz w:val="18"/>
          <w:szCs w:val="18"/>
        </w:rPr>
      </w:pPr>
      <w:r w:rsidRPr="00226426">
        <w:rPr>
          <w:rFonts w:hAnsi="ＭＳ 明朝" w:hint="eastAsia"/>
          <w:sz w:val="18"/>
          <w:szCs w:val="18"/>
        </w:rPr>
        <w:t xml:space="preserve">　　　　　　　</w:t>
      </w:r>
    </w:p>
    <w:p w:rsidR="00CF58BA" w:rsidRPr="00226426" w:rsidRDefault="00CF58BA" w:rsidP="00CF58BA">
      <w:pPr>
        <w:ind w:leftChars="2500" w:left="5250"/>
        <w:rPr>
          <w:rFonts w:hAnsi="ＭＳ 明朝"/>
          <w:sz w:val="18"/>
          <w:szCs w:val="18"/>
        </w:rPr>
      </w:pPr>
      <w:r>
        <w:rPr>
          <w:rFonts w:ascii="ＭＳ Ｐゴシック" w:eastAsia="ＭＳ Ｐゴシック" w:hAnsi="ＭＳ Ｐゴシック" w:cs="ＭＳ Ｐゴシック"/>
          <w:kern w:val="0"/>
          <w:sz w:val="24"/>
        </w:rPr>
        <w:pict>
          <v:shape id="_x0000_s1623" type="#_x0000_t32" style="position:absolute;left:0;text-align:left;margin-left:40.9pt;margin-top:1.35pt;width:19.95pt;height:0;z-index:251848704" o:connectortype="straight"/>
        </w:pict>
      </w:r>
      <w:r>
        <w:rPr>
          <w:rFonts w:ascii="ＭＳ Ｐゴシック" w:eastAsia="ＭＳ Ｐゴシック" w:hAnsi="ＭＳ Ｐゴシック" w:cs="ＭＳ Ｐゴシック"/>
          <w:noProof/>
          <w:kern w:val="0"/>
          <w:sz w:val="24"/>
        </w:rPr>
        <w:pict>
          <v:shape id="_x0000_s1625" type="#_x0000_t32" style="position:absolute;left:0;text-align:left;margin-left:244.7pt;margin-top:11.35pt;width:0;height:89.85pt;z-index:251850752" o:connectortype="straight"/>
        </w:pict>
      </w:r>
      <w:r>
        <w:rPr>
          <w:rFonts w:ascii="ＭＳ Ｐゴシック" w:eastAsia="ＭＳ Ｐゴシック" w:hAnsi="ＭＳ Ｐゴシック" w:cs="ＭＳ Ｐゴシック"/>
          <w:noProof/>
          <w:kern w:val="0"/>
          <w:sz w:val="24"/>
        </w:rPr>
        <w:pict>
          <v:shape id="_x0000_s1627" type="#_x0000_t32" style="position:absolute;left:0;text-align:left;margin-left:244.7pt;margin-top:11.35pt;width:14.25pt;height:0;z-index:251852800" o:connectortype="straight"/>
        </w:pict>
      </w:r>
      <w:r w:rsidRPr="00226426">
        <w:rPr>
          <w:rFonts w:hAnsi="ＭＳ 明朝" w:hint="eastAsia"/>
          <w:sz w:val="18"/>
          <w:szCs w:val="18"/>
        </w:rPr>
        <w:t>(1)　行政情報のユニバーサルデザイン化</w:t>
      </w:r>
    </w:p>
    <w:p w:rsidR="00CF58BA" w:rsidRPr="00226426" w:rsidRDefault="00CF58BA" w:rsidP="00CF58BA">
      <w:pPr>
        <w:ind w:leftChars="2500" w:left="5250"/>
        <w:rPr>
          <w:rFonts w:hAnsi="ＭＳ 明朝" w:hint="eastAsia"/>
          <w:sz w:val="18"/>
          <w:szCs w:val="18"/>
        </w:rPr>
      </w:pPr>
    </w:p>
    <w:p w:rsidR="00CF58BA" w:rsidRPr="00226426" w:rsidRDefault="00CF58BA" w:rsidP="00CF58BA">
      <w:pPr>
        <w:ind w:leftChars="2500" w:left="5250"/>
        <w:rPr>
          <w:rFonts w:hAnsi="ＭＳ 明朝" w:hint="eastAsia"/>
          <w:sz w:val="18"/>
          <w:szCs w:val="18"/>
        </w:rPr>
      </w:pPr>
      <w:r>
        <w:rPr>
          <w:rFonts w:hint="eastAsia"/>
        </w:rPr>
        <w:pict>
          <v:shape id="_x0000_s1620" type="#_x0000_t32" style="position:absolute;left:0;text-align:left;margin-left:60.85pt;margin-top:12pt;width:14.25pt;height:0;z-index:251845632" o:connectortype="straight"/>
        </w:pict>
      </w:r>
      <w:r>
        <w:rPr>
          <w:rFonts w:ascii="ＭＳ Ｐゴシック" w:eastAsia="ＭＳ Ｐゴシック" w:hAnsi="ＭＳ Ｐゴシック" w:cs="ＭＳ Ｐゴシック"/>
          <w:kern w:val="0"/>
          <w:sz w:val="24"/>
        </w:rPr>
        <w:pict>
          <v:shape id="_x0000_s1624" type="#_x0000_t202" style="position:absolute;left:0;text-align:left;margin-left:75.1pt;margin-top:4.1pt;width:127.35pt;height:28.8pt;z-index:251849728" stroked="f" strokeweight=".5pt">
            <v:textbox inset="2.95pt,1.62pt,2.95pt,1.62pt">
              <w:txbxContent>
                <w:p w:rsidR="00CF58BA" w:rsidRDefault="00CF58BA" w:rsidP="00CF58BA">
                  <w:pPr>
                    <w:spacing w:line="240" w:lineRule="exact"/>
                    <w:rPr>
                      <w:rFonts w:ascii="ＭＳ ゴシック" w:eastAsia="ＭＳ ゴシック" w:hAnsi="ＭＳ ゴシック"/>
                    </w:rPr>
                  </w:pPr>
                  <w:r>
                    <w:rPr>
                      <w:rFonts w:ascii="ＭＳ ゴシック" w:eastAsia="ＭＳ ゴシック" w:hAnsi="ＭＳ ゴシック" w:hint="eastAsia"/>
                    </w:rPr>
                    <w:t>２　情報のユニバーサル</w:t>
                  </w:r>
                </w:p>
                <w:p w:rsidR="00CF58BA" w:rsidRDefault="00CF58BA" w:rsidP="00CF58BA">
                  <w:pPr>
                    <w:spacing w:line="2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デザインの推進</w:t>
                  </w:r>
                </w:p>
              </w:txbxContent>
            </v:textbox>
          </v:shape>
        </w:pict>
      </w:r>
      <w:r>
        <w:rPr>
          <w:rFonts w:hAnsi="ＭＳ 明朝" w:hint="eastAsia"/>
          <w:noProof/>
          <w:sz w:val="18"/>
          <w:szCs w:val="18"/>
        </w:rPr>
        <w:pict>
          <v:shape id="_x0000_s1626" type="#_x0000_t32" style="position:absolute;left:0;text-align:left;margin-left:200.75pt;margin-top:12pt;width:43.55pt;height:0;z-index:251851776" o:connectortype="straight"/>
        </w:pict>
      </w:r>
      <w:r>
        <w:rPr>
          <w:rFonts w:hAnsi="ＭＳ 明朝" w:hint="eastAsia"/>
          <w:noProof/>
          <w:sz w:val="18"/>
          <w:szCs w:val="18"/>
        </w:rPr>
        <w:pict>
          <v:shape id="_x0000_s1628" type="#_x0000_t32" style="position:absolute;left:0;text-align:left;margin-left:244.7pt;margin-top:12pt;width:14.25pt;height:0;z-index:251853824" o:connectortype="straight"/>
        </w:pict>
      </w:r>
      <w:r w:rsidRPr="00226426">
        <w:rPr>
          <w:rFonts w:hAnsi="ＭＳ 明朝" w:hint="eastAsia"/>
          <w:sz w:val="18"/>
          <w:szCs w:val="18"/>
        </w:rPr>
        <w:t>(2)　情報のユニバーサルデザインの普及促進</w:t>
      </w:r>
    </w:p>
    <w:p w:rsidR="00CF58BA" w:rsidRDefault="00CF58BA" w:rsidP="00CF58BA">
      <w:pPr>
        <w:spacing w:line="480" w:lineRule="exact"/>
        <w:ind w:leftChars="2500" w:left="5250"/>
        <w:rPr>
          <w:rFonts w:hAnsi="ＭＳ 明朝"/>
          <w:sz w:val="18"/>
          <w:szCs w:val="18"/>
        </w:rPr>
      </w:pPr>
    </w:p>
    <w:p w:rsidR="00CF58BA" w:rsidRPr="00226426" w:rsidRDefault="00CF58BA" w:rsidP="00CF58BA">
      <w:pPr>
        <w:spacing w:line="320" w:lineRule="exact"/>
        <w:ind w:leftChars="2500" w:left="5700" w:hangingChars="250" w:hanging="450"/>
        <w:rPr>
          <w:rFonts w:hAnsi="ＭＳ 明朝" w:hint="eastAsia"/>
          <w:sz w:val="18"/>
          <w:szCs w:val="18"/>
        </w:rPr>
      </w:pPr>
      <w:r>
        <w:rPr>
          <w:rFonts w:hAnsi="ＭＳ 明朝" w:hint="eastAsia"/>
          <w:noProof/>
          <w:sz w:val="18"/>
          <w:szCs w:val="18"/>
        </w:rPr>
        <w:pict>
          <v:shape id="_x0000_s1633" type="#_x0000_t32" style="position:absolute;left:0;text-align:left;margin-left:244.7pt;margin-top:10pt;width:14.25pt;height:0;z-index:251858944" o:connectortype="straight"/>
        </w:pict>
      </w:r>
      <w:r>
        <w:rPr>
          <w:rFonts w:hAnsi="ＭＳ 明朝" w:hint="eastAsia"/>
          <w:sz w:val="18"/>
          <w:szCs w:val="18"/>
        </w:rPr>
        <w:t>(3</w:t>
      </w:r>
      <w:r w:rsidRPr="00226426">
        <w:rPr>
          <w:rFonts w:hAnsi="ＭＳ 明朝" w:hint="eastAsia"/>
          <w:sz w:val="18"/>
          <w:szCs w:val="18"/>
        </w:rPr>
        <w:t xml:space="preserve">)　</w:t>
      </w:r>
      <w:r w:rsidRPr="00754AE9">
        <w:rPr>
          <w:rFonts w:hAnsi="ＭＳ 明朝" w:hint="eastAsia"/>
          <w:sz w:val="18"/>
          <w:szCs w:val="18"/>
        </w:rPr>
        <w:t>読書バリアフリー法に基づく各種施策の展開</w:t>
      </w:r>
    </w:p>
    <w:p w:rsidR="00CF58BA" w:rsidRPr="00754AE9" w:rsidRDefault="00CF58BA" w:rsidP="00CF58BA">
      <w:pPr>
        <w:ind w:leftChars="2500" w:left="5250"/>
        <w:rPr>
          <w:rFonts w:hAnsi="ＭＳ 明朝" w:hint="eastAsia"/>
          <w:sz w:val="18"/>
          <w:szCs w:val="18"/>
        </w:rPr>
      </w:pPr>
    </w:p>
    <w:p w:rsidR="0019582E" w:rsidRPr="00CF58BA" w:rsidRDefault="0019582E" w:rsidP="0019582E">
      <w:pPr>
        <w:rPr>
          <w:rFonts w:hAnsi="ＭＳ 明朝" w:hint="eastAsia"/>
          <w:sz w:val="18"/>
          <w:szCs w:val="18"/>
        </w:rPr>
      </w:pPr>
    </w:p>
    <w:p w:rsidR="0019582E" w:rsidRPr="00233A20" w:rsidRDefault="0019582E" w:rsidP="0019582E">
      <w:pPr>
        <w:rPr>
          <w:rFonts w:hAnsi="ＭＳ 明朝" w:hint="eastAsia"/>
        </w:rPr>
      </w:pPr>
    </w:p>
    <w:p w:rsidR="0019582E" w:rsidRPr="00233A20" w:rsidRDefault="0019582E" w:rsidP="0019582E">
      <w:pPr>
        <w:rPr>
          <w:rFonts w:hAnsi="ＭＳ 明朝" w:hint="eastAsia"/>
        </w:rPr>
      </w:pPr>
    </w:p>
    <w:p w:rsidR="0019582E" w:rsidRPr="00233A20" w:rsidRDefault="0019582E" w:rsidP="0019582E">
      <w:pPr>
        <w:pStyle w:val="3"/>
        <w:numPr>
          <w:ilvl w:val="0"/>
          <w:numId w:val="39"/>
        </w:numPr>
        <w:spacing w:afterLines="30" w:after="133"/>
        <w:ind w:left="105"/>
      </w:pPr>
      <w:r w:rsidRPr="00233A20">
        <w:br w:type="page"/>
      </w:r>
      <w:r w:rsidRPr="00233A20">
        <w:rPr>
          <w:rFonts w:hint="eastAsia"/>
        </w:rPr>
        <w:t xml:space="preserve">　</w:t>
      </w:r>
      <w:bookmarkStart w:id="43" w:name="_Hlk50367616"/>
      <w:r w:rsidRPr="00233A20">
        <w:rPr>
          <w:rFonts w:hint="eastAsia"/>
        </w:rPr>
        <w:t>わかりやすい行政情報の提供</w:t>
      </w:r>
      <w:bookmarkEnd w:id="43"/>
    </w:p>
    <w:p w:rsidR="0019582E" w:rsidRPr="00233A20" w:rsidRDefault="0019582E" w:rsidP="0019582E">
      <w:pPr>
        <w:tabs>
          <w:tab w:val="right" w:pos="8504"/>
        </w:tabs>
        <w:ind w:leftChars="150" w:left="315" w:firstLineChars="100" w:firstLine="210"/>
        <w:rPr>
          <w:rFonts w:hAnsi="ＭＳ 明朝" w:cs="ＭＳ Ｐゴシック"/>
          <w:spacing w:val="-2"/>
          <w:kern w:val="0"/>
          <w:szCs w:val="21"/>
        </w:rPr>
      </w:pPr>
      <w:r w:rsidRPr="00233A20">
        <w:rPr>
          <w:rFonts w:hint="eastAsia"/>
          <w:noProof/>
          <w:spacing w:val="-2"/>
        </w:rPr>
        <w:pict>
          <v:group id="_x0000_s1552" style="position:absolute;left:0;text-align:left;margin-left:-.4pt;margin-top:-30.3pt;width:454.75pt;height:25.75pt;z-index:-251638784" coordorigin="1411,3418" coordsize="9095,515">
            <v:shape id="_x0000_s1553" type="#_x0000_t10" style="position:absolute;left:1411;top:3418;width:515;height:515">
              <v:shadow on="t" color="black"/>
            </v:shape>
            <v:line id="_x0000_s1554" style="position:absolute" from="1853,3889" to="10506,3889" strokeweight="1pt"/>
          </v:group>
        </w:pict>
      </w:r>
      <w:r w:rsidRPr="00233A20">
        <w:rPr>
          <w:rFonts w:hint="eastAsia"/>
          <w:noProof/>
          <w:spacing w:val="-2"/>
        </w:rPr>
        <w:t>福祉サービスをはじめ、障害のある人が必要とする行政情報等にできるだけ接することができるよう、ＩＣＴを積極的に活用し、わかりやすい情報提供に努めます。また、災害・緊急時の情報連絡については、より速やかに行えるよう努めます</w:t>
      </w:r>
      <w:r w:rsidRPr="00233A20">
        <w:rPr>
          <w:rFonts w:hAnsi="ＭＳ 明朝" w:cs="ＭＳ Ｐゴシック" w:hint="eastAsia"/>
          <w:spacing w:val="-2"/>
          <w:kern w:val="0"/>
          <w:szCs w:val="21"/>
        </w:rPr>
        <w:t>。</w:t>
      </w:r>
    </w:p>
    <w:p w:rsidR="0019582E" w:rsidRPr="00233A20" w:rsidRDefault="0019582E" w:rsidP="0019582E">
      <w:pPr>
        <w:tabs>
          <w:tab w:val="right" w:pos="8504"/>
        </w:tabs>
        <w:rPr>
          <w:rFonts w:hAnsi="ＭＳ 明朝" w:cs="ＭＳ Ｐゴシック" w:hint="eastAsia"/>
          <w:spacing w:val="-2"/>
          <w:kern w:val="0"/>
          <w:szCs w:val="21"/>
        </w:rPr>
      </w:pPr>
    </w:p>
    <w:p w:rsidR="0019582E" w:rsidRPr="00233A20" w:rsidRDefault="0019582E" w:rsidP="0019582E">
      <w:pPr>
        <w:pStyle w:val="40"/>
        <w:numPr>
          <w:ilvl w:val="0"/>
          <w:numId w:val="40"/>
        </w:numPr>
        <w:spacing w:after="89"/>
        <w:ind w:left="315"/>
      </w:pPr>
      <w:r w:rsidRPr="00233A20">
        <w:rPr>
          <w:rFonts w:hint="eastAsia"/>
        </w:rPr>
        <w:t xml:space="preserve">　ＩＣＴを活用した情報提供　</w:t>
      </w:r>
      <w:r w:rsidRPr="00233A20">
        <w:rPr>
          <w:rFonts w:hAnsi="ＭＳ ゴシック" w:cs="ＭＳ Ｐゴシック" w:hint="eastAsia"/>
          <w:kern w:val="0"/>
          <w:bdr w:val="single" w:sz="4" w:space="0" w:color="auto"/>
        </w:rPr>
        <w:t>ＩＣＴ施策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 xml:space="preserve">（障害のある人の便利帳ウェブサイトの構築）　</w:t>
            </w:r>
          </w:p>
          <w:p w:rsidR="0019582E" w:rsidRPr="00233A20" w:rsidRDefault="0019582E" w:rsidP="0019582E">
            <w:pPr>
              <w:widowControl/>
              <w:autoSpaceDE/>
              <w:autoSpaceDN/>
              <w:spacing w:line="340" w:lineRule="exact"/>
              <w:rPr>
                <w:rFonts w:hAnsi="ＭＳ 明朝" w:cs="ＭＳ Ｐゴシック" w:hint="eastAsia"/>
                <w:kern w:val="0"/>
                <w:szCs w:val="21"/>
              </w:rPr>
            </w:pPr>
            <w:r w:rsidRPr="00233A20">
              <w:rPr>
                <w:rFonts w:ascii="ＭＳ ゴシック" w:eastAsia="ＭＳ ゴシック" w:hAnsi="ＭＳ ゴシック" w:cs="ＭＳ Ｐゴシック" w:hint="eastAsia"/>
                <w:kern w:val="0"/>
                <w:szCs w:val="21"/>
              </w:rPr>
              <w:t xml:space="preserve">　</w:t>
            </w:r>
            <w:r w:rsidRPr="00233A20">
              <w:rPr>
                <w:rFonts w:hAnsi="ＭＳ 明朝" w:cs="ＭＳ Ｐゴシック" w:hint="eastAsia"/>
                <w:kern w:val="0"/>
                <w:szCs w:val="21"/>
              </w:rPr>
              <w:t>障害のある人の便利帳については、冊子版、点字版、ＣＤ録音盤のほか、ＡＩ等を活用し、障害の特性に応じて検索しやすいサイトの構築を検討します。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（新しい情報機器や情報サービス、ソフトウェア等の調査・研究）</w:t>
            </w:r>
            <w:r w:rsidRPr="00233A20">
              <w:rPr>
                <w:rFonts w:ascii="ＭＳ ゴシック" w:eastAsia="ＭＳ ゴシック" w:hAnsi="ＭＳ ゴシック" w:cs="ＭＳ Ｐゴシック" w:hint="eastAsia"/>
                <w:kern w:val="0"/>
                <w:szCs w:val="21"/>
              </w:rPr>
              <w:br/>
              <w:t xml:space="preserve">　</w:t>
            </w:r>
            <w:r w:rsidRPr="00233A20">
              <w:rPr>
                <w:rFonts w:hAnsi="ＭＳ 明朝" w:cs="ＭＳ Ｐゴシック" w:hint="eastAsia"/>
                <w:kern w:val="0"/>
                <w:szCs w:val="21"/>
              </w:rPr>
              <w:t>障害のある人の生活の向上のために新たな情報通信機器や情報サービス、ソフトウェア等についての情報収集に努め、情報提供の充実を図るとともに、新たなサービス等の展開も検討していきます。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kern w:val="0"/>
                <w:szCs w:val="21"/>
              </w:rPr>
              <w:t>（子育て情報の集約、発信）</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kern w:val="0"/>
                <w:szCs w:val="21"/>
              </w:rPr>
              <w:t xml:space="preserve">　子育てに関連する</w:t>
            </w:r>
            <w:r w:rsidRPr="00233A20">
              <w:rPr>
                <w:rFonts w:hAnsi="ＭＳ 明朝" w:cs="ＭＳ Ｐゴシック" w:hint="eastAsia"/>
                <w:kern w:val="0"/>
                <w:szCs w:val="21"/>
              </w:rPr>
              <w:t>さまざま</w:t>
            </w:r>
            <w:r w:rsidRPr="00233A20">
              <w:rPr>
                <w:rFonts w:hAnsi="ＭＳ 明朝" w:cs="ＭＳ Ｐゴシック"/>
                <w:kern w:val="0"/>
                <w:szCs w:val="21"/>
              </w:rPr>
              <w:t>な情報をウェブサイト「かなざわ子育てお役立ちウェブ」や、冊子「のびのびビーノ」、「わくわくウーモ」に集約して発信します。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災害・緊急時の情報提供の充実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024316">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（情報提供と災害時広報）</w:t>
            </w:r>
            <w:r w:rsidRPr="00233A20">
              <w:rPr>
                <w:rFonts w:hAnsi="ＭＳ 明朝" w:cs="ＭＳ Ｐゴシック" w:hint="eastAsia"/>
                <w:kern w:val="0"/>
                <w:szCs w:val="21"/>
              </w:rPr>
              <w:br/>
              <w:t xml:space="preserve">　災害時には同報防災無線、「金沢ぼうさいドットコム」によるメール配信、ファックス送信等やマスコミを通じた迅速な情報連絡を行うとともに、障害者団体やマスコミの協力を得て、文字情報、点字広報、手話通訳による</w:t>
            </w:r>
            <w:r w:rsidR="00024316" w:rsidRPr="00233A20">
              <w:rPr>
                <w:rFonts w:hAnsi="ＭＳ 明朝" w:cs="ＭＳ Ｐゴシック" w:hint="eastAsia"/>
                <w:kern w:val="0"/>
                <w:szCs w:val="21"/>
              </w:rPr>
              <w:t>情報提供に努めます。</w:t>
            </w:r>
            <w:r w:rsidRPr="00233A20">
              <w:rPr>
                <w:rFonts w:hAnsi="ＭＳ 明朝" w:cs="ＭＳ Ｐゴシック" w:hint="eastAsia"/>
                <w:kern w:val="0"/>
                <w:szCs w:val="21"/>
              </w:rPr>
              <w:t>また、公共施設での災害時情報伝達機器の整備や新しい情報通信機器の活用についても検討します。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（放送のバリアフリー化）</w:t>
            </w:r>
            <w:r w:rsidRPr="00233A20">
              <w:rPr>
                <w:rFonts w:hAnsi="ＭＳ 明朝" w:cs="ＭＳ Ｐゴシック" w:hint="eastAsia"/>
                <w:kern w:val="0"/>
                <w:szCs w:val="21"/>
              </w:rPr>
              <w:br/>
              <w:t xml:space="preserve">　災害時のテレビによる字幕・手話・解説による放送が行われることを求めていきます。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（電子メールを活用した防災情報提供事業の充実）</w:t>
            </w:r>
            <w:r w:rsidRPr="00233A20">
              <w:rPr>
                <w:rFonts w:hAnsi="ＭＳ 明朝" w:cs="ＭＳ Ｐゴシック" w:hint="eastAsia"/>
                <w:spacing w:val="-2"/>
                <w:kern w:val="0"/>
                <w:szCs w:val="21"/>
              </w:rPr>
              <w:br/>
              <w:t xml:space="preserve">　視覚に障害のある人への警報発令時等の災害情報の提供については、電子メールを使用した取り組みを充実します。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（ファックスを活用した防災情報提供事業の充実）</w:t>
            </w:r>
            <w:r w:rsidRPr="00233A20">
              <w:rPr>
                <w:rFonts w:hAnsi="ＭＳ 明朝" w:cs="ＭＳ Ｐゴシック" w:hint="eastAsia"/>
                <w:spacing w:val="-2"/>
                <w:kern w:val="0"/>
                <w:szCs w:val="21"/>
              </w:rPr>
              <w:br/>
              <w:t xml:space="preserve">　聴覚等に障害のある人への警報発令時等の災害情報の提供については、ファックスを使用した取り組みを充実します。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rPr>
      </w:pPr>
    </w:p>
    <w:p w:rsidR="0019582E" w:rsidRPr="00233A20" w:rsidRDefault="0019582E" w:rsidP="0019582E">
      <w:pPr>
        <w:rPr>
          <w:rFonts w:hAnsi="ＭＳ 明朝" w:hint="eastAsia"/>
        </w:rPr>
      </w:pPr>
      <w:r w:rsidRPr="00233A20">
        <w:rPr>
          <w:rFonts w:hint="eastAsia"/>
          <w:noProof/>
        </w:rPr>
        <w:pict>
          <v:group id="_x0000_s1555" style="position:absolute;left:0;text-align:left;margin-left:-.4pt;margin-top:21.15pt;width:454.75pt;height:25.75pt;z-index:-251637760" coordorigin="1411,3418" coordsize="9095,515">
            <v:shape id="_x0000_s1556" type="#_x0000_t10" style="position:absolute;left:1411;top:3418;width:515;height:515">
              <v:shadow on="t" color="black"/>
            </v:shape>
            <v:line id="_x0000_s1557" style="position:absolute" from="1853,3889" to="10506,3889" strokeweight="1pt"/>
          </v:group>
        </w:pict>
      </w:r>
    </w:p>
    <w:p w:rsidR="0019582E" w:rsidRPr="00233A20" w:rsidRDefault="0019582E" w:rsidP="0019582E">
      <w:pPr>
        <w:pStyle w:val="3"/>
        <w:spacing w:afterLines="30" w:after="133"/>
        <w:ind w:left="105"/>
        <w:rPr>
          <w:rFonts w:hint="eastAsia"/>
        </w:rPr>
      </w:pPr>
      <w:r w:rsidRPr="00233A20">
        <w:rPr>
          <w:rFonts w:hint="eastAsia"/>
        </w:rPr>
        <w:t xml:space="preserve">　</w:t>
      </w:r>
      <w:bookmarkStart w:id="44" w:name="_Hlk50367644"/>
      <w:r w:rsidRPr="00233A20">
        <w:rPr>
          <w:rFonts w:hint="eastAsia"/>
        </w:rPr>
        <w:t>情報のユニバーサルデザインの推進</w:t>
      </w:r>
      <w:bookmarkEnd w:id="44"/>
    </w:p>
    <w:p w:rsidR="0019582E" w:rsidRPr="00233A20" w:rsidRDefault="0019582E" w:rsidP="0019582E">
      <w:pPr>
        <w:tabs>
          <w:tab w:val="right" w:pos="8504"/>
        </w:tabs>
        <w:ind w:leftChars="150" w:left="315" w:firstLineChars="100" w:firstLine="210"/>
        <w:rPr>
          <w:rFonts w:hAnsi="ＭＳ 明朝" w:cs="ＭＳ Ｐゴシック" w:hint="eastAsia"/>
          <w:kern w:val="0"/>
          <w:szCs w:val="21"/>
        </w:rPr>
      </w:pPr>
      <w:r w:rsidRPr="00233A20">
        <w:rPr>
          <w:rFonts w:hAnsi="ＭＳ 明朝" w:cs="ＭＳ Ｐゴシック" w:hint="eastAsia"/>
          <w:kern w:val="0"/>
          <w:szCs w:val="21"/>
        </w:rPr>
        <w:t>障害のある人の生活の質の向上をめざし、障害のある人に配慮した情報のユニバーサルデザインを推進します。</w:t>
      </w:r>
      <w:r w:rsidR="002E3405" w:rsidRPr="00233A20">
        <w:rPr>
          <w:rFonts w:hAnsi="ＭＳ 明朝" w:cs="ＭＳ Ｐゴシック" w:hint="eastAsia"/>
          <w:kern w:val="0"/>
          <w:szCs w:val="21"/>
        </w:rPr>
        <w:t>また、読書バリアフリー法に基づく各種施策の展開に努めます。</w:t>
      </w:r>
    </w:p>
    <w:p w:rsidR="0019582E" w:rsidRPr="00233A20" w:rsidRDefault="0019582E" w:rsidP="0019582E">
      <w:pPr>
        <w:tabs>
          <w:tab w:val="right" w:pos="8504"/>
        </w:tabs>
        <w:ind w:leftChars="150" w:left="315" w:firstLineChars="100" w:firstLine="210"/>
        <w:rPr>
          <w:rFonts w:hAnsi="ＭＳ 明朝" w:cs="ＭＳ Ｐゴシック" w:hint="eastAsia"/>
          <w:kern w:val="0"/>
          <w:szCs w:val="21"/>
        </w:rPr>
      </w:pPr>
    </w:p>
    <w:p w:rsidR="0019582E" w:rsidRPr="00233A20" w:rsidRDefault="0019582E" w:rsidP="0019582E">
      <w:pPr>
        <w:pStyle w:val="40"/>
        <w:numPr>
          <w:ilvl w:val="0"/>
          <w:numId w:val="61"/>
        </w:numPr>
        <w:spacing w:after="89"/>
        <w:ind w:left="318"/>
      </w:pPr>
      <w:r w:rsidRPr="00233A20">
        <w:rPr>
          <w:rFonts w:hint="eastAsia"/>
        </w:rPr>
        <w:t xml:space="preserve">　行政情報のユニバーサルデザイン化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noProof/>
              </w:rPr>
            </w:pPr>
            <w:r w:rsidRPr="00233A20">
              <w:rPr>
                <w:rFonts w:ascii="ＭＳ ゴシック" w:eastAsia="ＭＳ ゴシック" w:hAnsi="ＭＳ ゴシック" w:hint="eastAsia"/>
                <w:noProof/>
              </w:rPr>
              <w:t>（市ホームページ等のユニバーサルデザイン化）</w:t>
            </w:r>
          </w:p>
          <w:p w:rsidR="0019582E" w:rsidRPr="00233A20" w:rsidRDefault="0019582E" w:rsidP="0019582E">
            <w:pPr>
              <w:widowControl/>
              <w:autoSpaceDE/>
              <w:autoSpaceDN/>
              <w:spacing w:line="340" w:lineRule="exact"/>
              <w:rPr>
                <w:noProof/>
              </w:rPr>
            </w:pPr>
            <w:r w:rsidRPr="00233A20">
              <w:rPr>
                <w:rFonts w:hint="eastAsia"/>
                <w:noProof/>
              </w:rPr>
              <w:t xml:space="preserve">　本市のホームページはユニバーサルデザインに配慮したものとなっていますが、さらに充実に努めます。また、パンフレットやチラシ等の発行物についても、見やすいデザイン、コントラスト等に配慮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（字幕入り広報番組の制作）</w:t>
            </w:r>
            <w:r w:rsidRPr="00233A20">
              <w:rPr>
                <w:rFonts w:hAnsi="ＭＳ 明朝" w:cs="ＭＳ Ｐゴシック" w:hint="eastAsia"/>
                <w:kern w:val="0"/>
                <w:szCs w:val="21"/>
              </w:rPr>
              <w:br/>
              <w:t xml:space="preserve">　本市のテレビ広報番組は手話通訳入りで放映していますが、手話を理解できない聴覚等に障害のある人も少なくないことから、字幕スーパーの挿入番組の制作も行います。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4"/>
                <w:kern w:val="0"/>
                <w:szCs w:val="21"/>
              </w:rPr>
            </w:pPr>
            <w:r w:rsidRPr="00233A20">
              <w:rPr>
                <w:rFonts w:ascii="ＭＳ ゴシック" w:eastAsia="ＭＳ ゴシック" w:hAnsi="ＭＳ ゴシック" w:cs="ＭＳ Ｐゴシック" w:hint="eastAsia"/>
                <w:spacing w:val="4"/>
                <w:kern w:val="0"/>
                <w:szCs w:val="21"/>
              </w:rPr>
              <w:t>（点字版広報・拡大文字版広報・音声録音版広報の充実）</w:t>
            </w:r>
            <w:r w:rsidRPr="00233A20">
              <w:rPr>
                <w:rFonts w:hAnsi="ＭＳ 明朝" w:cs="ＭＳ Ｐゴシック" w:hint="eastAsia"/>
                <w:spacing w:val="4"/>
                <w:kern w:val="0"/>
                <w:szCs w:val="21"/>
              </w:rPr>
              <w:br/>
              <w:t xml:space="preserve">　本市の新聞広報を主な内容とする点字版広報・拡大文字版広報・録音版広報を充実します。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（各種行政情報等の点字版・音声録音版・動画の制作）</w:t>
            </w:r>
            <w:r w:rsidRPr="00233A20">
              <w:rPr>
                <w:rFonts w:hAnsi="ＭＳ 明朝" w:cs="ＭＳ Ｐゴシック" w:hint="eastAsia"/>
                <w:kern w:val="0"/>
                <w:szCs w:val="21"/>
              </w:rPr>
              <w:br/>
              <w:t xml:space="preserve">　各種行政情報を作成するにあたっては、点字版・音声録音版・手話や字幕を入れた動画等もあわせて作成するよう努めます。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（市の会議資料の点字版・音声録音版の準備）</w:t>
            </w:r>
            <w:r w:rsidRPr="00233A20">
              <w:rPr>
                <w:rFonts w:hAnsi="ＭＳ 明朝" w:cs="ＭＳ Ｐゴシック" w:hint="eastAsia"/>
                <w:kern w:val="0"/>
                <w:szCs w:val="21"/>
              </w:rPr>
              <w:br/>
              <w:t xml:space="preserve">　視覚に障害のある人が委員となる会議が開催される場合は、予め点字版資料や音声録音版資料の準備を行います。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F039BF" w:rsidRPr="00233A20" w:rsidTr="00F039BF">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F039BF" w:rsidRPr="00233A20" w:rsidRDefault="00F039BF" w:rsidP="00E10440">
            <w:pPr>
              <w:widowControl/>
              <w:autoSpaceDE/>
              <w:autoSpaceDN/>
              <w:spacing w:line="340" w:lineRule="exact"/>
              <w:rPr>
                <w:rFonts w:ascii="ＭＳ ゴシック" w:eastAsia="ＭＳ ゴシック" w:hAnsi="ＭＳ ゴシック" w:cs="ＭＳ Ｐゴシック"/>
                <w:kern w:val="0"/>
                <w:szCs w:val="21"/>
              </w:rPr>
            </w:pPr>
            <w:r w:rsidRPr="00233A20">
              <w:rPr>
                <w:rFonts w:ascii="ＭＳ ゴシック" w:eastAsia="ＭＳ ゴシック" w:hAnsi="ＭＳ ゴシック" w:cs="ＭＳ Ｐゴシック" w:hint="eastAsia"/>
                <w:kern w:val="0"/>
                <w:szCs w:val="21"/>
              </w:rPr>
              <w:t>（点字封筒の</w:t>
            </w:r>
            <w:r w:rsidR="00750813" w:rsidRPr="00233A20">
              <w:rPr>
                <w:rFonts w:ascii="ＭＳ ゴシック" w:eastAsia="ＭＳ ゴシック" w:hAnsi="ＭＳ ゴシック" w:cs="ＭＳ Ｐゴシック" w:hint="eastAsia"/>
                <w:kern w:val="0"/>
                <w:szCs w:val="21"/>
              </w:rPr>
              <w:t>活用</w:t>
            </w:r>
            <w:r w:rsidRPr="00233A20">
              <w:rPr>
                <w:rFonts w:ascii="ＭＳ ゴシック" w:eastAsia="ＭＳ ゴシック" w:hAnsi="ＭＳ ゴシック" w:cs="ＭＳ Ｐゴシック" w:hint="eastAsia"/>
                <w:kern w:val="0"/>
                <w:szCs w:val="21"/>
              </w:rPr>
              <w:t>）</w:t>
            </w:r>
            <w:r w:rsidRPr="00233A20">
              <w:rPr>
                <w:rFonts w:ascii="ＭＳ ゴシック" w:eastAsia="ＭＳ ゴシック" w:hAnsi="ＭＳ ゴシック" w:cs="ＭＳ Ｐゴシック" w:hint="eastAsia"/>
                <w:kern w:val="0"/>
                <w:szCs w:val="21"/>
              </w:rPr>
              <w:br/>
              <w:t xml:space="preserve">　</w:t>
            </w:r>
            <w:r w:rsidRPr="00233A20">
              <w:rPr>
                <w:rFonts w:hAnsi="ＭＳ 明朝" w:cs="ＭＳ Ｐゴシック" w:hint="eastAsia"/>
                <w:kern w:val="0"/>
                <w:szCs w:val="21"/>
              </w:rPr>
              <w:t>視覚に障害のある人が市からの郵送物だと</w:t>
            </w:r>
            <w:r w:rsidR="00CF58BA">
              <w:rPr>
                <w:rFonts w:hAnsi="ＭＳ 明朝" w:cs="ＭＳ Ｐゴシック" w:hint="eastAsia"/>
                <w:kern w:val="0"/>
                <w:szCs w:val="21"/>
              </w:rPr>
              <w:t>わ</w:t>
            </w:r>
            <w:r w:rsidRPr="00233A20">
              <w:rPr>
                <w:rFonts w:hAnsi="ＭＳ 明朝" w:cs="ＭＳ Ｐゴシック" w:hint="eastAsia"/>
                <w:kern w:val="0"/>
                <w:szCs w:val="21"/>
              </w:rPr>
              <w:t>かるよう、点字封筒</w:t>
            </w:r>
            <w:r w:rsidR="00750813" w:rsidRPr="00233A20">
              <w:rPr>
                <w:rFonts w:hAnsi="ＭＳ 明朝" w:cs="ＭＳ Ｐゴシック" w:hint="eastAsia"/>
                <w:kern w:val="0"/>
                <w:szCs w:val="21"/>
              </w:rPr>
              <w:t>の活用</w:t>
            </w:r>
            <w:r w:rsidRPr="00233A20">
              <w:rPr>
                <w:rFonts w:hAnsi="ＭＳ 明朝" w:cs="ＭＳ Ｐゴシック" w:hint="eastAsia"/>
                <w:kern w:val="0"/>
                <w:szCs w:val="21"/>
              </w:rPr>
              <w:t>について検討します。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039BF" w:rsidRPr="00233A20" w:rsidRDefault="00AB688A" w:rsidP="0086100D">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【検討・実施</w:t>
            </w:r>
            <w:r w:rsidR="00F039BF" w:rsidRPr="00233A20">
              <w:rPr>
                <w:rFonts w:hAnsi="ＭＳ 明朝" w:cs="ＭＳ Ｐゴシック" w:hint="eastAsia"/>
                <w:kern w:val="0"/>
                <w:szCs w:val="21"/>
              </w:rPr>
              <w:t>】</w:t>
            </w:r>
          </w:p>
        </w:tc>
      </w:tr>
    </w:tbl>
    <w:p w:rsidR="0019582E" w:rsidRPr="00233A20" w:rsidRDefault="0019582E" w:rsidP="0019582E">
      <w:pPr>
        <w:tabs>
          <w:tab w:val="right" w:pos="8504"/>
        </w:tabs>
        <w:rPr>
          <w:rFonts w:hAnsi="ＭＳ 明朝" w:cs="ＭＳ Ｐゴシック"/>
          <w:kern w:val="0"/>
          <w:szCs w:val="21"/>
        </w:rPr>
      </w:pPr>
    </w:p>
    <w:p w:rsidR="0019582E" w:rsidRPr="00233A20" w:rsidRDefault="0019582E" w:rsidP="0019582E">
      <w:pPr>
        <w:tabs>
          <w:tab w:val="right" w:pos="8504"/>
        </w:tabs>
        <w:rPr>
          <w:rFonts w:hAnsi="ＭＳ 明朝" w:cs="ＭＳ Ｐゴシック"/>
          <w:kern w:val="0"/>
          <w:szCs w:val="21"/>
        </w:rPr>
      </w:pPr>
    </w:p>
    <w:p w:rsidR="0019582E" w:rsidRPr="00233A20" w:rsidRDefault="0019582E" w:rsidP="0019582E">
      <w:pPr>
        <w:pStyle w:val="40"/>
        <w:spacing w:after="89"/>
        <w:ind w:left="318"/>
      </w:pPr>
      <w:r w:rsidRPr="00233A20">
        <w:rPr>
          <w:rFonts w:hint="eastAsia"/>
        </w:rPr>
        <w:t xml:space="preserve">　情報のユニバーサルデザインの普及促進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（テレビの字幕・副音声サービス導入の推進）</w:t>
            </w:r>
          </w:p>
          <w:p w:rsidR="0019582E" w:rsidRPr="00233A20" w:rsidRDefault="0019582E" w:rsidP="0019582E">
            <w:pPr>
              <w:widowControl/>
              <w:autoSpaceDE/>
              <w:autoSpaceDN/>
              <w:spacing w:line="340" w:lineRule="exact"/>
              <w:ind w:firstLineChars="100" w:firstLine="206"/>
              <w:rPr>
                <w:rFonts w:hAnsi="ＭＳ 明朝" w:cs="ＭＳ Ｐゴシック"/>
                <w:spacing w:val="-2"/>
                <w:kern w:val="0"/>
                <w:szCs w:val="21"/>
              </w:rPr>
            </w:pPr>
            <w:r w:rsidRPr="00233A20">
              <w:rPr>
                <w:rFonts w:hAnsi="ＭＳ 明朝" w:cs="ＭＳ Ｐゴシック" w:hint="eastAsia"/>
                <w:spacing w:val="-2"/>
                <w:kern w:val="0"/>
                <w:szCs w:val="21"/>
              </w:rPr>
              <w:t>テレビ放送については、手話通訳、字幕スーパーの導入、副音声による背景説明など、障害のある人に配慮した取り組みの充実を求めます。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（「自由利用マーク」「ＥＹＥマーク」の普及）</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各種の行政情報を作成するにあたっては、著作物を自由に使用できることを示す「自由利用マーク」を積極的に使用し、その普及に努めます。また、書籍等が出版された段階で録音図書や拡大写本を作成してもよいことを著作者が予め宣言する「ＥＹＥマーク」の普及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（拡大読書器や拡大鏡の整備）</w:t>
            </w:r>
            <w:r w:rsidRPr="00233A20">
              <w:rPr>
                <w:rFonts w:ascii="ＭＳ ゴシック" w:eastAsia="ＭＳ ゴシック" w:hAnsi="ＭＳ ゴシック" w:cs="ＭＳ Ｐゴシック" w:hint="eastAsia"/>
                <w:spacing w:val="-2"/>
                <w:kern w:val="0"/>
                <w:szCs w:val="21"/>
              </w:rPr>
              <w:br/>
              <w:t xml:space="preserve">　</w:t>
            </w:r>
            <w:r w:rsidRPr="00233A20">
              <w:rPr>
                <w:rFonts w:hAnsi="ＭＳ 明朝" w:cs="ＭＳ Ｐゴシック" w:hint="eastAsia"/>
                <w:spacing w:val="-2"/>
                <w:kern w:val="0"/>
                <w:szCs w:val="21"/>
              </w:rPr>
              <w:t>視覚に障害のある人が窓口などで情報を得たり、書類の記入を自ら行えるよう、拡大読書器や拡大鏡などの普及に努めます。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（視覚に障害のある人の情報支援機器の普及）</w:t>
            </w:r>
            <w:r w:rsidRPr="00233A20">
              <w:rPr>
                <w:rFonts w:hAnsi="ＭＳ 明朝" w:cs="ＭＳ Ｐゴシック" w:hint="eastAsia"/>
                <w:spacing w:val="-2"/>
                <w:kern w:val="0"/>
                <w:szCs w:val="21"/>
              </w:rPr>
              <w:br/>
              <w:t xml:space="preserve">　視覚に障害のある人の情報支援機器である音声パソコンや点字ディスプレイ等の普及に努め、視覚に障害のある人の情報バリアフリー化を促進します。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2E3405" w:rsidRPr="00233A20" w:rsidRDefault="002E3405" w:rsidP="00207C74">
      <w:pPr>
        <w:pStyle w:val="40"/>
        <w:spacing w:after="89"/>
        <w:ind w:left="318"/>
      </w:pPr>
      <w:r w:rsidRPr="00233A20">
        <w:rPr>
          <w:rFonts w:hint="eastAsia"/>
        </w:rPr>
        <w:t xml:space="preserve">　読書バリアフリー法に基づく各種施策の展開</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2E3405" w:rsidRPr="00233A20" w:rsidTr="0027110D">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2E3405" w:rsidRPr="00233A20" w:rsidRDefault="002E3405" w:rsidP="00024316">
            <w:pPr>
              <w:widowControl/>
              <w:autoSpaceDE/>
              <w:autoSpaceDN/>
              <w:spacing w:line="340" w:lineRule="exact"/>
              <w:ind w:firstLineChars="100" w:firstLine="206"/>
              <w:rPr>
                <w:rFonts w:hAnsi="ＭＳ 明朝" w:cs="ＭＳ Ｐゴシック"/>
                <w:spacing w:val="-2"/>
                <w:kern w:val="0"/>
                <w:szCs w:val="21"/>
              </w:rPr>
            </w:pPr>
            <w:r w:rsidRPr="00233A20">
              <w:rPr>
                <w:rFonts w:hAnsi="ＭＳ 明朝" w:cs="ＭＳ Ｐゴシック" w:hint="eastAsia"/>
                <w:spacing w:val="-2"/>
                <w:kern w:val="0"/>
                <w:szCs w:val="21"/>
              </w:rPr>
              <w:t>読書バリアフリー法の基本的施策を踏まえ、</w:t>
            </w:r>
            <w:r w:rsidR="00024316" w:rsidRPr="00233A20">
              <w:rPr>
                <w:rFonts w:hAnsi="ＭＳ 明朝" w:cs="ＭＳ Ｐゴシック" w:hint="eastAsia"/>
                <w:spacing w:val="-2"/>
                <w:kern w:val="0"/>
                <w:szCs w:val="21"/>
              </w:rPr>
              <w:t>図書館等の公共施設において、</w:t>
            </w:r>
            <w:r w:rsidRPr="00233A20">
              <w:rPr>
                <w:rFonts w:hAnsi="ＭＳ 明朝" w:cs="ＭＳ Ｐゴシック" w:hint="eastAsia"/>
                <w:spacing w:val="-2"/>
                <w:kern w:val="0"/>
                <w:szCs w:val="21"/>
              </w:rPr>
              <w:t>視覚による</w:t>
            </w:r>
            <w:r w:rsidR="000D0CE3" w:rsidRPr="00233A20">
              <w:rPr>
                <w:rFonts w:hAnsi="ＭＳ 明朝" w:cs="ＭＳ Ｐゴシック" w:hint="eastAsia"/>
                <w:spacing w:val="-2"/>
                <w:kern w:val="0"/>
                <w:szCs w:val="21"/>
              </w:rPr>
              <w:t>表現の認識が困難な人の読書環境の整備</w:t>
            </w:r>
            <w:r w:rsidR="00024316" w:rsidRPr="00233A20">
              <w:rPr>
                <w:rFonts w:hAnsi="ＭＳ 明朝" w:cs="ＭＳ Ｐゴシック" w:hint="eastAsia"/>
                <w:spacing w:val="-2"/>
                <w:kern w:val="0"/>
                <w:szCs w:val="21"/>
              </w:rPr>
              <w:t>を推進するなど、各種施策の展開</w:t>
            </w:r>
            <w:r w:rsidR="000D0CE3" w:rsidRPr="00233A20">
              <w:rPr>
                <w:rFonts w:hAnsi="ＭＳ 明朝" w:cs="ＭＳ Ｐゴシック" w:hint="eastAsia"/>
                <w:spacing w:val="-2"/>
                <w:kern w:val="0"/>
                <w:szCs w:val="21"/>
              </w:rPr>
              <w:t>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E3405" w:rsidRPr="00233A20" w:rsidRDefault="000D0CE3" w:rsidP="0027110D">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【実施</w:t>
            </w:r>
            <w:r w:rsidR="002E3405" w:rsidRPr="00233A20">
              <w:rPr>
                <w:rFonts w:hAnsi="ＭＳ 明朝" w:cs="ＭＳ Ｐゴシック" w:hint="eastAsia"/>
                <w:kern w:val="0"/>
                <w:szCs w:val="21"/>
              </w:rPr>
              <w:t>】</w:t>
            </w:r>
          </w:p>
        </w:tc>
      </w:tr>
    </w:tbl>
    <w:p w:rsidR="0019582E" w:rsidRPr="00233A20" w:rsidRDefault="0019582E" w:rsidP="0019582E">
      <w:pPr>
        <w:rPr>
          <w:rFonts w:hint="eastAsia"/>
        </w:rPr>
      </w:pPr>
    </w:p>
    <w:p w:rsidR="0019582E" w:rsidRPr="00233A20" w:rsidRDefault="0019582E" w:rsidP="0019582E">
      <w:pPr>
        <w:pStyle w:val="20"/>
        <w:spacing w:beforeLines="30" w:before="133"/>
      </w:pPr>
      <w:r w:rsidRPr="00233A20">
        <w:br w:type="page"/>
      </w:r>
      <w:r w:rsidRPr="00233A20">
        <w:rPr>
          <w:rFonts w:hint="eastAsia"/>
        </w:rPr>
        <w:t xml:space="preserve">　参加する</w:t>
      </w:r>
    </w:p>
    <w:p w:rsidR="0019582E" w:rsidRPr="00233A20" w:rsidRDefault="0019582E" w:rsidP="0019582E">
      <w:pPr>
        <w:rPr>
          <w:rFonts w:hint="eastAsia"/>
        </w:rPr>
      </w:pPr>
      <w:r w:rsidRPr="00233A20">
        <w:pict>
          <v:shape id="_x0000_s1558" type="#_x0000_t202" style="position:absolute;left:0;text-align:left;margin-left:6.3pt;margin-top:12.1pt;width:67.5pt;height:22.5pt;z-index:251679744"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r w:rsidRPr="00233A20">
        <w:rPr>
          <w:rFonts w:hint="eastAsia"/>
          <w:noProof/>
        </w:rPr>
        <w:pict>
          <v:shape id="_x0000_s1559" type="#_x0000_t202" style="position:absolute;left:0;text-align:left;margin-left:72.35pt;margin-top:-37.4pt;width:307.5pt;height:29.9pt;z-index:251480064;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rPr>
                <w:rFonts w:ascii="ＭＳ ゴシック" w:eastAsia="ＭＳ ゴシック" w:hAnsi="ＭＳ ゴシック" w:hint="eastAsia"/>
                <w:sz w:val="24"/>
              </w:rPr>
            </w:pPr>
            <w:r w:rsidRPr="00233A20">
              <w:rPr>
                <w:rFonts w:ascii="ＭＳ ゴシック" w:eastAsia="ＭＳ ゴシック" w:hAnsi="ＭＳ ゴシック" w:hint="eastAsia"/>
                <w:sz w:val="24"/>
              </w:rPr>
              <w:t xml:space="preserve">　</w:t>
            </w:r>
            <w:bookmarkStart w:id="45" w:name="_Hlk50368233"/>
            <w:r w:rsidRPr="00233A20">
              <w:rPr>
                <w:rFonts w:ascii="ＭＳ ゴシック" w:eastAsia="ＭＳ ゴシック" w:hAnsi="ＭＳ ゴシック" w:hint="eastAsia"/>
                <w:sz w:val="24"/>
              </w:rPr>
              <w:t>障害のある人の参加は、社会の全分野で進めなければなりませんが、なかでも大切なのが、政策・施策の立案から決定、実施、評価に至るまでの全過程への参加です。その手段としては、個人として参加するだけではなく、障害の種別や病気などで共通の問題の解決やテーマを目的とした団体活動への参加があります。</w:t>
            </w:r>
          </w:p>
          <w:p w:rsidR="0019582E" w:rsidRPr="00233A20" w:rsidRDefault="0019582E" w:rsidP="0019582E">
            <w:pPr>
              <w:ind w:firstLineChars="100" w:firstLine="240"/>
              <w:rPr>
                <w:rFonts w:ascii="ＭＳ ゴシック" w:eastAsia="ＭＳ ゴシック" w:hAnsi="ＭＳ ゴシック"/>
                <w:sz w:val="24"/>
              </w:rPr>
            </w:pPr>
            <w:r w:rsidRPr="00233A20">
              <w:rPr>
                <w:rFonts w:ascii="ＭＳ ゴシック" w:eastAsia="ＭＳ ゴシック" w:hAnsi="ＭＳ ゴシック" w:hint="eastAsia"/>
                <w:sz w:val="24"/>
              </w:rPr>
              <w:t>この計画は、障害のある人やその家族など当事者を中心に市民の参加でともにつくってきましたが、今後も当事者の権利としての参加を一層推進します。</w:t>
            </w:r>
            <w:bookmarkEnd w:id="45"/>
          </w:p>
        </w:tc>
      </w:tr>
    </w:tbl>
    <w:p w:rsidR="0019582E" w:rsidRPr="00233A20" w:rsidRDefault="0019582E" w:rsidP="0019582E">
      <w:pPr>
        <w:ind w:leftChars="150" w:left="315"/>
        <w:rPr>
          <w:rFonts w:hAnsi="ＭＳ 明朝" w:hint="eastAsia"/>
        </w:rPr>
      </w:pPr>
    </w:p>
    <w:p w:rsidR="0019582E" w:rsidRPr="00233A20" w:rsidRDefault="0019582E" w:rsidP="0019582E">
      <w:pPr>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rPr>
          <w:rFonts w:hAnsi="ＭＳ 明朝" w:hint="eastAsia"/>
          <w:sz w:val="18"/>
          <w:szCs w:val="18"/>
        </w:rPr>
      </w:pPr>
      <w:r w:rsidRPr="00233A20">
        <w:rPr>
          <w:rFonts w:hint="eastAsia"/>
          <w:noProof/>
        </w:rPr>
        <w:pict>
          <v:shape id="_x0000_s1560" type="#_x0000_t202" style="position:absolute;left:0;text-align:left;margin-left:73.8pt;margin-top:21.6pt;width:104.3pt;height:23.25pt;z-index:251692032" stroked="f" strokeweight=".5pt">
            <v:textbox inset="2.95pt,1.62pt,2.95pt,1.62pt">
              <w:txbxContent>
                <w:p w:rsidR="0027110D" w:rsidRDefault="0027110D" w:rsidP="0019582E">
                  <w:pPr>
                    <w:rPr>
                      <w:rFonts w:ascii="ＭＳ ゴシック" w:eastAsia="ＭＳ ゴシック" w:hAnsi="ＭＳ ゴシック"/>
                    </w:rPr>
                  </w:pPr>
                  <w:r w:rsidRPr="0092666A">
                    <w:rPr>
                      <w:rFonts w:ascii="ＭＳ ゴシック" w:eastAsia="ＭＳ ゴシック" w:hAnsi="ＭＳ ゴシック" w:hint="eastAsia"/>
                    </w:rPr>
                    <w:t>１　政治参加の保障</w:t>
                  </w:r>
                </w:p>
              </w:txbxContent>
            </v:textbox>
          </v:shape>
        </w:pict>
      </w:r>
    </w:p>
    <w:p w:rsidR="0019582E" w:rsidRPr="00233A20" w:rsidRDefault="0019582E" w:rsidP="0019582E">
      <w:pPr>
        <w:ind w:leftChars="2632" w:left="5527"/>
        <w:rPr>
          <w:rFonts w:hAnsi="ＭＳ 明朝" w:hint="eastAsia"/>
          <w:sz w:val="18"/>
          <w:szCs w:val="18"/>
        </w:rPr>
      </w:pPr>
      <w:r w:rsidRPr="00233A20">
        <w:rPr>
          <w:rFonts w:hint="eastAsia"/>
          <w:noProof/>
        </w:rPr>
        <w:pict>
          <v:shape id="_x0000_s1561" type="#_x0000_t32" style="position:absolute;left:0;text-align:left;margin-left:59.55pt;margin-top:12.55pt;width:0;height:200.05pt;z-index:251693056" o:connectortype="straight"/>
        </w:pict>
      </w:r>
      <w:r w:rsidRPr="00233A20">
        <w:rPr>
          <w:rFonts w:hint="eastAsia"/>
          <w:noProof/>
        </w:rPr>
        <w:pict>
          <v:shape id="_x0000_s1562" type="#_x0000_t32" style="position:absolute;left:0;text-align:left;margin-left:59.55pt;margin-top:12.55pt;width:14.25pt;height:0;z-index:251694080" o:connectortype="straight"/>
        </w:pict>
      </w:r>
    </w:p>
    <w:p w:rsidR="0019582E" w:rsidRPr="00233A20" w:rsidRDefault="0019582E" w:rsidP="0019582E">
      <w:pPr>
        <w:ind w:leftChars="2632" w:left="5527"/>
        <w:rPr>
          <w:rFonts w:hAnsi="ＭＳ 明朝"/>
          <w:sz w:val="18"/>
          <w:szCs w:val="18"/>
        </w:rPr>
      </w:pPr>
    </w:p>
    <w:p w:rsidR="0019582E" w:rsidRPr="00233A20" w:rsidRDefault="0019582E" w:rsidP="0019582E">
      <w:pPr>
        <w:ind w:leftChars="2632" w:left="5527"/>
        <w:rPr>
          <w:rFonts w:hAnsi="ＭＳ 明朝" w:hint="eastAsia"/>
          <w:sz w:val="18"/>
          <w:szCs w:val="18"/>
        </w:rPr>
      </w:pPr>
      <w:r w:rsidRPr="00233A20">
        <w:rPr>
          <w:rFonts w:hint="eastAsia"/>
        </w:rPr>
        <w:pict>
          <v:shape id="_x0000_s1563" type="#_x0000_t202" style="position:absolute;left:0;text-align:left;margin-left:18.6pt;margin-top:4.3pt;width:21pt;height:105.75pt;z-index:251682816" filled="f">
            <v:textbox style="layout-flow:vertical-ideographic" inset="0,,0">
              <w:txbxContent>
                <w:p w:rsidR="0027110D" w:rsidRDefault="0027110D" w:rsidP="0019582E">
                  <w:pPr>
                    <w:spacing w:line="400" w:lineRule="exact"/>
                    <w:jc w:val="center"/>
                    <w:rPr>
                      <w:rFonts w:ascii="ＭＳ ゴシック" w:eastAsia="ＭＳ ゴシック" w:hAnsi="ＭＳ ゴシック"/>
                    </w:rPr>
                  </w:pPr>
                  <w:r w:rsidRPr="000807EC">
                    <w:rPr>
                      <w:rFonts w:hAnsi="ＭＳ 明朝" w:hint="eastAsia"/>
                      <w:eastAsianLayout w:id="-749036288" w:vert="1" w:vertCompress="1"/>
                    </w:rPr>
                    <w:t>Ⅺ</w:t>
                  </w:r>
                  <w:r>
                    <w:rPr>
                      <w:rFonts w:ascii="ＭＳ ゴシック" w:eastAsia="ＭＳ ゴシック" w:hAnsi="ＭＳ ゴシック" w:hint="eastAsia"/>
                    </w:rPr>
                    <w:t xml:space="preserve">　</w:t>
                  </w:r>
                  <w:r w:rsidRPr="003B287F">
                    <w:rPr>
                      <w:rFonts w:ascii="ＭＳ ゴシック" w:eastAsia="ＭＳ ゴシック" w:hAnsi="ＭＳ ゴシック" w:hint="eastAsia"/>
                      <w:spacing w:val="30"/>
                      <w:kern w:val="0"/>
                      <w:fitText w:val="1050" w:id="-767261440"/>
                    </w:rPr>
                    <w:t>参加す</w:t>
                  </w:r>
                  <w:r w:rsidRPr="003B287F">
                    <w:rPr>
                      <w:rFonts w:ascii="ＭＳ ゴシック" w:eastAsia="ＭＳ ゴシック" w:hAnsi="ＭＳ ゴシック" w:hint="eastAsia"/>
                      <w:spacing w:val="15"/>
                      <w:kern w:val="0"/>
                      <w:fitText w:val="1050" w:id="-767261440"/>
                    </w:rPr>
                    <w:t>る</w:t>
                  </w:r>
                </w:p>
              </w:txbxContent>
            </v:textbox>
          </v:shape>
        </w:pict>
      </w:r>
      <w:r w:rsidRPr="00233A20">
        <w:rPr>
          <w:rFonts w:ascii="ＭＳ Ｐゴシック" w:eastAsia="ＭＳ Ｐゴシック" w:hAnsi="ＭＳ Ｐゴシック" w:cs="ＭＳ Ｐゴシック"/>
          <w:noProof/>
          <w:kern w:val="0"/>
          <w:sz w:val="24"/>
        </w:rPr>
        <w:pict>
          <v:shape id="_x0000_s1564" type="#_x0000_t32" style="position:absolute;left:0;text-align:left;margin-left:258.95pt;margin-top:11.45pt;width:0;height:66.7pt;z-index:251691008" o:connectortype="straight"/>
        </w:pict>
      </w:r>
      <w:r w:rsidRPr="00233A20">
        <w:rPr>
          <w:rFonts w:ascii="ＭＳ Ｐゴシック" w:eastAsia="ＭＳ Ｐゴシック" w:hAnsi="ＭＳ Ｐゴシック" w:cs="ＭＳ Ｐゴシック"/>
          <w:noProof/>
          <w:kern w:val="0"/>
          <w:sz w:val="24"/>
        </w:rPr>
        <w:pict>
          <v:shape id="_x0000_s1565" type="#_x0000_t32" style="position:absolute;left:0;text-align:left;margin-left:258.95pt;margin-top:11.45pt;width:14.25pt;height:0;z-index:251687936" o:connectortype="straight"/>
        </w:pict>
      </w:r>
      <w:r w:rsidRPr="00233A20">
        <w:rPr>
          <w:rFonts w:hAnsi="ＭＳ 明朝" w:hint="eastAsia"/>
          <w:sz w:val="18"/>
          <w:szCs w:val="18"/>
        </w:rPr>
        <w:t>(1)　金沢市障害者施策推進協議会の充実</w:t>
      </w:r>
    </w:p>
    <w:p w:rsidR="0019582E" w:rsidRPr="00233A20" w:rsidRDefault="0019582E" w:rsidP="0019582E">
      <w:pPr>
        <w:ind w:leftChars="2632" w:left="5527"/>
        <w:rPr>
          <w:rFonts w:hAnsi="ＭＳ 明朝" w:hint="eastAsia"/>
          <w:sz w:val="18"/>
          <w:szCs w:val="18"/>
        </w:rPr>
      </w:pPr>
      <w:r w:rsidRPr="00233A20">
        <w:rPr>
          <w:rFonts w:hint="eastAsia"/>
        </w:rPr>
        <w:pict>
          <v:shape id="_x0000_s1566" type="#_x0000_t202" style="position:absolute;left:0;text-align:left;margin-left:73.8pt;margin-top:21.95pt;width:104.3pt;height:23.25pt;z-index:251681792" stroked="f" strokeweight=".5pt">
            <v:textbox inset="2.95pt,1.62pt,2.95pt,1.62pt">
              <w:txbxContent>
                <w:p w:rsidR="0027110D" w:rsidRDefault="0027110D" w:rsidP="0019582E">
                  <w:pPr>
                    <w:rPr>
                      <w:rFonts w:hint="eastAsia"/>
                    </w:rPr>
                  </w:pPr>
                  <w:r w:rsidRPr="0092666A">
                    <w:rPr>
                      <w:rFonts w:ascii="ＭＳ ゴシック" w:eastAsia="ＭＳ ゴシック" w:hAnsi="ＭＳ ゴシック" w:hint="eastAsia"/>
                    </w:rPr>
                    <w:t>２　行政参加の推進</w:t>
                  </w:r>
                </w:p>
                <w:p w:rsidR="0027110D" w:rsidRPr="0092666A" w:rsidRDefault="0027110D" w:rsidP="0019582E">
                  <w:r>
                    <w:tab/>
                  </w:r>
                  <w:r>
                    <w:tab/>
                  </w:r>
                </w:p>
              </w:txbxContent>
            </v:textbox>
          </v:shape>
        </w:pict>
      </w:r>
      <w:r w:rsidRPr="00233A20">
        <w:rPr>
          <w:rFonts w:hint="eastAsia"/>
        </w:rPr>
        <w:pict>
          <v:shape id="_x0000_s1567" type="#_x0000_t32" style="position:absolute;left:0;text-align:left;margin-left:258.95pt;margin-top:10.9pt;width:14.25pt;height:.05pt;z-index:251685888" o:connectortype="straight"/>
        </w:pict>
      </w:r>
      <w:r w:rsidRPr="00233A20">
        <w:rPr>
          <w:rFonts w:hAnsi="ＭＳ 明朝" w:hint="eastAsia"/>
          <w:sz w:val="18"/>
          <w:szCs w:val="18"/>
        </w:rPr>
        <w:t>(2)  金沢市障害者自立支援協議会の充実</w:t>
      </w: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568" type="#_x0000_t32" style="position:absolute;left:0;text-align:left;margin-left:180.35pt;margin-top:12.25pt;width:78.6pt;height:0;z-index:251688960" o:connectortype="straight"/>
        </w:pict>
      </w:r>
      <w:r w:rsidRPr="00233A20">
        <w:rPr>
          <w:rFonts w:ascii="ＭＳ Ｐゴシック" w:eastAsia="ＭＳ Ｐゴシック" w:hAnsi="ＭＳ Ｐゴシック" w:cs="ＭＳ Ｐゴシック"/>
          <w:kern w:val="0"/>
          <w:sz w:val="24"/>
        </w:rPr>
        <w:pict>
          <v:shape id="_x0000_s1569" type="#_x0000_t32" style="position:absolute;left:0;text-align:left;margin-left:39.6pt;margin-top:12.65pt;width:19.95pt;height:0;z-index:251695104" o:connectortype="straight"/>
        </w:pict>
      </w:r>
      <w:r w:rsidRPr="00233A20">
        <w:rPr>
          <w:rFonts w:hint="eastAsia"/>
        </w:rPr>
        <w:pict>
          <v:shape id="_x0000_s1570" type="#_x0000_t32" style="position:absolute;left:0;text-align:left;margin-left:59.55pt;margin-top:12.65pt;width:14.25pt;height:0;z-index:251684864" o:connectortype="straight"/>
        </w:pict>
      </w:r>
      <w:r w:rsidRPr="00233A20">
        <w:rPr>
          <w:rFonts w:hint="eastAsia"/>
        </w:rPr>
        <w:pict>
          <v:shape id="_x0000_s1571" type="#_x0000_t32" style="position:absolute;left:0;text-align:left;margin-left:258.95pt;margin-top:12.25pt;width:14.25pt;height:0;z-index:251686912" o:connectortype="straight"/>
        </w:pict>
      </w:r>
      <w:r w:rsidRPr="00233A20">
        <w:rPr>
          <w:rFonts w:hAnsi="ＭＳ 明朝" w:hint="eastAsia"/>
          <w:sz w:val="18"/>
          <w:szCs w:val="18"/>
        </w:rPr>
        <w:t>(3)　市民フォーラムの開催</w:t>
      </w: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572" type="#_x0000_t32" style="position:absolute;left:0;text-align:left;margin-left:258.95pt;margin-top:11.25pt;width:0;height:22.9pt;flip:y;z-index:251727872" o:connectortype="straight"/>
        </w:pict>
      </w:r>
      <w:r w:rsidRPr="00233A20">
        <w:rPr>
          <w:rFonts w:hAnsi="ＭＳ 明朝" w:hint="eastAsia"/>
          <w:noProof/>
          <w:sz w:val="18"/>
          <w:szCs w:val="18"/>
        </w:rPr>
        <w:pict>
          <v:shape id="_x0000_s1573" type="#_x0000_t32" style="position:absolute;left:0;text-align:left;margin-left:258.95pt;margin-top:11.25pt;width:14.25pt;height:0;z-index:251689984" o:connectortype="straight"/>
        </w:pict>
      </w:r>
      <w:r w:rsidRPr="00233A20">
        <w:rPr>
          <w:rFonts w:hAnsi="ＭＳ 明朝" w:hint="eastAsia"/>
          <w:sz w:val="18"/>
          <w:szCs w:val="18"/>
        </w:rPr>
        <w:t>(4)　要望等の受付機能</w:t>
      </w:r>
    </w:p>
    <w:p w:rsidR="0019582E" w:rsidRPr="00233A20" w:rsidRDefault="0019582E" w:rsidP="0019582E">
      <w:pPr>
        <w:ind w:leftChars="2632" w:left="5527"/>
        <w:rPr>
          <w:rFonts w:hAnsi="ＭＳ 明朝"/>
          <w:sz w:val="18"/>
          <w:szCs w:val="18"/>
        </w:rPr>
      </w:pPr>
      <w:r w:rsidRPr="00233A20">
        <w:rPr>
          <w:rFonts w:hAnsi="ＭＳ 明朝" w:hint="eastAsia"/>
          <w:noProof/>
          <w:sz w:val="18"/>
          <w:szCs w:val="18"/>
        </w:rPr>
        <w:pict>
          <v:shape id="_x0000_s1574" type="#_x0000_t32" style="position:absolute;left:0;text-align:left;margin-left:258.95pt;margin-top:11.9pt;width:14.25pt;height:.05pt;z-index:251726848" o:connectortype="straight"/>
        </w:pict>
      </w:r>
      <w:r w:rsidRPr="00233A20">
        <w:rPr>
          <w:rFonts w:hAnsi="ＭＳ 明朝" w:hint="eastAsia"/>
          <w:sz w:val="18"/>
          <w:szCs w:val="18"/>
        </w:rPr>
        <w:t xml:space="preserve">(5)　</w:t>
      </w:r>
      <w:r w:rsidR="006D3D3B" w:rsidRPr="00233A20">
        <w:rPr>
          <w:rFonts w:hAnsi="ＭＳ 明朝" w:hint="eastAsia"/>
          <w:sz w:val="18"/>
          <w:szCs w:val="18"/>
        </w:rPr>
        <w:t>基本構想段階からの参加促進</w:t>
      </w:r>
    </w:p>
    <w:p w:rsidR="0019582E" w:rsidRPr="00233A20" w:rsidRDefault="0019582E" w:rsidP="0019582E">
      <w:pPr>
        <w:ind w:leftChars="2632" w:left="5527"/>
        <w:rPr>
          <w:rFonts w:hAnsi="ＭＳ 明朝" w:hint="eastAsia"/>
          <w:sz w:val="18"/>
          <w:szCs w:val="18"/>
        </w:rPr>
      </w:pPr>
    </w:p>
    <w:p w:rsidR="0019582E" w:rsidRPr="00233A20" w:rsidRDefault="0019582E" w:rsidP="0019582E">
      <w:pPr>
        <w:ind w:leftChars="2632" w:left="5527"/>
        <w:rPr>
          <w:rFonts w:hAnsi="ＭＳ 明朝" w:hint="eastAsia"/>
          <w:sz w:val="18"/>
          <w:szCs w:val="18"/>
        </w:rPr>
      </w:pPr>
      <w:r w:rsidRPr="00233A20">
        <w:rPr>
          <w:rFonts w:hint="eastAsia"/>
        </w:rPr>
        <w:pict>
          <v:shape id="_x0000_s1575" type="#_x0000_t202" style="position:absolute;left:0;text-align:left;margin-left:73.8pt;margin-top:21.05pt;width:106.55pt;height:23.25pt;z-index:251680768" stroked="f" strokeweight=".5pt">
            <v:textbox inset="2.95pt,1.62pt,2.95pt,1.62pt">
              <w:txbxContent>
                <w:p w:rsidR="0027110D" w:rsidRPr="006C44B3" w:rsidRDefault="0027110D" w:rsidP="0019582E">
                  <w:r>
                    <w:rPr>
                      <w:rFonts w:ascii="ＭＳ ゴシック" w:eastAsia="ＭＳ ゴシック" w:hAnsi="ＭＳ ゴシック" w:hint="eastAsia"/>
                    </w:rPr>
                    <w:t>３</w:t>
                  </w:r>
                  <w:r w:rsidRPr="006C44B3">
                    <w:rPr>
                      <w:rFonts w:ascii="ＭＳ ゴシック" w:eastAsia="ＭＳ ゴシック" w:hAnsi="ＭＳ ゴシック" w:hint="eastAsia"/>
                    </w:rPr>
                    <w:t xml:space="preserve">　社会参加の推進</w:t>
                  </w:r>
                </w:p>
              </w:txbxContent>
            </v:textbox>
          </v:shape>
        </w:pict>
      </w:r>
      <w:r w:rsidRPr="00233A20">
        <w:rPr>
          <w:rFonts w:ascii="ＭＳ Ｐゴシック" w:eastAsia="ＭＳ Ｐゴシック" w:hAnsi="ＭＳ Ｐゴシック" w:cs="ＭＳ Ｐゴシック"/>
          <w:noProof/>
          <w:kern w:val="0"/>
          <w:sz w:val="24"/>
        </w:rPr>
        <w:pict>
          <v:shape id="_x0000_s1576" type="#_x0000_t32" style="position:absolute;left:0;text-align:left;margin-left:258.95pt;margin-top:12.05pt;width:0;height:44.15pt;z-index:251699200" o:connectortype="straight"/>
        </w:pict>
      </w:r>
      <w:r w:rsidRPr="00233A20">
        <w:rPr>
          <w:rFonts w:ascii="ＭＳ Ｐゴシック" w:eastAsia="ＭＳ Ｐゴシック" w:hAnsi="ＭＳ Ｐゴシック" w:cs="ＭＳ Ｐゴシック"/>
          <w:noProof/>
          <w:kern w:val="0"/>
          <w:sz w:val="24"/>
        </w:rPr>
        <w:pict>
          <v:shape id="_x0000_s1577" type="#_x0000_t32" style="position:absolute;left:0;text-align:left;margin-left:258.95pt;margin-top:12.05pt;width:14.25pt;height:0;z-index:251696128" o:connectortype="straight"/>
        </w:pict>
      </w:r>
      <w:r w:rsidRPr="00233A20">
        <w:rPr>
          <w:rFonts w:hAnsi="ＭＳ 明朝" w:hint="eastAsia"/>
          <w:sz w:val="18"/>
          <w:szCs w:val="18"/>
        </w:rPr>
        <w:t>(1)　地域社会・経済活動への参加</w:t>
      </w:r>
    </w:p>
    <w:p w:rsidR="0019582E" w:rsidRPr="00233A20" w:rsidRDefault="0019582E" w:rsidP="0019582E">
      <w:pPr>
        <w:ind w:leftChars="2632" w:left="5527"/>
        <w:rPr>
          <w:rFonts w:hAnsi="ＭＳ 明朝"/>
          <w:sz w:val="18"/>
          <w:szCs w:val="18"/>
        </w:rPr>
      </w:pPr>
      <w:r w:rsidRPr="00233A20">
        <w:rPr>
          <w:rFonts w:hint="eastAsia"/>
          <w:noProof/>
        </w:rPr>
        <w:pict>
          <v:shape id="_x0000_s1578" type="#_x0000_t32" style="position:absolute;left:0;text-align:left;margin-left:180.35pt;margin-top:11.9pt;width:92.85pt;height:0;z-index:251697152" o:connectortype="straight"/>
        </w:pict>
      </w:r>
      <w:r w:rsidRPr="00233A20">
        <w:rPr>
          <w:rFonts w:hint="eastAsia"/>
        </w:rPr>
        <w:pict>
          <v:shape id="_x0000_s1579" type="#_x0000_t32" style="position:absolute;left:0;text-align:left;margin-left:59.55pt;margin-top:11.9pt;width:14.25pt;height:0;z-index:251683840" o:connectortype="straight"/>
        </w:pict>
      </w:r>
      <w:r w:rsidRPr="00233A20">
        <w:rPr>
          <w:rFonts w:hAnsi="ＭＳ 明朝" w:hint="eastAsia"/>
          <w:sz w:val="18"/>
          <w:szCs w:val="18"/>
        </w:rPr>
        <w:t>(2)　スポーツ・レクリエーションへの参加</w:t>
      </w:r>
    </w:p>
    <w:p w:rsidR="0019582E" w:rsidRPr="00233A20" w:rsidRDefault="0019582E" w:rsidP="0019582E">
      <w:pPr>
        <w:ind w:leftChars="2632" w:left="5527"/>
        <w:rPr>
          <w:rFonts w:hAnsi="ＭＳ 明朝" w:hint="eastAsia"/>
          <w:sz w:val="18"/>
          <w:szCs w:val="18"/>
        </w:rPr>
      </w:pPr>
      <w:r w:rsidRPr="00233A20">
        <w:rPr>
          <w:rFonts w:hAnsi="ＭＳ 明朝" w:hint="eastAsia"/>
          <w:noProof/>
          <w:sz w:val="18"/>
          <w:szCs w:val="18"/>
        </w:rPr>
        <w:pict>
          <v:shape id="_x0000_s1580" type="#_x0000_t32" style="position:absolute;left:0;text-align:left;margin-left:258.95pt;margin-top:11.6pt;width:14.25pt;height:0;z-index:251698176" o:connectortype="straight"/>
        </w:pict>
      </w:r>
      <w:r w:rsidRPr="00233A20">
        <w:rPr>
          <w:rFonts w:hAnsi="ＭＳ 明朝" w:hint="eastAsia"/>
          <w:sz w:val="18"/>
          <w:szCs w:val="18"/>
        </w:rPr>
        <w:t>(3)　ボランティア活動への参加</w:t>
      </w:r>
    </w:p>
    <w:p w:rsidR="0019582E" w:rsidRPr="00233A20" w:rsidRDefault="0019582E" w:rsidP="0019582E">
      <w:pPr>
        <w:ind w:leftChars="2632" w:left="5527"/>
        <w:rPr>
          <w:rFonts w:hAnsi="ＭＳ 明朝" w:hint="eastAsia"/>
          <w:sz w:val="18"/>
          <w:szCs w:val="18"/>
        </w:rPr>
      </w:pPr>
    </w:p>
    <w:p w:rsidR="0019582E" w:rsidRPr="00233A20" w:rsidRDefault="0019582E" w:rsidP="0019582E">
      <w:pPr>
        <w:rPr>
          <w:rFonts w:hint="eastAsia"/>
        </w:rPr>
      </w:pPr>
    </w:p>
    <w:p w:rsidR="0019582E" w:rsidRPr="00233A20" w:rsidRDefault="0019582E" w:rsidP="0019582E"/>
    <w:p w:rsidR="0019582E" w:rsidRPr="00233A20" w:rsidRDefault="0019582E" w:rsidP="0019582E">
      <w:pPr>
        <w:pStyle w:val="3"/>
        <w:numPr>
          <w:ilvl w:val="0"/>
          <w:numId w:val="41"/>
        </w:numPr>
        <w:spacing w:after="178"/>
        <w:ind w:left="105"/>
      </w:pPr>
      <w:r w:rsidRPr="00233A20">
        <w:br w:type="page"/>
      </w:r>
      <w:r w:rsidRPr="00233A20">
        <w:rPr>
          <w:rFonts w:hint="eastAsia"/>
        </w:rPr>
        <w:t xml:space="preserve">　</w:t>
      </w:r>
      <w:bookmarkStart w:id="46" w:name="_Hlk50368283"/>
      <w:r w:rsidRPr="00233A20">
        <w:rPr>
          <w:rFonts w:hint="eastAsia"/>
        </w:rPr>
        <w:t>政治参加の保障</w:t>
      </w:r>
      <w:bookmarkEnd w:id="46"/>
    </w:p>
    <w:p w:rsidR="0019582E" w:rsidRPr="00233A20" w:rsidRDefault="0019582E" w:rsidP="0019582E">
      <w:pPr>
        <w:tabs>
          <w:tab w:val="right" w:pos="8504"/>
        </w:tabs>
        <w:spacing w:afterLines="20" w:after="89"/>
        <w:ind w:leftChars="150" w:left="315" w:firstLineChars="100" w:firstLine="210"/>
        <w:rPr>
          <w:rFonts w:hAnsi="ＭＳ 明朝" w:cs="ＭＳ Ｐゴシック"/>
          <w:kern w:val="0"/>
          <w:szCs w:val="21"/>
        </w:rPr>
      </w:pPr>
      <w:r w:rsidRPr="00233A20">
        <w:rPr>
          <w:rFonts w:hint="eastAsia"/>
        </w:rPr>
        <w:pict>
          <v:group id="_x0000_s1581" style="position:absolute;left:0;text-align:left;margin-left:-.7pt;margin-top:-32.55pt;width:454.75pt;height:25.75pt;z-index:-251835392" coordorigin="1411,3418" coordsize="9095,515">
            <v:shape id="_x0000_s1582" type="#_x0000_t10" style="position:absolute;left:1411;top:3418;width:515;height:515">
              <v:shadow on="t" color="black"/>
            </v:shape>
            <v:line id="_x0000_s1583" style="position:absolute" from="1853,3889" to="10506,3889" strokeweight="1pt"/>
          </v:group>
        </w:pict>
      </w:r>
      <w:r w:rsidRPr="00233A20">
        <w:rPr>
          <w:rFonts w:hint="eastAsia"/>
        </w:rPr>
        <w:t>障害のある人に対する各種サービスは、法律などの制度に基づいて実施されています。これらの制度を決定しているのは、国・県・市の議会です。自分たちの意志を代弁してくれる人を選ぶ選挙に参加しやすい環境づくりに努め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tbl>
      <w:tblPr>
        <w:tblW w:w="8722" w:type="dxa"/>
        <w:tblInd w:w="4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454"/>
        <w:gridCol w:w="2268"/>
      </w:tblGrid>
      <w:tr w:rsidR="0019582E" w:rsidRPr="00233A20" w:rsidTr="0019582E">
        <w:trPr>
          <w:trHeight w:val="446"/>
        </w:trPr>
        <w:tc>
          <w:tcPr>
            <w:tcW w:w="6454"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（障害のある人に配慮した投票所の整備）</w:t>
            </w:r>
            <w:r w:rsidRPr="00233A20">
              <w:rPr>
                <w:rFonts w:hAnsi="ＭＳ 明朝" w:cs="ＭＳ Ｐゴシック" w:hint="eastAsia"/>
                <w:kern w:val="0"/>
                <w:szCs w:val="21"/>
              </w:rPr>
              <w:br/>
              <w:t xml:space="preserve">　投票所施設のハード・ソフト面のバリアフリー化など、投票しやすい環境整備を進めます。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454"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（点字等による「選挙のお知らせ版」の発行）</w:t>
            </w:r>
            <w:r w:rsidRPr="00233A20">
              <w:rPr>
                <w:rFonts w:ascii="ＭＳ ゴシック" w:eastAsia="ＭＳ ゴシック" w:hAnsi="ＭＳ ゴシック" w:cs="ＭＳ Ｐゴシック" w:hint="eastAsia"/>
                <w:kern w:val="0"/>
                <w:szCs w:val="21"/>
              </w:rPr>
              <w:br/>
            </w:r>
            <w:r w:rsidRPr="00233A20">
              <w:rPr>
                <w:rFonts w:hAnsi="ＭＳ 明朝" w:cs="ＭＳ Ｐゴシック" w:hint="eastAsia"/>
                <w:kern w:val="0"/>
                <w:szCs w:val="21"/>
              </w:rPr>
              <w:t xml:space="preserve">　視覚に障害のある人へ、点字・音声による「選挙のお知らせ版」により情報提供を行います。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454"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（国への要望）</w:t>
            </w:r>
            <w:r w:rsidRPr="00233A20">
              <w:rPr>
                <w:rFonts w:hAnsi="ＭＳ 明朝" w:cs="ＭＳ Ｐゴシック" w:hint="eastAsia"/>
                <w:kern w:val="0"/>
                <w:szCs w:val="21"/>
              </w:rPr>
              <w:br/>
              <w:t xml:space="preserve">　障害のある人の参政権の行使に配慮するため、郵便投票制度の対象者拡大や政見放送、演説会等における手話通訳、字幕スーパーの導入など、公職選挙法の改正や施策の充実について、国に必要な要望をしていき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rPr>
          <w:rFonts w:hAnsi="ＭＳ 明朝" w:hint="eastAsia"/>
        </w:rPr>
      </w:pPr>
      <w:r w:rsidRPr="00233A20">
        <w:rPr>
          <w:rFonts w:hint="eastAsia"/>
          <w:noProof/>
        </w:rPr>
        <w:pict>
          <v:group id="_x0000_s1584" style="position:absolute;left:0;text-align:left;margin-left:-.4pt;margin-top:20.3pt;width:454.75pt;height:25.75pt;z-index:-251616256" coordorigin="1411,3418" coordsize="9095,515">
            <v:shape id="_x0000_s1585" type="#_x0000_t10" style="position:absolute;left:1411;top:3418;width:515;height:515">
              <v:shadow on="t" color="black"/>
            </v:shape>
            <v:line id="_x0000_s1586" style="position:absolute" from="1853,3889" to="10506,3889" strokeweight="1pt"/>
          </v:group>
        </w:pict>
      </w:r>
    </w:p>
    <w:p w:rsidR="0019582E" w:rsidRPr="00233A20" w:rsidRDefault="0019582E" w:rsidP="0019582E">
      <w:pPr>
        <w:pStyle w:val="3"/>
        <w:spacing w:after="178"/>
        <w:ind w:left="105"/>
        <w:rPr>
          <w:rFonts w:hint="eastAsia"/>
        </w:rPr>
      </w:pPr>
      <w:r w:rsidRPr="00233A20">
        <w:rPr>
          <w:rFonts w:hint="eastAsia"/>
        </w:rPr>
        <w:t xml:space="preserve">　</w:t>
      </w:r>
      <w:bookmarkStart w:id="47" w:name="_Hlk50368311"/>
      <w:r w:rsidRPr="00233A20">
        <w:rPr>
          <w:rFonts w:hint="eastAsia"/>
        </w:rPr>
        <w:t>行政参加の推進</w:t>
      </w:r>
      <w:bookmarkEnd w:id="47"/>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人の代表者が委員として参加する金沢市障害者施策推進協議会および金沢市障害者自立支援協議会、障害のある人が企画運営をし、また参加する市民フォーラムの開催などを通じて、障害のある人の声を行政施策等へ反映するよう努めます。</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42"/>
        </w:numPr>
        <w:spacing w:after="89"/>
        <w:ind w:left="315"/>
      </w:pPr>
      <w:r w:rsidRPr="00233A20">
        <w:rPr>
          <w:rFonts w:hint="eastAsia"/>
        </w:rPr>
        <w:t xml:space="preserve">　金沢市障害者施策推進協議会の充実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障害者基本法第36条第４項に規定する審議会その他合議制の機関である金沢市障害者施策推進協議会において、障害のある人およびその関係者を委員として委嘱し、行政施策への積極的な参加が一層図られるよう充実させます。また、施策の推進に必要と認める場合は、各分野で活躍する人などを専門委員として委嘱し、より効果的な施策の推進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rPr>
          <w:rFonts w:hAnsi="ＭＳ ゴシック"/>
        </w:rPr>
      </w:pPr>
      <w:r w:rsidRPr="00233A20">
        <w:rPr>
          <w:rFonts w:ascii="ＭＳ 明朝" w:eastAsia="ＭＳ 明朝" w:hAnsi="ＭＳ 明朝"/>
        </w:rPr>
        <w:br w:type="page"/>
      </w:r>
      <w:r w:rsidRPr="00233A20">
        <w:rPr>
          <w:rFonts w:ascii="ＭＳ 明朝" w:eastAsia="ＭＳ 明朝" w:hAnsi="ＭＳ 明朝" w:hint="eastAsia"/>
        </w:rPr>
        <w:t xml:space="preserve">　</w:t>
      </w:r>
      <w:r w:rsidRPr="00233A20">
        <w:rPr>
          <w:rFonts w:hAnsi="ＭＳ ゴシック" w:hint="eastAsia"/>
        </w:rPr>
        <w:t>金沢市障害者自立支援協議会の充実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障害者総合支援法第89条の３に規定する協議会である金沢市障害者自立支援協議会において、地域の関係機関等によるネットワークを形成し、地域の実情に応じた障害のある人への支援体制の整備に向け、協議を行い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市民フォーラムの開催</w:t>
      </w:r>
      <w:r w:rsidR="00064DC5" w:rsidRPr="00233A20">
        <w:rPr>
          <w:rFonts w:hint="eastAsia"/>
        </w:rPr>
        <w:t xml:space="preserve">　</w:t>
      </w:r>
      <w:r w:rsidR="00064DC5" w:rsidRPr="00233A20">
        <w:rPr>
          <w:rFonts w:hAnsi="ＭＳ ゴシック" w:cs="ＭＳ Ｐゴシック" w:hint="eastAsia"/>
          <w:kern w:val="0"/>
          <w:bdr w:val="single" w:sz="4" w:space="0" w:color="auto"/>
        </w:rPr>
        <w:t>ＩＣＴ施策</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064DC5">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この計画の推進にあたり、障害のある人など当事者に発言の場を提供するための市民フォーラムを開催し、参加者に配慮した情報提供や説明に努めることなどにより、当事者の意見を反映できるような運営に努め</w:t>
            </w:r>
            <w:r w:rsidR="00064DC5" w:rsidRPr="00233A20">
              <w:rPr>
                <w:rFonts w:hAnsi="ＭＳ 明朝" w:cs="ＭＳ Ｐゴシック" w:hint="eastAsia"/>
                <w:kern w:val="0"/>
                <w:szCs w:val="21"/>
              </w:rPr>
              <w:t>るほか、感染症対策の観点から、動画配信やオンライン開催を検討するなど、ＩＣＴの活用を図り</w:t>
            </w:r>
            <w:r w:rsidRPr="00233A20">
              <w:rPr>
                <w:rFonts w:hAnsi="ＭＳ 明朝" w:cs="ＭＳ Ｐゴシック" w:hint="eastAsia"/>
                <w:kern w:val="0"/>
                <w:szCs w:val="21"/>
              </w:rPr>
              <w:t>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要望等の受付機能</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市の各種窓口において、障害のある人などから出された要望や意見を組織的に受け止めることができるようなシステムを整備します。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w:t>
      </w:r>
      <w:r w:rsidR="006D3D3B" w:rsidRPr="00233A20">
        <w:rPr>
          <w:rFonts w:hAnsi="ＭＳ ゴシック" w:cs="ＭＳ Ｐゴシック" w:hint="eastAsia"/>
          <w:kern w:val="0"/>
        </w:rPr>
        <w:t>基本構想段階からの参加促進</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ノーマライゼーション社会の実現のため、みちの整備・公共建築物の建設や障害のある人に関連する計画については、基本構想段階から障害のある人の参加を推進します。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6D3D3B" w:rsidRPr="00233A20" w:rsidRDefault="006D3D3B" w:rsidP="0019582E">
      <w:pPr>
        <w:rPr>
          <w:rFonts w:hAnsi="ＭＳ 明朝"/>
        </w:rPr>
      </w:pPr>
    </w:p>
    <w:p w:rsidR="0019582E" w:rsidRPr="00233A20" w:rsidRDefault="006D3D3B" w:rsidP="00CF58BA">
      <w:pPr>
        <w:spacing w:line="40" w:lineRule="exact"/>
        <w:rPr>
          <w:rFonts w:hAnsi="ＭＳ 明朝" w:hint="eastAsia"/>
        </w:rPr>
      </w:pPr>
      <w:r w:rsidRPr="00233A20">
        <w:br w:type="page"/>
      </w:r>
      <w:r w:rsidR="0019582E" w:rsidRPr="00233A20">
        <w:rPr>
          <w:rFonts w:hint="eastAsia"/>
          <w:noProof/>
        </w:rPr>
        <w:pict>
          <v:group id="_x0000_s1587" style="position:absolute;left:0;text-align:left;margin-left:-.4pt;margin-top:.3pt;width:454.75pt;height:25.75pt;z-index:-251615232" coordorigin="1411,3418" coordsize="9095,515">
            <v:shape id="_x0000_s1588" type="#_x0000_t10" style="position:absolute;left:1411;top:3418;width:515;height:515">
              <v:shadow on="t" color="black"/>
            </v:shape>
            <v:line id="_x0000_s1589" style="position:absolute" from="1853,3889" to="10506,3889" strokeweight="1pt"/>
          </v:group>
        </w:pict>
      </w:r>
    </w:p>
    <w:p w:rsidR="0019582E" w:rsidRPr="00233A20" w:rsidRDefault="0019582E" w:rsidP="0019582E">
      <w:pPr>
        <w:pStyle w:val="3"/>
        <w:spacing w:after="178"/>
        <w:ind w:left="105"/>
        <w:rPr>
          <w:rFonts w:hint="eastAsia"/>
        </w:rPr>
      </w:pPr>
      <w:r w:rsidRPr="00233A20">
        <w:rPr>
          <w:rFonts w:hint="eastAsia"/>
        </w:rPr>
        <w:t xml:space="preserve">　</w:t>
      </w:r>
      <w:bookmarkStart w:id="48" w:name="_Hlk50368338"/>
      <w:r w:rsidRPr="00233A20">
        <w:rPr>
          <w:rFonts w:hint="eastAsia"/>
        </w:rPr>
        <w:t>社会参加の推進</w:t>
      </w:r>
      <w:bookmarkEnd w:id="48"/>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Ansi="ＭＳ 明朝" w:cs="ＭＳ Ｐゴシック" w:hint="eastAsia"/>
          <w:kern w:val="0"/>
          <w:szCs w:val="21"/>
        </w:rPr>
        <w:t>障害のある人もない人もともに参加することにより、住みよい地域社会づくりをめざします。</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43"/>
        </w:numPr>
        <w:spacing w:after="89"/>
        <w:ind w:left="315"/>
      </w:pPr>
      <w:r w:rsidRPr="00233A20">
        <w:rPr>
          <w:rFonts w:hint="eastAsia"/>
        </w:rPr>
        <w:t xml:space="preserve">　地域社会・経済活動への参加</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6D3D3B" w:rsidRPr="00233A20" w:rsidRDefault="006D3D3B" w:rsidP="0019582E">
            <w:pPr>
              <w:widowControl/>
              <w:autoSpaceDE/>
              <w:autoSpaceDN/>
              <w:spacing w:line="340" w:lineRule="exact"/>
              <w:rPr>
                <w:rFonts w:ascii="ＭＳ ゴシック" w:eastAsia="ＭＳ ゴシック" w:hAnsi="ＭＳ ゴシック"/>
              </w:rPr>
            </w:pPr>
            <w:r w:rsidRPr="00233A20">
              <w:rPr>
                <w:rFonts w:ascii="ＭＳ ゴシック" w:eastAsia="ＭＳ ゴシック" w:hAnsi="ＭＳ ゴシック" w:cs="ＭＳ Ｐゴシック" w:hint="eastAsia"/>
                <w:kern w:val="0"/>
                <w:szCs w:val="21"/>
              </w:rPr>
              <w:t>（</w:t>
            </w:r>
            <w:r w:rsidRPr="00233A20">
              <w:rPr>
                <w:rFonts w:ascii="ＭＳ ゴシック" w:eastAsia="ＭＳ ゴシック" w:hAnsi="ＭＳ ゴシック" w:hint="eastAsia"/>
              </w:rPr>
              <w:t>地域社会・経済活動への参加）</w:t>
            </w:r>
          </w:p>
          <w:p w:rsidR="0019582E" w:rsidRPr="00233A20" w:rsidRDefault="0019582E" w:rsidP="006D3D3B">
            <w:pPr>
              <w:widowControl/>
              <w:autoSpaceDE/>
              <w:autoSpaceDN/>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障害のある人を受け入れ、ともに暮らすコミュニティを形成するために、障害のある人の地域社会・経済活動への参加を促進します。また、障害に対する理解が地域へ広まるような取り組みを進めます。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6D3D3B" w:rsidRPr="00233A20" w:rsidTr="006D3D3B">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D3D3B" w:rsidRPr="00233A20" w:rsidRDefault="006D3D3B" w:rsidP="006D3D3B">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（金沢ＳＤＧｓへの参加）</w:t>
            </w:r>
          </w:p>
          <w:p w:rsidR="006D3D3B" w:rsidRPr="00233A20" w:rsidRDefault="006D3D3B" w:rsidP="006D3D3B">
            <w:pPr>
              <w:widowControl/>
              <w:autoSpaceDE/>
              <w:autoSpaceDN/>
              <w:spacing w:line="340" w:lineRule="exact"/>
              <w:ind w:firstLineChars="100" w:firstLine="210"/>
              <w:rPr>
                <w:rFonts w:hAnsi="ＭＳ 明朝" w:cs="ＭＳ Ｐゴシック"/>
                <w:kern w:val="0"/>
                <w:szCs w:val="21"/>
              </w:rPr>
            </w:pPr>
            <w:r w:rsidRPr="00233A20">
              <w:rPr>
                <w:rFonts w:hAnsi="ＭＳ 明朝" w:cs="ＭＳ Ｐゴシック" w:hint="eastAsia"/>
                <w:kern w:val="0"/>
                <w:szCs w:val="21"/>
              </w:rPr>
              <w:t>持続可能な金沢をパートナーシップで実現するプロジェクト「ＩＭＡＧＩＮＥ ＫＡＮＡＺＡＷＡ２０３０」への障害のある人の参加を促進します。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6D3D3B" w:rsidRPr="00233A20" w:rsidRDefault="006D3D3B" w:rsidP="0023676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スポーツ・レクリエーションへの参加</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各種のスポーツ大会やレクリエーションの場に参加しやすいよう環境を整備します。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ボランティア活動への参加</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spacing w:val="-2"/>
                <w:kern w:val="0"/>
                <w:szCs w:val="21"/>
              </w:rPr>
            </w:pPr>
            <w:r w:rsidRPr="00233A20">
              <w:rPr>
                <w:rFonts w:hAnsi="ＭＳ 明朝" w:cs="ＭＳ Ｐゴシック" w:hint="eastAsia"/>
                <w:spacing w:val="-2"/>
                <w:kern w:val="0"/>
                <w:szCs w:val="21"/>
              </w:rPr>
              <w:t xml:space="preserve">　障害のある人がボランティア活動への参加を通して社会参加・交流が図れる環境を整備します。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pStyle w:val="20"/>
        <w:spacing w:beforeLines="30" w:before="133"/>
      </w:pPr>
      <w:r w:rsidRPr="00233A20">
        <w:br w:type="page"/>
      </w:r>
      <w:r w:rsidRPr="00233A20">
        <w:rPr>
          <w:rFonts w:hint="eastAsia"/>
        </w:rPr>
        <w:t xml:space="preserve">　使　　う</w:t>
      </w:r>
    </w:p>
    <w:p w:rsidR="0019582E" w:rsidRPr="00233A20" w:rsidRDefault="0019582E" w:rsidP="0019582E">
      <w:r w:rsidRPr="00233A20">
        <w:rPr>
          <w:rFonts w:hint="eastAsia"/>
        </w:rPr>
        <w:pict>
          <v:shape id="_x0000_s1590" type="#_x0000_t202" style="position:absolute;left:0;text-align:left;margin-left:5.05pt;margin-top:11.35pt;width:67.5pt;height:20.25pt;z-index:251702272" stroked="f" strokeweight=".5pt">
            <v:textbox inset="2.95pt,1.62pt,2.95pt,1.62pt">
              <w:txbxContent>
                <w:p w:rsidR="0027110D" w:rsidRDefault="0027110D" w:rsidP="0019582E">
                  <w:pPr>
                    <w:rPr>
                      <w:rFonts w:ascii="ＭＳ ゴシック" w:eastAsia="ＭＳ ゴシック" w:hAnsi="ＭＳ ゴシック"/>
                    </w:rPr>
                  </w:pPr>
                  <w:r>
                    <w:rPr>
                      <w:rFonts w:ascii="ＭＳ ゴシック" w:eastAsia="ＭＳ ゴシック" w:hAnsi="ＭＳ ゴシック" w:hint="eastAsia"/>
                    </w:rPr>
                    <w:t>【基本指針】</w:t>
                  </w:r>
                </w:p>
              </w:txbxContent>
            </v:textbox>
          </v:shape>
        </w:pict>
      </w:r>
      <w:r w:rsidRPr="00233A20">
        <w:rPr>
          <w:rFonts w:hint="eastAsia"/>
          <w:noProof/>
        </w:rPr>
        <w:pict>
          <v:shape id="_x0000_s1591" type="#_x0000_t202" style="position:absolute;left:0;text-align:left;margin-left:72.35pt;margin-top:-35.9pt;width:307.5pt;height:28.5pt;z-index:251482112;mso-position-horizontal-relative:margin" filled="f" stroked="f" strokeweight=".5pt">
            <v:textbox>
              <w:txbxContent>
                <w:p w:rsidR="0027110D" w:rsidRPr="00820B3A" w:rsidRDefault="0027110D" w:rsidP="0019582E">
                  <w:pPr>
                    <w:jc w:val="center"/>
                    <w:rPr>
                      <w:sz w:val="30"/>
                      <w:szCs w:val="30"/>
                    </w:rPr>
                  </w:pPr>
                  <w:r w:rsidRPr="00820B3A">
                    <w:rPr>
                      <w:rFonts w:hint="eastAsia"/>
                      <w:position w:val="2"/>
                      <w:sz w:val="30"/>
                      <w:szCs w:val="30"/>
                    </w:rPr>
                    <w:t>□■□■□</w:t>
                  </w:r>
                  <w:r w:rsidRPr="00820B3A">
                    <w:rPr>
                      <w:rFonts w:hint="eastAsia"/>
                      <w:sz w:val="30"/>
                      <w:szCs w:val="30"/>
                    </w:rPr>
                    <w:t xml:space="preserve">　　　　　</w:t>
                  </w:r>
                  <w:r>
                    <w:rPr>
                      <w:rFonts w:hint="eastAsia"/>
                      <w:sz w:val="30"/>
                      <w:szCs w:val="30"/>
                    </w:rPr>
                    <w:t xml:space="preserve"> </w:t>
                  </w:r>
                  <w:r w:rsidRPr="00820B3A">
                    <w:rPr>
                      <w:rFonts w:hint="eastAsia"/>
                      <w:sz w:val="30"/>
                      <w:szCs w:val="30"/>
                    </w:rPr>
                    <w:t xml:space="preserve">　 　</w:t>
                  </w:r>
                  <w:r w:rsidRPr="00820B3A">
                    <w:rPr>
                      <w:rFonts w:hint="eastAsia"/>
                      <w:position w:val="2"/>
                      <w:sz w:val="30"/>
                      <w:szCs w:val="30"/>
                    </w:rPr>
                    <w:t>□■□■□</w:t>
                  </w:r>
                </w:p>
              </w:txbxContent>
            </v:textbox>
            <w10:wrap anchorx="margin"/>
          </v:shape>
        </w:pict>
      </w:r>
    </w:p>
    <w:tbl>
      <w:tblPr>
        <w:tblW w:w="0" w:type="auto"/>
        <w:tblInd w:w="108" w:type="dxa"/>
        <w:tblBorders>
          <w:top w:val="single" w:sz="6" w:space="0" w:color="auto"/>
          <w:left w:val="single" w:sz="6" w:space="0" w:color="auto"/>
          <w:bottom w:val="single" w:sz="6" w:space="0" w:color="auto"/>
          <w:right w:val="single" w:sz="6" w:space="0" w:color="auto"/>
        </w:tblBorders>
        <w:tblCellMar>
          <w:top w:w="227" w:type="dxa"/>
          <w:bottom w:w="85" w:type="dxa"/>
        </w:tblCellMar>
        <w:tblLook w:val="04A0" w:firstRow="1" w:lastRow="0" w:firstColumn="1" w:lastColumn="0" w:noHBand="0" w:noVBand="1"/>
      </w:tblPr>
      <w:tblGrid>
        <w:gridCol w:w="9072"/>
      </w:tblGrid>
      <w:tr w:rsidR="0019582E" w:rsidRPr="00233A20" w:rsidTr="0019582E">
        <w:tc>
          <w:tcPr>
            <w:tcW w:w="9072" w:type="dxa"/>
            <w:tcBorders>
              <w:top w:val="single" w:sz="6" w:space="0" w:color="auto"/>
              <w:left w:val="single" w:sz="6" w:space="0" w:color="auto"/>
              <w:bottom w:val="single" w:sz="6" w:space="0" w:color="auto"/>
              <w:right w:val="single" w:sz="6" w:space="0" w:color="auto"/>
            </w:tcBorders>
          </w:tcPr>
          <w:p w:rsidR="0019582E" w:rsidRPr="00233A20" w:rsidRDefault="0019582E" w:rsidP="0019582E">
            <w:pPr>
              <w:rPr>
                <w:rFonts w:ascii="ＭＳ ゴシック" w:eastAsia="ＭＳ ゴシック" w:hAnsi="ＭＳ ゴシック"/>
                <w:sz w:val="24"/>
              </w:rPr>
            </w:pPr>
            <w:r w:rsidRPr="00233A20">
              <w:rPr>
                <w:noProof/>
              </w:rPr>
              <w:pict>
                <v:shape id="_x0000_s1592" type="#_x0000_t202" style="position:absolute;left:0;text-align:left;margin-left:-65.15pt;margin-top:67.35pt;width:57.9pt;height:24.15pt;z-index:251732992;visibility:visible" stroked="f" strokeweight=".5pt">
                  <v:textbox inset="1.42pt,1.42pt,1.42pt,1.42pt">
                    <w:txbxContent>
                      <w:p w:rsidR="0027110D" w:rsidRPr="00A90246" w:rsidRDefault="0027110D" w:rsidP="0019582E">
                        <w:pPr>
                          <w:jc w:val="right"/>
                          <w:rPr>
                            <w:color w:val="00B050"/>
                            <w:sz w:val="18"/>
                            <w:szCs w:val="18"/>
                          </w:rPr>
                        </w:pPr>
                      </w:p>
                    </w:txbxContent>
                  </v:textbox>
                </v:shape>
              </w:pict>
            </w:r>
            <w:r w:rsidRPr="00233A20">
              <w:rPr>
                <w:rFonts w:ascii="ＭＳ ゴシック" w:eastAsia="ＭＳ ゴシック" w:hAnsi="ＭＳ ゴシック" w:hint="eastAsia"/>
                <w:sz w:val="24"/>
              </w:rPr>
              <w:t xml:space="preserve">　障害のある人が利用する各種の制度やサービスは、制度の変更や実施機関の違いなどで複雑で多岐にわたっています。障害のある人が十分な情報の提供を受け、自らの意思で必要とする制度やサービス、さまざまな支援を必要なときに使うことができるための相談支援体制を整備、充実します。</w:t>
            </w:r>
          </w:p>
        </w:tc>
      </w:tr>
    </w:tbl>
    <w:p w:rsidR="0019582E" w:rsidRPr="00233A20" w:rsidRDefault="0019582E" w:rsidP="0019582E">
      <w:pPr>
        <w:ind w:leftChars="153" w:left="321"/>
        <w:rPr>
          <w:rFonts w:hAnsi="ＭＳ 明朝" w:hint="eastAsia"/>
        </w:rPr>
      </w:pPr>
    </w:p>
    <w:p w:rsidR="0019582E" w:rsidRPr="00233A20" w:rsidRDefault="0019582E" w:rsidP="0019582E">
      <w:pPr>
        <w:ind w:leftChars="100" w:left="210"/>
        <w:rPr>
          <w:rFonts w:ascii="ＭＳ ゴシック" w:eastAsia="ＭＳ ゴシック" w:hAnsi="ＭＳ ゴシック" w:hint="eastAsia"/>
        </w:rPr>
      </w:pPr>
      <w:r w:rsidRPr="00233A20">
        <w:rPr>
          <w:rFonts w:ascii="ＭＳ ゴシック" w:eastAsia="ＭＳ ゴシック" w:hAnsi="ＭＳ ゴシック" w:hint="eastAsia"/>
        </w:rPr>
        <w:t>【施策の体系】</w:t>
      </w:r>
    </w:p>
    <w:p w:rsidR="0019582E" w:rsidRPr="00233A20" w:rsidRDefault="0019582E" w:rsidP="0019582E">
      <w:pPr>
        <w:spacing w:afterLines="20" w:after="89" w:line="240" w:lineRule="exact"/>
        <w:ind w:leftChars="2550" w:left="5835" w:hangingChars="200" w:hanging="480"/>
        <w:rPr>
          <w:rFonts w:hAnsi="ＭＳ 明朝"/>
          <w:sz w:val="18"/>
          <w:szCs w:val="18"/>
        </w:rPr>
      </w:pPr>
      <w:r w:rsidRPr="00233A20">
        <w:rPr>
          <w:rFonts w:ascii="ＭＳ Ｐゴシック" w:eastAsia="ＭＳ Ｐゴシック" w:hAnsi="ＭＳ Ｐゴシック" w:cs="ＭＳ Ｐゴシック"/>
          <w:noProof/>
          <w:kern w:val="0"/>
          <w:sz w:val="24"/>
        </w:rPr>
        <w:pict>
          <v:shape id="_x0000_s1593" type="#_x0000_t32" style="position:absolute;left:0;text-align:left;margin-left:250.6pt;margin-top:6.4pt;width:0;height:78.2pt;z-index:251705344" o:connectortype="straight"/>
        </w:pict>
      </w:r>
      <w:r w:rsidRPr="00233A20">
        <w:rPr>
          <w:rFonts w:ascii="ＭＳ Ｐゴシック" w:eastAsia="ＭＳ Ｐゴシック" w:hAnsi="ＭＳ Ｐゴシック" w:cs="ＭＳ Ｐゴシック"/>
          <w:noProof/>
          <w:kern w:val="0"/>
          <w:sz w:val="24"/>
        </w:rPr>
        <w:pict>
          <v:shape id="_x0000_s1594" type="#_x0000_t32" style="position:absolute;left:0;text-align:left;margin-left:250.6pt;margin-top:6.75pt;width:14.25pt;height:0;z-index:251706368" o:connectortype="straight"/>
        </w:pict>
      </w:r>
      <w:r w:rsidRPr="00233A20">
        <w:rPr>
          <w:rFonts w:hAnsi="ＭＳ 明朝" w:hint="eastAsia"/>
          <w:sz w:val="18"/>
          <w:szCs w:val="18"/>
        </w:rPr>
        <w:t>(1)　生涯にわたり一貫性のある相談支援体制の確立</w: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595" type="#_x0000_t32" style="position:absolute;left:0;text-align:left;margin-left:222.45pt;margin-top:10.75pt;width:43.05pt;height:0;z-index:251755520" o:connectortype="straight"/>
        </w:pict>
      </w:r>
      <w:r w:rsidRPr="00233A20">
        <w:rPr>
          <w:rFonts w:hAnsi="ＭＳ 明朝" w:hint="eastAsia"/>
          <w:noProof/>
          <w:sz w:val="18"/>
          <w:szCs w:val="18"/>
        </w:rPr>
        <w:pict>
          <v:shape id="_x0000_s1596" type="#_x0000_t202" style="position:absolute;left:0;text-align:left;margin-left:72.35pt;margin-top:3.2pt;width:155.75pt;height:29.6pt;z-index:251703296"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１　</w:t>
                  </w:r>
                  <w:r w:rsidRPr="00B603BF">
                    <w:rPr>
                      <w:rFonts w:ascii="ＭＳ ゴシック" w:eastAsia="ＭＳ ゴシック" w:hAnsi="ＭＳ ゴシック" w:hint="eastAsia"/>
                    </w:rPr>
                    <w:t>地域で安心して生活する</w:t>
                  </w:r>
                </w:p>
                <w:p w:rsidR="0027110D" w:rsidRDefault="0027110D" w:rsidP="0019582E">
                  <w:pPr>
                    <w:spacing w:line="240" w:lineRule="exact"/>
                    <w:ind w:leftChars="200" w:left="420"/>
                    <w:rPr>
                      <w:rFonts w:ascii="ＭＳ ゴシック" w:eastAsia="ＭＳ ゴシック" w:hAnsi="ＭＳ ゴシック"/>
                    </w:rPr>
                  </w:pPr>
                  <w:r w:rsidRPr="00B603BF">
                    <w:rPr>
                      <w:rFonts w:ascii="ＭＳ ゴシック" w:eastAsia="ＭＳ ゴシック" w:hAnsi="ＭＳ ゴシック" w:hint="eastAsia"/>
                    </w:rPr>
                    <w:t>ための相談支援体制の充実</w:t>
                  </w:r>
                </w:p>
              </w:txbxContent>
            </v:textbox>
          </v:shape>
        </w:pict>
      </w:r>
      <w:r w:rsidRPr="00233A20">
        <w:rPr>
          <w:rFonts w:hAnsi="ＭＳ 明朝" w:hint="eastAsia"/>
          <w:noProof/>
          <w:sz w:val="18"/>
          <w:szCs w:val="18"/>
        </w:rPr>
        <w:pict>
          <v:shape id="_x0000_s1597" type="#_x0000_t202" style="position:absolute;left:0;text-align:left;margin-left:17.3pt;margin-top:14.25pt;width:21pt;height:105.75pt;z-index:251704320" filled="f">
            <v:textbox style="layout-flow:vertical-ideographic" inset="0,,0">
              <w:txbxContent>
                <w:p w:rsidR="0027110D" w:rsidRDefault="0027110D" w:rsidP="0019582E">
                  <w:pPr>
                    <w:spacing w:line="400" w:lineRule="exact"/>
                    <w:jc w:val="center"/>
                    <w:rPr>
                      <w:rFonts w:ascii="ＭＳ ゴシック" w:eastAsia="ＭＳ ゴシック" w:hAnsi="ＭＳ ゴシック"/>
                    </w:rPr>
                  </w:pPr>
                  <w:r w:rsidRPr="008C7481">
                    <w:rPr>
                      <w:rFonts w:hAnsi="ＭＳ 明朝" w:hint="eastAsia"/>
                      <w:eastAsianLayout w:id="-749036288" w:vert="1" w:vertCompress="1"/>
                    </w:rPr>
                    <w:t>Ⅻ</w:t>
                  </w:r>
                  <w:r>
                    <w:rPr>
                      <w:rFonts w:ascii="ＭＳ ゴシック" w:eastAsia="ＭＳ ゴシック" w:hAnsi="ＭＳ ゴシック" w:hint="eastAsia"/>
                    </w:rPr>
                    <w:t xml:space="preserve">　使　　　う</w:t>
                  </w:r>
                </w:p>
              </w:txbxContent>
            </v:textbox>
          </v:shape>
        </w:pict>
      </w:r>
      <w:r w:rsidRPr="00233A20">
        <w:rPr>
          <w:rFonts w:hAnsi="ＭＳ 明朝" w:hint="eastAsia"/>
          <w:noProof/>
          <w:sz w:val="18"/>
          <w:szCs w:val="18"/>
        </w:rPr>
        <w:pict>
          <v:shape id="_x0000_s1598" type="#_x0000_t32" style="position:absolute;left:0;text-align:left;margin-left:58.1pt;margin-top:11.4pt;width:.05pt;height:111.15pt;flip:x;z-index:251709440" o:connectortype="straight"/>
        </w:pict>
      </w:r>
      <w:r w:rsidRPr="00233A20">
        <w:rPr>
          <w:rFonts w:hAnsi="ＭＳ 明朝" w:hint="eastAsia"/>
          <w:noProof/>
          <w:sz w:val="18"/>
          <w:szCs w:val="18"/>
        </w:rPr>
        <w:pict>
          <v:shape id="_x0000_s1599" type="#_x0000_t32" style="position:absolute;left:0;text-align:left;margin-left:58.3pt;margin-top:11.4pt;width:14.25pt;height:0;z-index:251710464" o:connectortype="straight"/>
        </w:pict>
      </w:r>
      <w:r w:rsidRPr="00233A20">
        <w:rPr>
          <w:rFonts w:hAnsi="ＭＳ 明朝" w:hint="eastAsia"/>
          <w:sz w:val="18"/>
          <w:szCs w:val="18"/>
        </w:rPr>
        <w:t>(2)　相談機能の充実</w: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600" type="#_x0000_t32" style="position:absolute;left:0;text-align:left;margin-left:251.1pt;margin-top:10.5pt;width:14.25pt;height:0;z-index:251754496" o:connectortype="straight"/>
        </w:pict>
      </w:r>
      <w:r w:rsidRPr="00233A20">
        <w:rPr>
          <w:rFonts w:hAnsi="ＭＳ 明朝" w:hint="eastAsia"/>
          <w:sz w:val="18"/>
          <w:szCs w:val="18"/>
        </w:rPr>
        <w:t>(3)　地域生活支援事業の充実</w:t>
      </w:r>
    </w:p>
    <w:p w:rsidR="0019582E" w:rsidRPr="00233A20" w:rsidRDefault="0019582E" w:rsidP="0019582E">
      <w:pPr>
        <w:ind w:leftChars="2550" w:left="5355"/>
        <w:rPr>
          <w:rFonts w:hAnsi="ＭＳ 明朝" w:hint="eastAsia"/>
          <w:sz w:val="18"/>
          <w:szCs w:val="18"/>
        </w:rPr>
      </w:pPr>
      <w:r w:rsidRPr="00233A20">
        <w:rPr>
          <w:rFonts w:hAnsi="ＭＳ 明朝" w:hint="eastAsia"/>
          <w:noProof/>
          <w:sz w:val="18"/>
          <w:szCs w:val="18"/>
        </w:rPr>
        <w:pict>
          <v:shape id="_x0000_s1601" type="#_x0000_t32" style="position:absolute;left:0;text-align:left;margin-left:250.95pt;margin-top:11.2pt;width:14.25pt;height:0;z-index:251707392" o:connectortype="straight"/>
        </w:pict>
      </w:r>
      <w:r w:rsidRPr="00233A20">
        <w:rPr>
          <w:rFonts w:hAnsi="ＭＳ 明朝" w:hint="eastAsia"/>
          <w:sz w:val="18"/>
          <w:szCs w:val="18"/>
        </w:rPr>
        <w:t>(4)　自立支援協議会機能の</w:t>
      </w:r>
      <w:r w:rsidR="007B45C8" w:rsidRPr="00233A20">
        <w:rPr>
          <w:rFonts w:hAnsi="ＭＳ 明朝" w:hint="eastAsia"/>
          <w:sz w:val="18"/>
          <w:szCs w:val="18"/>
        </w:rPr>
        <w:t>充実</w:t>
      </w:r>
    </w:p>
    <w:p w:rsidR="0019582E" w:rsidRPr="00233A20" w:rsidRDefault="0019582E" w:rsidP="0019582E">
      <w:pPr>
        <w:ind w:leftChars="2550" w:left="5355"/>
        <w:rPr>
          <w:rFonts w:hAnsi="ＭＳ 明朝"/>
          <w:sz w:val="18"/>
          <w:szCs w:val="18"/>
        </w:rPr>
      </w:pPr>
      <w:r w:rsidRPr="00233A20">
        <w:rPr>
          <w:rFonts w:hAnsi="ＭＳ 明朝" w:hint="eastAsia"/>
          <w:noProof/>
          <w:sz w:val="18"/>
          <w:szCs w:val="18"/>
        </w:rPr>
        <w:pict>
          <v:shape id="_x0000_s1602" type="#_x0000_t32" style="position:absolute;left:0;text-align:left;margin-left:38.15pt;margin-top:.6pt;width:19.95pt;height:0;z-index:251708416" o:connectortype="straight"/>
        </w:pic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603" type="#_x0000_t32" style="position:absolute;left:0;text-align:left;margin-left:250.6pt;margin-top:11.05pt;width:0;height:44.15pt;z-index:251716608" o:connectortype="straight"/>
        </w:pict>
      </w:r>
      <w:r w:rsidRPr="00233A20">
        <w:rPr>
          <w:rFonts w:ascii="ＭＳ Ｐゴシック" w:eastAsia="ＭＳ Ｐゴシック" w:hAnsi="ＭＳ Ｐゴシック" w:cs="ＭＳ Ｐゴシック"/>
          <w:noProof/>
          <w:kern w:val="0"/>
          <w:sz w:val="24"/>
        </w:rPr>
        <w:pict>
          <v:shape id="_x0000_s1604" type="#_x0000_t32" style="position:absolute;left:0;text-align:left;margin-left:250.6pt;margin-top:11.05pt;width:14.25pt;height:0;z-index:251713536" o:connectortype="straight"/>
        </w:pict>
      </w:r>
      <w:r w:rsidRPr="00233A20">
        <w:rPr>
          <w:rFonts w:hAnsi="ＭＳ 明朝" w:hint="eastAsia"/>
          <w:sz w:val="18"/>
          <w:szCs w:val="18"/>
        </w:rPr>
        <w:t>(1)　利用手続きの改善</w:t>
      </w:r>
    </w:p>
    <w:p w:rsidR="0019582E" w:rsidRPr="00233A20" w:rsidRDefault="0019582E" w:rsidP="0019582E">
      <w:pPr>
        <w:ind w:leftChars="2550" w:left="5355"/>
        <w:rPr>
          <w:rFonts w:hAnsi="ＭＳ 明朝" w:hint="eastAsia"/>
          <w:sz w:val="18"/>
          <w:szCs w:val="18"/>
        </w:rPr>
      </w:pPr>
      <w:r w:rsidRPr="00233A20">
        <w:rPr>
          <w:rFonts w:ascii="ＭＳ Ｐゴシック" w:eastAsia="ＭＳ Ｐゴシック" w:hAnsi="ＭＳ Ｐゴシック" w:cs="ＭＳ Ｐゴシック"/>
          <w:noProof/>
          <w:kern w:val="0"/>
          <w:sz w:val="24"/>
        </w:rPr>
        <w:pict>
          <v:shape id="_x0000_s1605" type="#_x0000_t32" style="position:absolute;left:0;text-align:left;margin-left:209.45pt;margin-top:10.85pt;width:55.65pt;height:0;z-index:251714560" o:connectortype="straight"/>
        </w:pict>
      </w:r>
      <w:r w:rsidRPr="00233A20">
        <w:rPr>
          <w:rFonts w:ascii="ＭＳ Ｐゴシック" w:eastAsia="ＭＳ Ｐゴシック" w:hAnsi="ＭＳ Ｐゴシック" w:cs="ＭＳ Ｐゴシック"/>
          <w:kern w:val="0"/>
          <w:sz w:val="24"/>
        </w:rPr>
        <w:pict>
          <v:shape id="_x0000_s1606" type="#_x0000_t202" style="position:absolute;left:0;text-align:left;margin-left:72.5pt;margin-top:3.2pt;width:134.2pt;height:27.65pt;z-index:251711488" stroked="f" strokeweight=".5pt">
            <v:textbox inset="2.95pt,1.62pt,2.95pt,1.62pt">
              <w:txbxContent>
                <w:p w:rsidR="0027110D" w:rsidRDefault="0027110D" w:rsidP="0019582E">
                  <w:pPr>
                    <w:spacing w:line="240" w:lineRule="exact"/>
                    <w:ind w:left="420" w:hangingChars="200" w:hanging="420"/>
                    <w:rPr>
                      <w:rFonts w:ascii="ＭＳ ゴシック" w:eastAsia="ＭＳ ゴシック" w:hAnsi="ＭＳ ゴシック"/>
                    </w:rPr>
                  </w:pPr>
                  <w:r w:rsidRPr="007226F9">
                    <w:rPr>
                      <w:rFonts w:ascii="ＭＳ ゴシック" w:eastAsia="ＭＳ ゴシック" w:hAnsi="ＭＳ ゴシック" w:hint="eastAsia"/>
                    </w:rPr>
                    <w:t>２　利用者の立場に立った</w:t>
                  </w:r>
                </w:p>
                <w:p w:rsidR="0027110D" w:rsidRDefault="0027110D" w:rsidP="0019582E">
                  <w:pPr>
                    <w:spacing w:line="240" w:lineRule="exact"/>
                    <w:ind w:leftChars="200" w:left="420"/>
                    <w:rPr>
                      <w:rFonts w:ascii="ＭＳ ゴシック" w:eastAsia="ＭＳ ゴシック" w:hAnsi="ＭＳ ゴシック"/>
                    </w:rPr>
                  </w:pPr>
                  <w:r w:rsidRPr="007226F9">
                    <w:rPr>
                      <w:rFonts w:ascii="ＭＳ ゴシック" w:eastAsia="ＭＳ ゴシック" w:hAnsi="ＭＳ ゴシック" w:hint="eastAsia"/>
                    </w:rPr>
                    <w:t>利用手続き</w:t>
                  </w:r>
                </w:p>
              </w:txbxContent>
            </v:textbox>
          </v:shape>
        </w:pict>
      </w:r>
      <w:r w:rsidRPr="00233A20">
        <w:rPr>
          <w:rFonts w:ascii="ＭＳ Ｐゴシック" w:eastAsia="ＭＳ Ｐゴシック" w:hAnsi="ＭＳ Ｐゴシック" w:cs="ＭＳ Ｐゴシック"/>
          <w:kern w:val="0"/>
          <w:sz w:val="24"/>
        </w:rPr>
        <w:pict>
          <v:shape id="_x0000_s1607" type="#_x0000_t32" style="position:absolute;left:0;text-align:left;margin-left:58.3pt;margin-top:10.85pt;width:14.25pt;height:0;z-index:251712512" o:connectortype="straight"/>
        </w:pict>
      </w:r>
      <w:r w:rsidRPr="00233A20">
        <w:rPr>
          <w:rFonts w:hAnsi="ＭＳ 明朝" w:hint="eastAsia"/>
          <w:sz w:val="18"/>
          <w:szCs w:val="18"/>
        </w:rPr>
        <w:t>(2)　障害者総合支援法の認定調査の充実</w:t>
      </w:r>
    </w:p>
    <w:p w:rsidR="0019582E" w:rsidRPr="00233A20" w:rsidRDefault="0019582E" w:rsidP="0019582E">
      <w:pPr>
        <w:ind w:leftChars="2550" w:left="5355"/>
        <w:rPr>
          <w:rFonts w:hAnsi="ＭＳ 明朝" w:hint="eastAsia"/>
          <w:sz w:val="18"/>
          <w:szCs w:val="18"/>
        </w:rPr>
      </w:pPr>
      <w:r w:rsidRPr="00233A20">
        <w:rPr>
          <w:rFonts w:hAnsi="ＭＳ 明朝" w:hint="eastAsia"/>
          <w:noProof/>
          <w:sz w:val="18"/>
          <w:szCs w:val="18"/>
        </w:rPr>
        <w:pict>
          <v:shape id="_x0000_s1608" type="#_x0000_t32" style="position:absolute;left:0;text-align:left;margin-left:250.6pt;margin-top:10.6pt;width:14.25pt;height:0;z-index:251715584" o:connectortype="straight"/>
        </w:pict>
      </w:r>
      <w:r w:rsidRPr="00233A20">
        <w:rPr>
          <w:rFonts w:hAnsi="ＭＳ 明朝" w:hint="eastAsia"/>
          <w:sz w:val="18"/>
          <w:szCs w:val="18"/>
        </w:rPr>
        <w:t>(3)　市の窓口対応の充実</w:t>
      </w:r>
    </w:p>
    <w:p w:rsidR="0019582E" w:rsidRPr="00233A20" w:rsidRDefault="0019582E" w:rsidP="0019582E">
      <w:pPr>
        <w:ind w:leftChars="2550" w:left="5355"/>
        <w:rPr>
          <w:rFonts w:hAnsi="ＭＳ 明朝"/>
          <w:sz w:val="18"/>
          <w:szCs w:val="18"/>
        </w:rPr>
      </w:pPr>
    </w:p>
    <w:p w:rsidR="0019582E" w:rsidRPr="00233A20" w:rsidRDefault="0019582E" w:rsidP="0019582E">
      <w:pPr>
        <w:ind w:leftChars="2500" w:left="5250"/>
        <w:rPr>
          <w:rFonts w:hAnsi="ＭＳ 明朝" w:hint="eastAsia"/>
          <w:sz w:val="18"/>
          <w:szCs w:val="18"/>
        </w:rPr>
      </w:pPr>
    </w:p>
    <w:p w:rsidR="0019582E" w:rsidRPr="00233A20" w:rsidRDefault="0019582E" w:rsidP="0019582E">
      <w:pPr>
        <w:rPr>
          <w:rFonts w:hint="eastAsia"/>
        </w:rPr>
      </w:pPr>
    </w:p>
    <w:p w:rsidR="0019582E" w:rsidRPr="00233A20" w:rsidRDefault="0019582E" w:rsidP="0019582E">
      <w:pPr>
        <w:rPr>
          <w:rFonts w:hint="eastAsia"/>
        </w:rPr>
      </w:pPr>
    </w:p>
    <w:p w:rsidR="0019582E" w:rsidRPr="00233A20" w:rsidRDefault="0019582E" w:rsidP="0019582E">
      <w:pPr>
        <w:pStyle w:val="3"/>
        <w:numPr>
          <w:ilvl w:val="0"/>
          <w:numId w:val="44"/>
        </w:numPr>
        <w:spacing w:after="178"/>
        <w:ind w:left="105"/>
      </w:pPr>
      <w:r w:rsidRPr="00233A20">
        <w:br w:type="page"/>
      </w:r>
      <w:r w:rsidRPr="00233A20">
        <w:rPr>
          <w:rFonts w:hint="eastAsia"/>
        </w:rPr>
        <w:t xml:space="preserve">　</w:t>
      </w:r>
      <w:bookmarkStart w:id="49" w:name="_Hlk50368681"/>
      <w:r w:rsidRPr="00233A20">
        <w:rPr>
          <w:rFonts w:hint="eastAsia"/>
        </w:rPr>
        <w:t>地域で安心して生活するための相談支援体制の充実</w:t>
      </w:r>
      <w:bookmarkEnd w:id="49"/>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rPr>
        <w:pict>
          <v:group id="_x0000_s1609" style="position:absolute;left:0;text-align:left;margin-left:-.7pt;margin-top:-32.55pt;width:454.75pt;height:25.75pt;z-index:-251833344" coordorigin="1411,3418" coordsize="9095,515">
            <v:shape id="_x0000_s1610" type="#_x0000_t10" style="position:absolute;left:1411;top:3418;width:515;height:515">
              <v:shadow on="t" color="black"/>
            </v:shape>
            <v:line id="_x0000_s1611" style="position:absolute" from="1853,3889" to="10506,3889" strokeweight="1pt"/>
          </v:group>
        </w:pict>
      </w:r>
      <w:r w:rsidRPr="00233A20">
        <w:rPr>
          <w:rFonts w:hint="eastAsia"/>
        </w:rPr>
        <w:t>令和２年10月に運用を開始した「かなざわ安心プラン」により、これまで以上に個別性に合わせた質の高い相談支援を提供することで、障害のある人のライフステージや障害の状態に</w:t>
      </w:r>
      <w:r w:rsidR="00015C30">
        <w:rPr>
          <w:rFonts w:hint="eastAsia"/>
        </w:rPr>
        <w:t>かか</w:t>
      </w:r>
      <w:r w:rsidRPr="00233A20">
        <w:rPr>
          <w:rFonts w:hint="eastAsia"/>
        </w:rPr>
        <w:t>わらず、住み慣れた地域で安心して生活できるよう、障害者基幹相談支援センターが地域における相談支援の中核的な役割を担いながら、相談支援体制の充実・強化を図ります</w:t>
      </w:r>
      <w:r w:rsidRPr="00233A20">
        <w:rPr>
          <w:rFonts w:hAnsi="ＭＳ 明朝" w:cs="ＭＳ Ｐゴシック" w:hint="eastAsia"/>
          <w:kern w:val="0"/>
          <w:szCs w:val="21"/>
        </w:rPr>
        <w:t>。</w:t>
      </w:r>
    </w:p>
    <w:p w:rsidR="0019582E" w:rsidRPr="00233A20" w:rsidRDefault="0019582E" w:rsidP="0019582E">
      <w:pPr>
        <w:tabs>
          <w:tab w:val="right" w:pos="8504"/>
        </w:tabs>
        <w:spacing w:line="400" w:lineRule="exact"/>
        <w:rPr>
          <w:rFonts w:hAnsi="ＭＳ 明朝" w:cs="ＭＳ Ｐゴシック" w:hint="eastAsia"/>
          <w:kern w:val="0"/>
          <w:szCs w:val="21"/>
        </w:rPr>
      </w:pPr>
    </w:p>
    <w:p w:rsidR="0019582E" w:rsidRPr="00233A20" w:rsidRDefault="0019582E" w:rsidP="0019582E">
      <w:pPr>
        <w:pStyle w:val="40"/>
        <w:numPr>
          <w:ilvl w:val="0"/>
          <w:numId w:val="45"/>
        </w:numPr>
        <w:spacing w:after="89"/>
        <w:ind w:left="315"/>
      </w:pPr>
      <w:r w:rsidRPr="00233A20">
        <w:rPr>
          <w:rFonts w:hint="eastAsia"/>
        </w:rPr>
        <w:t xml:space="preserve">　生涯にわたり一貫性のある相談支援体制の確立</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（子どもから成人への途切れることのない相談支援体制の確立）</w:t>
            </w:r>
          </w:p>
          <w:p w:rsidR="0019582E" w:rsidRPr="00233A20" w:rsidRDefault="0019582E" w:rsidP="0019582E">
            <w:pPr>
              <w:pStyle w:val="a6"/>
              <w:widowControl/>
              <w:tabs>
                <w:tab w:val="clear" w:pos="4252"/>
                <w:tab w:val="clear" w:pos="8504"/>
              </w:tabs>
              <w:autoSpaceDE/>
              <w:autoSpaceDN/>
              <w:snapToGrid/>
              <w:spacing w:line="340" w:lineRule="exact"/>
              <w:ind w:firstLineChars="100" w:firstLine="206"/>
              <w:rPr>
                <w:rFonts w:hAnsi="ＭＳ 明朝" w:cs="ＭＳ Ｐゴシック" w:hint="eastAsia"/>
                <w:spacing w:val="-2"/>
                <w:kern w:val="0"/>
                <w:szCs w:val="21"/>
              </w:rPr>
            </w:pPr>
            <w:r w:rsidRPr="00233A20">
              <w:rPr>
                <w:rFonts w:hAnsi="ＭＳ 明朝" w:cs="ＭＳ Ｐゴシック" w:hint="eastAsia"/>
                <w:spacing w:val="-2"/>
                <w:kern w:val="0"/>
                <w:szCs w:val="21"/>
              </w:rPr>
              <w:t>本人や家族が障害を受けとめるプロセスに丁寧に寄り添いながら、障害の発見から療育や就学、就労に至るライフステージをつなぐ、途切れることのない相談支援体制の確立に努めます。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ascii="ＭＳ ゴシック" w:eastAsia="ＭＳ ゴシック" w:hAnsi="ＭＳ ゴシック" w:cs="ＭＳ Ｐゴシック"/>
                <w:spacing w:val="-2"/>
                <w:kern w:val="0"/>
                <w:szCs w:val="21"/>
              </w:rPr>
            </w:pPr>
            <w:r w:rsidRPr="00233A20">
              <w:rPr>
                <w:rFonts w:ascii="ＭＳ ゴシック" w:eastAsia="ＭＳ ゴシック" w:hAnsi="ＭＳ ゴシック" w:cs="ＭＳ Ｐゴシック" w:hint="eastAsia"/>
                <w:spacing w:val="-2"/>
                <w:kern w:val="0"/>
                <w:szCs w:val="21"/>
              </w:rPr>
              <w:t>（高齢となっても途切れることのない相談支援体制の確立）</w:t>
            </w:r>
          </w:p>
          <w:p w:rsidR="0019582E" w:rsidRPr="00233A20" w:rsidRDefault="0019582E" w:rsidP="0019582E">
            <w:pPr>
              <w:pStyle w:val="a6"/>
              <w:widowControl/>
              <w:tabs>
                <w:tab w:val="clear" w:pos="4252"/>
                <w:tab w:val="clear" w:pos="8504"/>
              </w:tabs>
              <w:autoSpaceDE/>
              <w:autoSpaceDN/>
              <w:snapToGrid/>
              <w:spacing w:line="340" w:lineRule="exact"/>
              <w:ind w:firstLineChars="100" w:firstLine="206"/>
              <w:rPr>
                <w:rFonts w:hAnsi="ＭＳ 明朝" w:cs="ＭＳ Ｐゴシック" w:hint="eastAsia"/>
                <w:spacing w:val="-2"/>
                <w:kern w:val="0"/>
                <w:szCs w:val="21"/>
              </w:rPr>
            </w:pPr>
            <w:r w:rsidRPr="00233A20">
              <w:rPr>
                <w:rFonts w:hAnsi="ＭＳ 明朝" w:cs="ＭＳ Ｐゴシック" w:hint="eastAsia"/>
                <w:spacing w:val="-2"/>
                <w:kern w:val="0"/>
                <w:szCs w:val="21"/>
              </w:rPr>
              <w:t>加齢に応じて支援が必要となるプロセスに丁寧に寄り添い、ライフステージに合わせ高齢福祉サービスへとスムーズに移行できるための相談支援体制の確立に努めます。</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400" w:lineRule="exact"/>
        <w:rPr>
          <w:rFonts w:hint="eastAsia"/>
        </w:rPr>
      </w:pPr>
    </w:p>
    <w:p w:rsidR="0019582E" w:rsidRPr="00233A20" w:rsidRDefault="0019582E" w:rsidP="0019582E">
      <w:pPr>
        <w:pStyle w:val="40"/>
        <w:spacing w:after="89"/>
        <w:ind w:left="315"/>
      </w:pPr>
      <w:r w:rsidRPr="00233A20">
        <w:rPr>
          <w:rFonts w:hint="eastAsia"/>
        </w:rPr>
        <w:t xml:space="preserve">　相談機能の充実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（障害者基幹相談支援センターの充実）</w:t>
            </w:r>
          </w:p>
          <w:p w:rsidR="0019582E" w:rsidRPr="00233A20" w:rsidRDefault="0019582E" w:rsidP="0019582E">
            <w:pPr>
              <w:widowControl/>
              <w:autoSpaceDE/>
              <w:autoSpaceDN/>
              <w:spacing w:line="340" w:lineRule="exact"/>
              <w:rPr>
                <w:rFonts w:hAnsi="ＭＳ 明朝" w:cs="ＭＳ Ｐゴシック"/>
                <w:spacing w:val="-2"/>
                <w:kern w:val="0"/>
                <w:szCs w:val="21"/>
                <w:u w:val="single"/>
              </w:rPr>
            </w:pPr>
            <w:r w:rsidRPr="00233A20">
              <w:rPr>
                <w:rFonts w:hAnsi="ＭＳ 明朝" w:cs="ＭＳ Ｐゴシック" w:hint="eastAsia"/>
                <w:spacing w:val="-2"/>
                <w:kern w:val="0"/>
                <w:szCs w:val="21"/>
              </w:rPr>
              <w:t xml:space="preserve">　地域における相談支援の中核的な役割や虐待防止センター等の機能を有する基幹相談支援センターの充実を図ります。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spacing w:val="-2"/>
                <w:kern w:val="0"/>
                <w:szCs w:val="21"/>
              </w:rPr>
            </w:pPr>
            <w:r w:rsidRPr="00233A20">
              <w:rPr>
                <w:rFonts w:ascii="ＭＳ ゴシック" w:eastAsia="ＭＳ ゴシック" w:hAnsi="ＭＳ ゴシック" w:cs="ＭＳ Ｐゴシック" w:hint="eastAsia"/>
                <w:spacing w:val="-2"/>
                <w:kern w:val="0"/>
                <w:szCs w:val="21"/>
              </w:rPr>
              <w:t>（相談支援事業所の充実）</w:t>
            </w:r>
            <w:r w:rsidRPr="00233A20">
              <w:rPr>
                <w:rFonts w:hAnsi="ＭＳ 明朝" w:cs="ＭＳ Ｐゴシック" w:hint="eastAsia"/>
                <w:spacing w:val="-2"/>
                <w:kern w:val="0"/>
                <w:szCs w:val="21"/>
              </w:rPr>
              <w:br/>
              <w:t xml:space="preserve">　障害のある人の特性に応じた専門的な対応のできる相談支援事業所を増加し、相談支援の充実を図ります。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hint="eastAsia"/>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（「かなざわ安心プラン」による計画相談支援の充実）</w:t>
            </w:r>
          </w:p>
          <w:p w:rsidR="0019582E" w:rsidRPr="00233A20" w:rsidRDefault="0019582E" w:rsidP="0019582E">
            <w:pPr>
              <w:widowControl/>
              <w:autoSpaceDE/>
              <w:autoSpaceDN/>
              <w:spacing w:line="340" w:lineRule="exact"/>
              <w:rPr>
                <w:rFonts w:hAnsi="ＭＳ 明朝" w:cs="ＭＳ Ｐゴシック"/>
                <w:spacing w:val="-2"/>
                <w:kern w:val="0"/>
                <w:szCs w:val="21"/>
                <w:u w:val="single"/>
              </w:rPr>
            </w:pPr>
            <w:r w:rsidRPr="00233A20">
              <w:rPr>
                <w:rFonts w:hAnsi="ＭＳ 明朝" w:cs="ＭＳ Ｐゴシック" w:hint="eastAsia"/>
                <w:spacing w:val="-2"/>
                <w:kern w:val="0"/>
                <w:szCs w:val="21"/>
              </w:rPr>
              <w:t xml:space="preserve">　これまでの日々の暮らしを支える支援計画となる「サ</w:t>
            </w:r>
            <w:r w:rsidR="00C23164" w:rsidRPr="00233A20">
              <w:rPr>
                <w:rFonts w:hAnsi="ＭＳ 明朝" w:cs="ＭＳ Ｐゴシック" w:hint="eastAsia"/>
                <w:spacing w:val="-2"/>
                <w:kern w:val="0"/>
                <w:szCs w:val="21"/>
              </w:rPr>
              <w:t>ービス等利用計画・障害児支援利用計画」に、</w:t>
            </w:r>
            <w:r w:rsidR="00015C30">
              <w:rPr>
                <w:rFonts w:hAnsi="ＭＳ 明朝" w:cs="ＭＳ Ｐゴシック" w:hint="eastAsia"/>
                <w:spacing w:val="-2"/>
                <w:kern w:val="0"/>
                <w:szCs w:val="21"/>
              </w:rPr>
              <w:t>「</w:t>
            </w:r>
            <w:r w:rsidR="00C23164" w:rsidRPr="00233A20">
              <w:rPr>
                <w:rFonts w:hAnsi="ＭＳ 明朝" w:cs="ＭＳ Ｐゴシック" w:hint="eastAsia"/>
                <w:spacing w:val="-2"/>
                <w:kern w:val="0"/>
                <w:szCs w:val="21"/>
              </w:rPr>
              <w:t>親なき後</w:t>
            </w:r>
            <w:r w:rsidR="00015C30">
              <w:rPr>
                <w:rFonts w:hAnsi="ＭＳ 明朝" w:cs="ＭＳ Ｐゴシック" w:hint="eastAsia"/>
                <w:spacing w:val="-2"/>
                <w:kern w:val="0"/>
                <w:szCs w:val="21"/>
              </w:rPr>
              <w:t>」</w:t>
            </w:r>
            <w:r w:rsidR="00C23164" w:rsidRPr="00233A20">
              <w:rPr>
                <w:rFonts w:hAnsi="ＭＳ 明朝" w:cs="ＭＳ Ｐゴシック" w:hint="eastAsia"/>
                <w:spacing w:val="-2"/>
                <w:kern w:val="0"/>
                <w:szCs w:val="21"/>
              </w:rPr>
              <w:t>や将来を見据</w:t>
            </w:r>
            <w:r w:rsidRPr="00233A20">
              <w:rPr>
                <w:rFonts w:hAnsi="ＭＳ 明朝" w:cs="ＭＳ Ｐゴシック" w:hint="eastAsia"/>
                <w:spacing w:val="-2"/>
                <w:kern w:val="0"/>
                <w:szCs w:val="21"/>
              </w:rPr>
              <w:t>えた「Ｍｙライフプラン」と災害時や緊急時等も想定した「クライシスプラン」を加えた「かなざわ安心プラン」によるきめ細かな計画相談支援の充実を図ります。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（地域移行支援の充実）</w:t>
            </w:r>
          </w:p>
          <w:p w:rsidR="0019582E" w:rsidRPr="00233A20" w:rsidRDefault="0019582E" w:rsidP="0019582E">
            <w:pPr>
              <w:widowControl/>
              <w:autoSpaceDE/>
              <w:autoSpaceDN/>
              <w:spacing w:line="340" w:lineRule="exact"/>
              <w:rPr>
                <w:rFonts w:hAnsi="ＭＳ 明朝" w:cs="ＭＳ Ｐゴシック"/>
                <w:spacing w:val="-2"/>
                <w:kern w:val="0"/>
                <w:szCs w:val="21"/>
                <w:u w:val="single"/>
              </w:rPr>
            </w:pPr>
            <w:r w:rsidRPr="00233A20">
              <w:rPr>
                <w:rFonts w:hAnsi="ＭＳ 明朝" w:cs="ＭＳ Ｐゴシック" w:hint="eastAsia"/>
                <w:spacing w:val="-2"/>
                <w:kern w:val="0"/>
                <w:szCs w:val="21"/>
              </w:rPr>
              <w:t xml:space="preserve">　障害者支援施設に入居している障害のある人または精神科病院に入院している精神に障害のある人に対して、住居の確保や地域生活に移行するための活動に関する相談等を行う地域移行支援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spacing w:val="-2"/>
                <w:kern w:val="0"/>
                <w:szCs w:val="21"/>
              </w:rPr>
            </w:pPr>
            <w:r w:rsidRPr="00233A20">
              <w:rPr>
                <w:rFonts w:ascii="ＭＳ ゴシック" w:eastAsia="ＭＳ ゴシック" w:hAnsi="ＭＳ ゴシック" w:cs="ＭＳ Ｐゴシック" w:hint="eastAsia"/>
                <w:spacing w:val="-2"/>
                <w:kern w:val="0"/>
                <w:szCs w:val="21"/>
              </w:rPr>
              <w:t>（地域定着支援の充実）</w:t>
            </w:r>
          </w:p>
          <w:p w:rsidR="0019582E" w:rsidRPr="00233A20" w:rsidRDefault="0019582E" w:rsidP="0019582E">
            <w:pPr>
              <w:widowControl/>
              <w:autoSpaceDE/>
              <w:autoSpaceDN/>
              <w:spacing w:line="340" w:lineRule="exact"/>
              <w:rPr>
                <w:rFonts w:hAnsi="ＭＳ 明朝" w:cs="ＭＳ Ｐゴシック"/>
                <w:spacing w:val="-2"/>
                <w:kern w:val="0"/>
                <w:szCs w:val="21"/>
                <w:u w:val="single"/>
              </w:rPr>
            </w:pPr>
            <w:r w:rsidRPr="00233A20">
              <w:rPr>
                <w:rFonts w:hAnsi="ＭＳ 明朝" w:cs="ＭＳ Ｐゴシック" w:hint="eastAsia"/>
                <w:spacing w:val="-2"/>
                <w:kern w:val="0"/>
                <w:szCs w:val="21"/>
              </w:rPr>
              <w:t xml:space="preserve">　単身で居宅生活をする障害のある人が地域生活を継続していくため、常時の連絡体制の確保や、障害の特性に起因して生じた緊急事態等に相談等の各種支援を行う地域定着支援の充実を図ります。</w:t>
            </w:r>
          </w:p>
        </w:tc>
        <w:tc>
          <w:tcPr>
            <w:tcW w:w="2268" w:type="dxa"/>
            <w:shd w:val="clear" w:color="auto" w:fill="auto"/>
            <w:vAlign w:val="center"/>
          </w:tcPr>
          <w:p w:rsidR="0019582E" w:rsidRPr="00233A20" w:rsidRDefault="0019582E" w:rsidP="00CF273C">
            <w:pPr>
              <w:widowControl/>
              <w:autoSpaceDE/>
              <w:spacing w:line="340" w:lineRule="exact"/>
              <w:jc w:val="center"/>
              <w:rPr>
                <w:rFonts w:hAnsi="ＭＳ 明朝" w:hint="eastAsia"/>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地域生活支援事業の充実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（地域特性を生かした独自事業の充実）</w:t>
            </w:r>
            <w:r w:rsidRPr="00233A20">
              <w:rPr>
                <w:rFonts w:hAnsi="ＭＳ 明朝" w:cs="ＭＳ Ｐゴシック" w:hint="eastAsia"/>
                <w:kern w:val="0"/>
                <w:szCs w:val="21"/>
              </w:rPr>
              <w:br/>
              <w:t xml:space="preserve">　</w:t>
            </w:r>
            <w:r w:rsidRPr="00233A20">
              <w:rPr>
                <w:rFonts w:hAnsi="ＭＳ 明朝" w:cs="ＭＳ Ｐゴシック" w:hint="eastAsia"/>
                <w:spacing w:val="-2"/>
                <w:kern w:val="0"/>
                <w:szCs w:val="21"/>
              </w:rPr>
              <w:t>外出支援事業</w:t>
            </w:r>
            <w:r w:rsidRPr="00233A20">
              <w:rPr>
                <w:rFonts w:hAnsi="ＭＳ 明朝" w:cs="ＭＳ Ｐゴシック" w:hint="eastAsia"/>
                <w:spacing w:val="-20"/>
                <w:kern w:val="0"/>
                <w:szCs w:val="21"/>
              </w:rPr>
              <w:t>、</w:t>
            </w:r>
            <w:r w:rsidRPr="00233A20">
              <w:rPr>
                <w:rFonts w:hAnsi="ＭＳ 明朝" w:cs="ＭＳ Ｐゴシック" w:hint="eastAsia"/>
                <w:spacing w:val="-2"/>
                <w:kern w:val="0"/>
                <w:szCs w:val="21"/>
              </w:rPr>
              <w:t>意思疎通支援事業</w:t>
            </w:r>
            <w:r w:rsidRPr="00233A20">
              <w:rPr>
                <w:rFonts w:hAnsi="ＭＳ 明朝" w:cs="ＭＳ Ｐゴシック" w:hint="eastAsia"/>
                <w:spacing w:val="-20"/>
                <w:kern w:val="0"/>
                <w:szCs w:val="21"/>
              </w:rPr>
              <w:t>、</w:t>
            </w:r>
            <w:r w:rsidRPr="00233A20">
              <w:rPr>
                <w:rFonts w:hAnsi="ＭＳ 明朝" w:cs="ＭＳ Ｐゴシック" w:hint="eastAsia"/>
                <w:spacing w:val="-2"/>
                <w:kern w:val="0"/>
                <w:szCs w:val="21"/>
              </w:rPr>
              <w:t>居住サポート事業など地域生活のニーズに応じ</w:t>
            </w:r>
            <w:r w:rsidRPr="00233A20">
              <w:rPr>
                <w:rFonts w:hAnsi="ＭＳ 明朝" w:cs="ＭＳ Ｐゴシック" w:hint="eastAsia"/>
                <w:spacing w:val="-20"/>
                <w:kern w:val="0"/>
                <w:szCs w:val="21"/>
              </w:rPr>
              <w:t>、</w:t>
            </w:r>
            <w:r w:rsidRPr="00233A20">
              <w:rPr>
                <w:rFonts w:hAnsi="ＭＳ 明朝" w:cs="ＭＳ Ｐゴシック" w:hint="eastAsia"/>
                <w:spacing w:val="-2"/>
                <w:kern w:val="0"/>
                <w:szCs w:val="21"/>
              </w:rPr>
              <w:t>地域の特性を生かした事業の充実に努めます。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（事業所への支援）</w:t>
            </w:r>
            <w:r w:rsidRPr="00233A20">
              <w:rPr>
                <w:rFonts w:hAnsi="ＭＳ 明朝" w:cs="ＭＳ Ｐゴシック" w:hint="eastAsia"/>
                <w:kern w:val="0"/>
                <w:szCs w:val="21"/>
              </w:rPr>
              <w:br/>
              <w:t xml:space="preserve">　事業所が障害の特性に応じて実施している事業に対して、市の支援策を検討します。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【検討】</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pPr>
      <w:r w:rsidRPr="00233A20">
        <w:rPr>
          <w:rFonts w:hint="eastAsia"/>
        </w:rPr>
        <w:t xml:space="preserve">　自立支援協議会機能の充実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（事業者連絡会議の開催）</w:t>
            </w:r>
            <w:r w:rsidRPr="00233A20">
              <w:rPr>
                <w:rFonts w:hAnsi="ＭＳ 明朝" w:cs="ＭＳ Ｐゴシック" w:hint="eastAsia"/>
                <w:kern w:val="0"/>
                <w:szCs w:val="21"/>
              </w:rPr>
              <w:br/>
              <w:t xml:space="preserve">　障害のある人の地域生活を支援するため、サービス提供事業所や相談支援事業所などによる連絡会議を開催し、ニーズや課題を把握するとともに、体制の充実を図ります。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（ネットワークの構築）</w:t>
            </w:r>
            <w:r w:rsidRPr="00233A20">
              <w:rPr>
                <w:rFonts w:hAnsi="ＭＳ 明朝" w:cs="ＭＳ Ｐゴシック" w:hint="eastAsia"/>
                <w:kern w:val="0"/>
                <w:szCs w:val="21"/>
              </w:rPr>
              <w:br/>
              <w:t xml:space="preserve">　障害のある人の地域生活における課題に対しては、地域の専門分野の関係者によるネットワークを形成し、相談支援の質の向上と施策への反映に努めます。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spacing w:line="360" w:lineRule="exact"/>
      </w:pPr>
    </w:p>
    <w:p w:rsidR="0019582E" w:rsidRPr="00233A20" w:rsidRDefault="0019582E" w:rsidP="0019582E">
      <w:pPr>
        <w:spacing w:line="360" w:lineRule="exact"/>
        <w:rPr>
          <w:rFonts w:hint="eastAsia"/>
        </w:rPr>
      </w:pPr>
    </w:p>
    <w:p w:rsidR="0019582E" w:rsidRPr="00233A20" w:rsidRDefault="0019582E" w:rsidP="0019582E">
      <w:pPr>
        <w:pStyle w:val="3"/>
        <w:spacing w:after="178"/>
        <w:ind w:left="105"/>
      </w:pPr>
      <w:r w:rsidRPr="00233A20">
        <w:rPr>
          <w:rFonts w:hint="eastAsia"/>
        </w:rPr>
        <w:t xml:space="preserve">　</w:t>
      </w:r>
      <w:bookmarkStart w:id="50" w:name="_Hlk50368713"/>
      <w:r w:rsidRPr="00233A20">
        <w:rPr>
          <w:rFonts w:hint="eastAsia"/>
        </w:rPr>
        <w:t>利用者の立場に立った利用手続き</w:t>
      </w:r>
      <w:bookmarkEnd w:id="50"/>
    </w:p>
    <w:p w:rsidR="0019582E" w:rsidRPr="00233A20" w:rsidRDefault="0019582E" w:rsidP="0019582E">
      <w:pPr>
        <w:tabs>
          <w:tab w:val="right" w:pos="8504"/>
        </w:tabs>
        <w:ind w:leftChars="150" w:left="315" w:firstLineChars="100" w:firstLine="210"/>
        <w:rPr>
          <w:rFonts w:hAnsi="ＭＳ 明朝" w:cs="ＭＳ Ｐゴシック"/>
          <w:kern w:val="0"/>
          <w:szCs w:val="21"/>
        </w:rPr>
      </w:pPr>
      <w:r w:rsidRPr="00233A20">
        <w:rPr>
          <w:rFonts w:hint="eastAsia"/>
        </w:rPr>
        <w:pict>
          <v:group id="_x0000_s1612" style="position:absolute;left:0;text-align:left;margin-left:-.7pt;margin-top:-32.55pt;width:454.75pt;height:25.75pt;z-index:-251598848" coordorigin="1411,3418" coordsize="9095,515">
            <v:shape id="_x0000_s1613" type="#_x0000_t10" style="position:absolute;left:1411;top:3418;width:515;height:515">
              <v:shadow on="t" color="black"/>
            </v:shape>
            <v:line id="_x0000_s1614" style="position:absolute" from="1853,3889" to="10506,3889" strokeweight="1pt"/>
          </v:group>
        </w:pict>
      </w:r>
      <w:r w:rsidRPr="00233A20">
        <w:rPr>
          <w:rFonts w:hint="eastAsia"/>
        </w:rPr>
        <w:t>市役所やその他の行政機関、相談機関において、障害のある人が利用しやすい環境の整備と配慮ある職員対応に努めます</w:t>
      </w:r>
      <w:r w:rsidRPr="00233A20">
        <w:rPr>
          <w:rFonts w:hAnsi="ＭＳ 明朝" w:cs="ＭＳ Ｐゴシック" w:hint="eastAsia"/>
          <w:kern w:val="0"/>
          <w:szCs w:val="21"/>
        </w:rPr>
        <w:t>。</w:t>
      </w:r>
    </w:p>
    <w:p w:rsidR="0019582E" w:rsidRPr="00233A20" w:rsidRDefault="0019582E" w:rsidP="0019582E">
      <w:pPr>
        <w:tabs>
          <w:tab w:val="right" w:pos="8504"/>
        </w:tabs>
        <w:rPr>
          <w:rFonts w:hAnsi="ＭＳ 明朝" w:cs="ＭＳ Ｐゴシック" w:hint="eastAsia"/>
          <w:kern w:val="0"/>
          <w:szCs w:val="21"/>
        </w:rPr>
      </w:pPr>
    </w:p>
    <w:p w:rsidR="0019582E" w:rsidRPr="00233A20" w:rsidRDefault="0019582E" w:rsidP="0019582E">
      <w:pPr>
        <w:pStyle w:val="40"/>
        <w:numPr>
          <w:ilvl w:val="0"/>
          <w:numId w:val="46"/>
        </w:numPr>
        <w:spacing w:after="89"/>
        <w:ind w:left="315"/>
      </w:pPr>
      <w:r w:rsidRPr="00233A20">
        <w:rPr>
          <w:rFonts w:hint="eastAsia"/>
        </w:rPr>
        <w:t xml:space="preserve">　利用手続きの改善</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ascii="ＭＳ ゴシック" w:eastAsia="ＭＳ ゴシック" w:hAnsi="ＭＳ ゴシック" w:cs="ＭＳ Ｐゴシック" w:hint="eastAsia"/>
                <w:kern w:val="0"/>
                <w:szCs w:val="21"/>
              </w:rPr>
            </w:pPr>
            <w:r w:rsidRPr="00233A20">
              <w:rPr>
                <w:rFonts w:ascii="ＭＳ ゴシック" w:eastAsia="ＭＳ ゴシック" w:hAnsi="ＭＳ ゴシック" w:cs="ＭＳ Ｐゴシック" w:hint="eastAsia"/>
                <w:kern w:val="0"/>
                <w:szCs w:val="21"/>
              </w:rPr>
              <w:t>（行政手続きのオンライン化の推進）</w:t>
            </w:r>
            <w:r w:rsidRPr="00233A20">
              <w:rPr>
                <w:rFonts w:ascii="ＭＳ ゴシック" w:eastAsia="ＭＳ ゴシック" w:hAnsi="ＭＳ ゴシック" w:cs="ＭＳ Ｐゴシック" w:hint="eastAsia"/>
                <w:kern w:val="0"/>
                <w:szCs w:val="21"/>
                <w:bdr w:val="single" w:sz="4" w:space="0" w:color="auto"/>
              </w:rPr>
              <w:t>ＩＣＴ施策</w:t>
            </w:r>
          </w:p>
          <w:p w:rsidR="0019582E" w:rsidRPr="00233A20" w:rsidRDefault="0019582E" w:rsidP="0019582E">
            <w:pPr>
              <w:widowControl/>
              <w:autoSpaceDE/>
              <w:autoSpaceDN/>
              <w:spacing w:line="340" w:lineRule="exact"/>
              <w:rPr>
                <w:rFonts w:hAnsi="ＭＳ 明朝" w:cs="ＭＳ Ｐゴシック"/>
                <w:kern w:val="0"/>
                <w:szCs w:val="21"/>
              </w:rPr>
            </w:pPr>
            <w:r w:rsidRPr="00233A20">
              <w:rPr>
                <w:rFonts w:hAnsi="ＭＳ 明朝" w:cs="ＭＳ Ｐゴシック" w:hint="eastAsia"/>
                <w:kern w:val="0"/>
                <w:szCs w:val="21"/>
              </w:rPr>
              <w:t xml:space="preserve">　障害のある人を含め、市民が市役所に訪れることなく行政手続きが完了できるよう、電子申請を拡大します。</w:t>
            </w:r>
          </w:p>
        </w:tc>
        <w:tc>
          <w:tcPr>
            <w:tcW w:w="2268" w:type="dxa"/>
            <w:shd w:val="clear" w:color="auto" w:fill="auto"/>
            <w:vAlign w:val="center"/>
          </w:tcPr>
          <w:p w:rsidR="0019582E" w:rsidRPr="00233A20" w:rsidRDefault="0019582E" w:rsidP="00207C74">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（書類の簡素化等）</w:t>
            </w:r>
            <w:r w:rsidRPr="00233A20">
              <w:rPr>
                <w:rFonts w:hAnsi="ＭＳ 明朝" w:cs="ＭＳ Ｐゴシック" w:hint="eastAsia"/>
                <w:kern w:val="0"/>
                <w:szCs w:val="21"/>
              </w:rPr>
              <w:br/>
              <w:t xml:space="preserve">　書類の枚数、記入項目などの見直し、わかりやすい用語の使用や窓口の一本化など、手続きの簡素化に努めます。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Ansi="ＭＳ 明朝" w:hint="eastAsia"/>
        </w:rPr>
      </w:pPr>
    </w:p>
    <w:p w:rsidR="0019582E" w:rsidRPr="00233A20" w:rsidRDefault="0019582E" w:rsidP="0019582E">
      <w:pPr>
        <w:pStyle w:val="40"/>
        <w:spacing w:after="89"/>
        <w:ind w:left="315"/>
        <w:rPr>
          <w:u w:val="single"/>
        </w:rPr>
      </w:pPr>
      <w:r w:rsidRPr="00233A20">
        <w:rPr>
          <w:rFonts w:ascii="ＭＳ 明朝" w:eastAsia="ＭＳ 明朝" w:hAnsi="ＭＳ 明朝" w:hint="eastAsia"/>
        </w:rPr>
        <w:t xml:space="preserve">　</w:t>
      </w:r>
      <w:r w:rsidRPr="00233A20">
        <w:rPr>
          <w:rFonts w:hAnsi="ＭＳ ゴシック" w:hint="eastAsia"/>
        </w:rPr>
        <w:t>障害者総合</w:t>
      </w:r>
      <w:r w:rsidRPr="00233A20">
        <w:rPr>
          <w:rFonts w:hint="eastAsia"/>
        </w:rPr>
        <w:t>支援法の認定調査の充実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pStyle w:val="a6"/>
              <w:widowControl/>
              <w:tabs>
                <w:tab w:val="clear" w:pos="4252"/>
                <w:tab w:val="clear" w:pos="8504"/>
              </w:tabs>
              <w:autoSpaceDE/>
              <w:autoSpaceDN/>
              <w:snapToGrid/>
              <w:spacing w:line="340" w:lineRule="exact"/>
              <w:rPr>
                <w:rFonts w:hAnsi="ＭＳ 明朝" w:cs="ＭＳ Ｐゴシック"/>
                <w:kern w:val="0"/>
                <w:szCs w:val="21"/>
              </w:rPr>
            </w:pPr>
            <w:r w:rsidRPr="00233A20">
              <w:rPr>
                <w:rFonts w:hAnsi="ＭＳ 明朝" w:cs="ＭＳ Ｐゴシック" w:hint="eastAsia"/>
                <w:kern w:val="0"/>
                <w:szCs w:val="21"/>
              </w:rPr>
              <w:t xml:space="preserve">　障害支援区分の認定においては、認定調査員の資質の向上を図るとともに、障害の特性を理解し、公平な立場で認定調査が行えるよう、認定審査会の意見を踏まえつつ、県と連携しながら研修の充実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Pr="00233A20" w:rsidRDefault="0019582E" w:rsidP="0019582E">
      <w:pPr>
        <w:rPr>
          <w:rFonts w:hint="eastAsia"/>
        </w:rPr>
      </w:pPr>
    </w:p>
    <w:p w:rsidR="0019582E" w:rsidRPr="00233A20" w:rsidRDefault="0019582E" w:rsidP="0019582E">
      <w:pPr>
        <w:pStyle w:val="40"/>
        <w:spacing w:after="89"/>
        <w:ind w:left="315"/>
      </w:pPr>
      <w:r w:rsidRPr="00233A20">
        <w:rPr>
          <w:rFonts w:hint="eastAsia"/>
        </w:rPr>
        <w:t xml:space="preserve">　市の窓口対応の充実</w:t>
      </w:r>
    </w:p>
    <w:tbl>
      <w:tblPr>
        <w:tblW w:w="8505"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99" w:type="dxa"/>
          <w:bottom w:w="85" w:type="dxa"/>
          <w:right w:w="99" w:type="dxa"/>
        </w:tblCellMar>
        <w:tblLook w:val="04A0" w:firstRow="1" w:lastRow="0" w:firstColumn="1" w:lastColumn="0" w:noHBand="0" w:noVBand="1"/>
      </w:tblPr>
      <w:tblGrid>
        <w:gridCol w:w="6237"/>
        <w:gridCol w:w="2268"/>
      </w:tblGrid>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（案内機能の充実）</w:t>
            </w:r>
            <w:r w:rsidRPr="00233A20">
              <w:rPr>
                <w:rFonts w:hAnsi="ＭＳ 明朝" w:cs="ＭＳ Ｐゴシック" w:hint="eastAsia"/>
                <w:kern w:val="0"/>
                <w:szCs w:val="21"/>
              </w:rPr>
              <w:br/>
              <w:t xml:space="preserve">　制度・サービスの情報収集に努め、市役所の他部門、他の行政機関や専門相談機関への案内・紹介機能を充実し、障害特性を踏まえた配慮や円滑なサービスの提供に努めます。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（障害の理解に基づいた対応）</w:t>
            </w:r>
            <w:r w:rsidRPr="00233A20">
              <w:rPr>
                <w:rFonts w:hAnsi="ＭＳ 明朝" w:cs="ＭＳ Ｐゴシック" w:hint="eastAsia"/>
                <w:kern w:val="0"/>
                <w:szCs w:val="21"/>
              </w:rPr>
              <w:br/>
              <w:t xml:space="preserve">　障害を理解した上で、障害のある人の生活実態に目を向けた親身な対応に努め、減免制度等さまざまな制度を紹介するなどの支援に努めます。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（手話通訳者の配置）</w:t>
            </w:r>
            <w:r w:rsidRPr="00233A20">
              <w:rPr>
                <w:rFonts w:hAnsi="ＭＳ 明朝" w:cs="ＭＳ Ｐゴシック" w:hint="eastAsia"/>
                <w:kern w:val="0"/>
                <w:szCs w:val="21"/>
              </w:rPr>
              <w:br/>
              <w:t xml:space="preserve">　市立病院、福祉健康センターの手話通訳者による窓口応対を充実させます。また、需要が多い場所での実施日数の拡大、テレビ電話の活用などの充実を図りながら、市職員の増員配置を検討します。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（職員の手話通訳研修）</w:t>
            </w:r>
            <w:r w:rsidRPr="00233A20">
              <w:rPr>
                <w:rFonts w:hAnsi="ＭＳ 明朝" w:cs="ＭＳ Ｐゴシック" w:hint="eastAsia"/>
                <w:kern w:val="0"/>
                <w:szCs w:val="21"/>
              </w:rPr>
              <w:br/>
              <w:t xml:space="preserve">　市役所等を訪れる聴覚に障害のある人の配慮や職員の福祉意識の向上のため、市職員に対する手話通訳研修を実施します。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r w:rsidR="0019582E" w:rsidRPr="00233A20" w:rsidTr="0019582E">
        <w:trPr>
          <w:trHeight w:val="446"/>
        </w:trPr>
        <w:tc>
          <w:tcPr>
            <w:tcW w:w="6237" w:type="dxa"/>
            <w:shd w:val="clear" w:color="auto" w:fill="auto"/>
            <w:vAlign w:val="center"/>
          </w:tcPr>
          <w:p w:rsidR="0019582E" w:rsidRPr="00233A20" w:rsidRDefault="0019582E" w:rsidP="0019582E">
            <w:pPr>
              <w:widowControl/>
              <w:autoSpaceDE/>
              <w:autoSpaceDN/>
              <w:spacing w:line="340" w:lineRule="exact"/>
              <w:rPr>
                <w:rFonts w:hAnsi="ＭＳ 明朝" w:cs="ＭＳ Ｐゴシック"/>
                <w:kern w:val="0"/>
                <w:szCs w:val="21"/>
              </w:rPr>
            </w:pPr>
            <w:r w:rsidRPr="00233A20">
              <w:rPr>
                <w:rFonts w:ascii="ＭＳ ゴシック" w:eastAsia="ＭＳ ゴシック" w:hAnsi="ＭＳ ゴシック" w:cs="ＭＳ Ｐゴシック" w:hint="eastAsia"/>
                <w:kern w:val="0"/>
                <w:szCs w:val="21"/>
              </w:rPr>
              <w:t>（生活保護ケースワーカーの支援力の向上）</w:t>
            </w:r>
            <w:r w:rsidRPr="00233A20">
              <w:rPr>
                <w:rFonts w:hAnsi="ＭＳ 明朝" w:cs="ＭＳ Ｐゴシック" w:hint="eastAsia"/>
                <w:kern w:val="0"/>
                <w:szCs w:val="21"/>
              </w:rPr>
              <w:br/>
              <w:t xml:space="preserve">　障害のある人の生活に関する相談の内容を正確に把握し、専門機関と連携して障害特性を踏まえた障害のある人の人権を尊重した応対を行います。生活保護を受給する障害のある人の就労については、生活支援機関と連携した指導に努めます。</w:t>
            </w:r>
          </w:p>
        </w:tc>
        <w:tc>
          <w:tcPr>
            <w:tcW w:w="2268" w:type="dxa"/>
            <w:shd w:val="clear" w:color="auto" w:fill="auto"/>
            <w:vAlign w:val="center"/>
          </w:tcPr>
          <w:p w:rsidR="0019582E" w:rsidRPr="00233A20" w:rsidRDefault="0019582E" w:rsidP="00CF273C">
            <w:pPr>
              <w:widowControl/>
              <w:autoSpaceDE/>
              <w:autoSpaceDN/>
              <w:spacing w:line="340" w:lineRule="exact"/>
              <w:jc w:val="center"/>
              <w:rPr>
                <w:rFonts w:hAnsi="ＭＳ 明朝" w:cs="ＭＳ Ｐゴシック"/>
                <w:kern w:val="0"/>
                <w:szCs w:val="21"/>
              </w:rPr>
            </w:pPr>
            <w:r w:rsidRPr="00233A20">
              <w:rPr>
                <w:rFonts w:hAnsi="ＭＳ 明朝" w:cs="ＭＳ Ｐゴシック" w:hint="eastAsia"/>
                <w:kern w:val="0"/>
                <w:szCs w:val="21"/>
              </w:rPr>
              <w:t>【充実】</w:t>
            </w:r>
          </w:p>
        </w:tc>
      </w:tr>
    </w:tbl>
    <w:p w:rsidR="0019582E" w:rsidRDefault="0019582E" w:rsidP="0019582E"/>
    <w:p w:rsidR="00053AD3" w:rsidRDefault="00053AD3" w:rsidP="0019582E">
      <w:pPr>
        <w:sectPr w:rsidR="00053AD3" w:rsidSect="00D66533">
          <w:headerReference w:type="even" r:id="rId8"/>
          <w:headerReference w:type="default" r:id="rId9"/>
          <w:footerReference w:type="even" r:id="rId10"/>
          <w:footerReference w:type="default" r:id="rId11"/>
          <w:type w:val="continuous"/>
          <w:pgSz w:w="11906" w:h="16838" w:code="9"/>
          <w:pgMar w:top="1701" w:right="1418" w:bottom="1134" w:left="1418" w:header="1134" w:footer="567" w:gutter="0"/>
          <w:pgBorders>
            <w:top w:val="thinThickSmallGap" w:sz="12" w:space="11" w:color="auto"/>
            <w:bottom w:val="single" w:sz="6" w:space="5" w:color="auto"/>
          </w:pgBorders>
          <w:pgNumType w:start="44"/>
          <w:cols w:space="425"/>
          <w:docGrid w:type="lines" w:linePitch="446" w:charSpace="190"/>
        </w:sectPr>
      </w:pPr>
    </w:p>
    <w:p w:rsidR="00053AD3" w:rsidRPr="00233A20" w:rsidRDefault="00053AD3" w:rsidP="0019582E">
      <w:pPr>
        <w:rPr>
          <w:rFonts w:hint="eastAsia"/>
        </w:rPr>
      </w:pPr>
    </w:p>
    <w:sectPr w:rsidR="00053AD3" w:rsidRPr="00233A20" w:rsidSect="00053AD3">
      <w:headerReference w:type="even" r:id="rId12"/>
      <w:footerReference w:type="even" r:id="rId13"/>
      <w:pgSz w:w="11906" w:h="16838" w:code="9"/>
      <w:pgMar w:top="1701" w:right="1418" w:bottom="1134" w:left="1418" w:header="1134" w:footer="567" w:gutter="0"/>
      <w:pgNumType w:start="44"/>
      <w:cols w:space="425"/>
      <w:docGrid w:type="line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8D" w:rsidRDefault="0044008D">
      <w:r>
        <w:separator/>
      </w:r>
    </w:p>
  </w:endnote>
  <w:endnote w:type="continuationSeparator" w:id="0">
    <w:p w:rsidR="0044008D" w:rsidRDefault="0044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MS-PGothic">
    <w:altName w:val="Arial Unicode MS"/>
    <w:panose1 w:val="00000000000000000000"/>
    <w:charset w:val="86"/>
    <w:family w:val="auto"/>
    <w:notTrueType/>
    <w:pitch w:val="default"/>
    <w:sig w:usb0="00000000"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0D" w:rsidRPr="00700B63" w:rsidRDefault="0027110D" w:rsidP="0019582E">
    <w:pPr>
      <w:pStyle w:val="a8"/>
      <w:jc w:val="left"/>
      <w:rPr>
        <w:rStyle w:val="aa"/>
        <w:noProof/>
      </w:rPr>
    </w:pPr>
    <w:r w:rsidRPr="00700B63">
      <w:rPr>
        <w:rStyle w:val="aa"/>
        <w:noProof/>
      </w:rPr>
      <w:fldChar w:fldCharType="begin"/>
    </w:r>
    <w:r w:rsidRPr="00700B63">
      <w:rPr>
        <w:rStyle w:val="aa"/>
        <w:noProof/>
      </w:rPr>
      <w:instrText>PAGE    \* MERGEFORMAT</w:instrText>
    </w:r>
    <w:r w:rsidRPr="00700B63">
      <w:rPr>
        <w:rStyle w:val="aa"/>
        <w:noProof/>
      </w:rPr>
      <w:fldChar w:fldCharType="separate"/>
    </w:r>
    <w:r w:rsidR="009912AF">
      <w:rPr>
        <w:rStyle w:val="aa"/>
        <w:noProof/>
      </w:rPr>
      <w:t>44</w:t>
    </w:r>
    <w:r w:rsidRPr="00700B63">
      <w:rPr>
        <w:rStyle w:val="a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0D" w:rsidRPr="00700B63" w:rsidRDefault="0027110D" w:rsidP="0019582E">
    <w:pPr>
      <w:pStyle w:val="a8"/>
      <w:jc w:val="right"/>
      <w:rPr>
        <w:rStyle w:val="aa"/>
        <w:noProof/>
      </w:rPr>
    </w:pPr>
    <w:r w:rsidRPr="00700B63">
      <w:rPr>
        <w:rStyle w:val="aa"/>
        <w:noProof/>
      </w:rPr>
      <w:fldChar w:fldCharType="begin"/>
    </w:r>
    <w:r w:rsidRPr="00700B63">
      <w:rPr>
        <w:rStyle w:val="aa"/>
        <w:noProof/>
      </w:rPr>
      <w:instrText>PAGE   \* MERGEFORMAT</w:instrText>
    </w:r>
    <w:r w:rsidRPr="00700B63">
      <w:rPr>
        <w:rStyle w:val="aa"/>
        <w:noProof/>
      </w:rPr>
      <w:fldChar w:fldCharType="separate"/>
    </w:r>
    <w:r w:rsidR="009912AF">
      <w:rPr>
        <w:rStyle w:val="aa"/>
        <w:noProof/>
      </w:rPr>
      <w:t>45</w:t>
    </w:r>
    <w:r w:rsidRPr="00700B63">
      <w:rPr>
        <w:rStyle w:val="a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3" w:rsidRPr="00700B63" w:rsidRDefault="00053AD3" w:rsidP="0019582E">
    <w:pPr>
      <w:pStyle w:val="a8"/>
      <w:jc w:val="left"/>
      <w:rPr>
        <w:rStyle w:val="aa"/>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8D" w:rsidRDefault="0044008D">
      <w:r>
        <w:separator/>
      </w:r>
    </w:p>
  </w:footnote>
  <w:footnote w:type="continuationSeparator" w:id="0">
    <w:p w:rsidR="0044008D" w:rsidRDefault="0044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0D" w:rsidRPr="000E67C5" w:rsidRDefault="0027110D" w:rsidP="0019582E">
    <w:pPr>
      <w:tabs>
        <w:tab w:val="left" w:pos="5955"/>
        <w:tab w:val="right" w:pos="9070"/>
      </w:tabs>
      <w:jc w:val="left"/>
      <w:rPr>
        <w:rFonts w:ascii="ＭＳ ゴシック" w:eastAsia="ＭＳ ゴシック" w:hAnsi="ＭＳ ゴシック"/>
        <w:bCs/>
      </w:rPr>
    </w:pPr>
    <w:r w:rsidRPr="000E67C5">
      <w:rPr>
        <w:rFonts w:hAnsi="ＭＳ 明朝" w:hint="eastAsia"/>
        <w:b/>
        <w:sz w:val="18"/>
        <w:szCs w:val="18"/>
      </w:rPr>
      <w:t>第１部</w:t>
    </w:r>
    <w:r w:rsidRPr="003B287F">
      <w:rPr>
        <w:rFonts w:hAnsi="ＭＳ 明朝" w:hint="eastAsia"/>
        <w:bCs/>
        <w:sz w:val="18"/>
        <w:szCs w:val="18"/>
      </w:rPr>
      <w:t xml:space="preserve">　</w:t>
    </w:r>
    <w:r w:rsidRPr="000E67C5">
      <w:rPr>
        <w:rFonts w:ascii="ＭＳ ゴシック" w:eastAsia="ＭＳ ゴシック" w:hAnsi="ＭＳ ゴシック" w:hint="eastAsia"/>
        <w:bCs/>
        <w:sz w:val="18"/>
        <w:szCs w:val="18"/>
      </w:rPr>
      <w:t>行動計画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0D" w:rsidRPr="00BE3356" w:rsidRDefault="0027110D" w:rsidP="0019582E">
    <w:pPr>
      <w:pStyle w:val="a6"/>
      <w:ind w:firstLine="180"/>
      <w:jc w:val="right"/>
      <w:rPr>
        <w:rFonts w:hAnsi="ＭＳ 明朝"/>
        <w:sz w:val="18"/>
        <w:szCs w:val="18"/>
      </w:rPr>
    </w:pPr>
    <w:r w:rsidRPr="00C76D0A">
      <w:rPr>
        <w:rFonts w:hAnsi="ＭＳ 明朝" w:hint="eastAsia"/>
        <w:sz w:val="18"/>
        <w:szCs w:val="18"/>
      </w:rPr>
      <w:t>第</w:t>
    </w:r>
    <w:r>
      <w:rPr>
        <w:rFonts w:hAnsi="ＭＳ 明朝" w:hint="eastAsia"/>
        <w:sz w:val="18"/>
        <w:szCs w:val="18"/>
      </w:rPr>
      <w:t>３</w:t>
    </w:r>
    <w:r w:rsidRPr="00C76D0A">
      <w:rPr>
        <w:rFonts w:hAnsi="ＭＳ 明朝" w:hint="eastAsia"/>
        <w:sz w:val="18"/>
        <w:szCs w:val="18"/>
      </w:rPr>
      <w:t>章</w:t>
    </w:r>
    <w:r>
      <w:rPr>
        <w:rFonts w:ascii="ＭＳ ゴシック" w:eastAsia="ＭＳ ゴシック" w:hAnsi="ＭＳ ゴシック" w:hint="eastAsia"/>
        <w:sz w:val="18"/>
        <w:szCs w:val="18"/>
      </w:rPr>
      <w:t xml:space="preserve">　</w:t>
    </w:r>
    <w:r w:rsidRPr="000E67C5">
      <w:rPr>
        <w:rFonts w:ascii="ＭＳ ゴシック" w:eastAsia="ＭＳ ゴシック" w:hAnsi="ＭＳ ゴシック" w:hint="eastAsia"/>
        <w:sz w:val="18"/>
        <w:szCs w:val="18"/>
      </w:rPr>
      <w:t>各論《生活場面別計画》</w:t>
    </w:r>
  </w:p>
  <w:p w:rsidR="0027110D" w:rsidRDefault="0027110D">
    <w:r w:rsidRPr="008E39A3">
      <w:rPr>
        <w:rFonts w:ascii="ＭＳ ゴシック" w:eastAsia="ＭＳ ゴシック" w:hAnsi="ＭＳ ゴシック" w:hint="eastAsia"/>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D3" w:rsidRPr="000E67C5" w:rsidRDefault="00053AD3" w:rsidP="0019582E">
    <w:pPr>
      <w:tabs>
        <w:tab w:val="left" w:pos="5955"/>
        <w:tab w:val="right" w:pos="9070"/>
      </w:tabs>
      <w:jc w:val="left"/>
      <w:rPr>
        <w:rFonts w:ascii="ＭＳ ゴシック" w:eastAsia="ＭＳ ゴシック" w:hAnsi="ＭＳ ゴシック"/>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896"/>
    <w:multiLevelType w:val="hybridMultilevel"/>
    <w:tmpl w:val="1520ADD0"/>
    <w:lvl w:ilvl="0">
      <w:start w:val="1"/>
      <w:numFmt w:val="decimalFullWidth"/>
      <w:pStyle w:val="5"/>
      <w:suff w:val="nothing"/>
      <w:lvlText w:val="図３－３－%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106A777C"/>
    <w:multiLevelType w:val="hybridMultilevel"/>
    <w:tmpl w:val="B65C5626"/>
    <w:lvl w:ilvl="0">
      <w:start w:val="1"/>
      <w:numFmt w:val="decimalFullWidth"/>
      <w:pStyle w:val="4"/>
      <w:suff w:val="nothing"/>
      <w:lvlText w:val="図３－２－%1"/>
      <w:lvlJc w:val="left"/>
      <w:pPr>
        <w:ind w:left="1050" w:hanging="420"/>
      </w:pPr>
      <w:rPr>
        <w:rFonts w:eastAsia="ＭＳ ゴシック" w:hint="eastAsia"/>
        <w:b w:val="0"/>
        <w:i w:val="0"/>
        <w:sz w:val="18"/>
      </w:rPr>
    </w:lvl>
    <w:lvl w:ilvl="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2" w15:restartNumberingAfterBreak="0">
    <w:nsid w:val="20680088"/>
    <w:multiLevelType w:val="hybridMultilevel"/>
    <w:tmpl w:val="A3B8352E"/>
    <w:lvl w:ilvl="0">
      <w:start w:val="1"/>
      <w:numFmt w:val="decimalFullWidth"/>
      <w:pStyle w:val="3"/>
      <w:suff w:val="nothing"/>
      <w:lvlText w:val="%1"/>
      <w:lvlJc w:val="left"/>
      <w:pPr>
        <w:ind w:left="0" w:firstLine="0"/>
      </w:pPr>
      <w:rPr>
        <w:rFonts w:ascii="HG丸ｺﾞｼｯｸM-PRO" w:eastAsia="HG丸ｺﾞｼｯｸM-PRO" w:hint="eastAsia"/>
        <w:b w:val="0"/>
        <w:i w:val="0"/>
        <w:sz w:val="28"/>
      </w:rPr>
    </w:lvl>
    <w:lvl w:ilvl="1" w:tentative="1">
      <w:start w:val="1"/>
      <w:numFmt w:val="aiueoFullWidth"/>
      <w:lvlText w:val="(%2)"/>
      <w:lvlJc w:val="left"/>
      <w:pPr>
        <w:ind w:left="945" w:hanging="420"/>
      </w:pPr>
    </w:lvl>
    <w:lvl w:ilvl="2" w:tentative="1">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3" w15:restartNumberingAfterBreak="0">
    <w:nsid w:val="2519627B"/>
    <w:multiLevelType w:val="hybridMultilevel"/>
    <w:tmpl w:val="3280CC30"/>
    <w:lvl w:ilvl="0">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entative="1">
      <w:start w:val="1"/>
      <w:numFmt w:val="aiueoFullWidth"/>
      <w:lvlText w:val="(%2)"/>
      <w:lvlJc w:val="left"/>
      <w:pPr>
        <w:ind w:left="698" w:hanging="420"/>
      </w:pPr>
    </w:lvl>
    <w:lvl w:ilvl="2" w:tentative="1">
      <w:start w:val="1"/>
      <w:numFmt w:val="decimalEnclosedCircle"/>
      <w:lvlText w:val="%3"/>
      <w:lvlJc w:val="left"/>
      <w:pPr>
        <w:ind w:left="1118" w:hanging="420"/>
      </w:pPr>
    </w:lvl>
    <w:lvl w:ilvl="3" w:tentative="1">
      <w:start w:val="1"/>
      <w:numFmt w:val="decimal"/>
      <w:lvlText w:val="%4."/>
      <w:lvlJc w:val="left"/>
      <w:pPr>
        <w:ind w:left="1538" w:hanging="420"/>
      </w:pPr>
    </w:lvl>
    <w:lvl w:ilvl="4" w:tentative="1">
      <w:start w:val="1"/>
      <w:numFmt w:val="aiueoFullWidth"/>
      <w:lvlText w:val="(%5)"/>
      <w:lvlJc w:val="left"/>
      <w:pPr>
        <w:ind w:left="1958" w:hanging="420"/>
      </w:pPr>
    </w:lvl>
    <w:lvl w:ilvl="5" w:tentative="1">
      <w:start w:val="1"/>
      <w:numFmt w:val="decimalEnclosedCircle"/>
      <w:lvlText w:val="%6"/>
      <w:lvlJc w:val="left"/>
      <w:pPr>
        <w:ind w:left="2378" w:hanging="420"/>
      </w:pPr>
    </w:lvl>
    <w:lvl w:ilvl="6" w:tentative="1">
      <w:start w:val="1"/>
      <w:numFmt w:val="decimal"/>
      <w:lvlText w:val="%7."/>
      <w:lvlJc w:val="left"/>
      <w:pPr>
        <w:ind w:left="2798" w:hanging="420"/>
      </w:pPr>
    </w:lvl>
    <w:lvl w:ilvl="7" w:tentative="1">
      <w:start w:val="1"/>
      <w:numFmt w:val="aiueoFullWidth"/>
      <w:lvlText w:val="(%8)"/>
      <w:lvlJc w:val="left"/>
      <w:pPr>
        <w:ind w:left="3218" w:hanging="420"/>
      </w:pPr>
    </w:lvl>
    <w:lvl w:ilvl="8" w:tentative="1">
      <w:start w:val="1"/>
      <w:numFmt w:val="decimalEnclosedCircle"/>
      <w:lvlText w:val="%9"/>
      <w:lvlJc w:val="left"/>
      <w:pPr>
        <w:ind w:left="3638" w:hanging="420"/>
      </w:pPr>
    </w:lvl>
  </w:abstractNum>
  <w:abstractNum w:abstractNumId="4" w15:restartNumberingAfterBreak="0">
    <w:nsid w:val="259579F1"/>
    <w:multiLevelType w:val="hybridMultilevel"/>
    <w:tmpl w:val="C65EC020"/>
    <w:lvl w:ilvl="0">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outline w:val="0"/>
        <w:shadow w:val="0"/>
        <w:emboss w:val="0"/>
        <w:imprint w:val="0"/>
        <w:vanish w:val="0"/>
        <w:color w:val="auto"/>
        <w:spacing w:val="0"/>
        <w:position w:val="0"/>
        <w:sz w:val="18"/>
        <w:u w:val="none"/>
        <w:vertAlign w:val="baselin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27791073"/>
    <w:multiLevelType w:val="hybridMultilevel"/>
    <w:tmpl w:val="6CDA3F62"/>
    <w:lvl w:ilvl="0">
      <w:start w:val="1"/>
      <w:numFmt w:val="upperRoman"/>
      <w:pStyle w:val="9"/>
      <w:suff w:val="nothing"/>
      <w:lvlText w:val="%1"/>
      <w:lvlJc w:val="left"/>
      <w:pPr>
        <w:ind w:left="0" w:firstLine="0"/>
      </w:pPr>
      <w:rPr>
        <w:rFonts w:ascii="HG正楷書体-PRO" w:eastAsia="HG正楷書体-PRO" w:hAnsi="ＭＳ 明朝" w:hint="eastAsia"/>
      </w:rPr>
    </w:lvl>
    <w:lvl w:ilvl="1" w:tentative="1">
      <w:start w:val="1"/>
      <w:numFmt w:val="aiueoFullWidth"/>
      <w:lvlText w:val="(%2)"/>
      <w:lvlJc w:val="left"/>
      <w:pPr>
        <w:ind w:left="5070" w:hanging="420"/>
      </w:pPr>
    </w:lvl>
    <w:lvl w:ilvl="2" w:tentative="1">
      <w:start w:val="1"/>
      <w:numFmt w:val="decimalEnclosedCircle"/>
      <w:lvlText w:val="%3"/>
      <w:lvlJc w:val="left"/>
      <w:pPr>
        <w:ind w:left="5490" w:hanging="420"/>
      </w:pPr>
    </w:lvl>
    <w:lvl w:ilvl="3" w:tentative="1">
      <w:start w:val="1"/>
      <w:numFmt w:val="decimal"/>
      <w:lvlText w:val="%4."/>
      <w:lvlJc w:val="left"/>
      <w:pPr>
        <w:ind w:left="5910" w:hanging="420"/>
      </w:pPr>
    </w:lvl>
    <w:lvl w:ilvl="4" w:tentative="1">
      <w:start w:val="1"/>
      <w:numFmt w:val="aiueoFullWidth"/>
      <w:lvlText w:val="(%5)"/>
      <w:lvlJc w:val="left"/>
      <w:pPr>
        <w:ind w:left="6330" w:hanging="420"/>
      </w:pPr>
    </w:lvl>
    <w:lvl w:ilvl="5" w:tentative="1">
      <w:start w:val="1"/>
      <w:numFmt w:val="decimalEnclosedCircle"/>
      <w:lvlText w:val="%6"/>
      <w:lvlJc w:val="left"/>
      <w:pPr>
        <w:ind w:left="6750" w:hanging="420"/>
      </w:pPr>
    </w:lvl>
    <w:lvl w:ilvl="6" w:tentative="1">
      <w:start w:val="1"/>
      <w:numFmt w:val="decimal"/>
      <w:lvlText w:val="%7."/>
      <w:lvlJc w:val="left"/>
      <w:pPr>
        <w:ind w:left="7170" w:hanging="420"/>
      </w:pPr>
    </w:lvl>
    <w:lvl w:ilvl="7" w:tentative="1">
      <w:start w:val="1"/>
      <w:numFmt w:val="aiueoFullWidth"/>
      <w:lvlText w:val="(%8)"/>
      <w:lvlJc w:val="left"/>
      <w:pPr>
        <w:ind w:left="7590" w:hanging="420"/>
      </w:pPr>
    </w:lvl>
    <w:lvl w:ilvl="8" w:tentative="1">
      <w:start w:val="1"/>
      <w:numFmt w:val="decimalEnclosedCircle"/>
      <w:lvlText w:val="%9"/>
      <w:lvlJc w:val="left"/>
      <w:pPr>
        <w:ind w:left="8010" w:hanging="420"/>
      </w:pPr>
    </w:lvl>
  </w:abstractNum>
  <w:abstractNum w:abstractNumId="6" w15:restartNumberingAfterBreak="0">
    <w:nsid w:val="2FE9283B"/>
    <w:multiLevelType w:val="hybridMultilevel"/>
    <w:tmpl w:val="EB327D98"/>
    <w:lvl w:ilvl="0">
      <w:start w:val="1"/>
      <w:numFmt w:val="decimal"/>
      <w:pStyle w:val="80"/>
      <w:suff w:val="nothing"/>
      <w:lvlText w:val="表３－３－%1"/>
      <w:lvlJc w:val="left"/>
      <w:pPr>
        <w:ind w:left="0" w:firstLine="0"/>
      </w:pPr>
      <w:rPr>
        <w:rFonts w:hint="eastAsia"/>
      </w:rPr>
    </w:lvl>
    <w:lvl w:ilvl="1" w:tentative="1">
      <w:start w:val="1"/>
      <w:numFmt w:val="aiueoFullWidth"/>
      <w:lvlText w:val="(%2)"/>
      <w:lvlJc w:val="left"/>
      <w:pPr>
        <w:ind w:left="2040" w:hanging="420"/>
      </w:pPr>
    </w:lvl>
    <w:lvl w:ilvl="2" w:tentative="1">
      <w:start w:val="1"/>
      <w:numFmt w:val="decimalEnclosedCircle"/>
      <w:lvlText w:val="%3"/>
      <w:lvlJc w:val="left"/>
      <w:pPr>
        <w:ind w:left="2460" w:hanging="420"/>
      </w:pPr>
    </w:lvl>
    <w:lvl w:ilvl="3" w:tentative="1">
      <w:start w:val="1"/>
      <w:numFmt w:val="decimal"/>
      <w:lvlText w:val="%4."/>
      <w:lvlJc w:val="left"/>
      <w:pPr>
        <w:ind w:left="2880" w:hanging="420"/>
      </w:pPr>
    </w:lvl>
    <w:lvl w:ilvl="4" w:tentative="1">
      <w:start w:val="1"/>
      <w:numFmt w:val="aiueoFullWidth"/>
      <w:lvlText w:val="(%5)"/>
      <w:lvlJc w:val="left"/>
      <w:pPr>
        <w:ind w:left="3300" w:hanging="420"/>
      </w:pPr>
    </w:lvl>
    <w:lvl w:ilvl="5" w:tentative="1">
      <w:start w:val="1"/>
      <w:numFmt w:val="decimalEnclosedCircle"/>
      <w:lvlText w:val="%6"/>
      <w:lvlJc w:val="left"/>
      <w:pPr>
        <w:ind w:left="3720" w:hanging="420"/>
      </w:pPr>
    </w:lvl>
    <w:lvl w:ilvl="6" w:tentative="1">
      <w:start w:val="1"/>
      <w:numFmt w:val="decimal"/>
      <w:lvlText w:val="%7."/>
      <w:lvlJc w:val="left"/>
      <w:pPr>
        <w:ind w:left="4140" w:hanging="420"/>
      </w:pPr>
    </w:lvl>
    <w:lvl w:ilvl="7" w:tentative="1">
      <w:start w:val="1"/>
      <w:numFmt w:val="aiueoFullWidth"/>
      <w:lvlText w:val="(%8)"/>
      <w:lvlJc w:val="left"/>
      <w:pPr>
        <w:ind w:left="4560" w:hanging="420"/>
      </w:pPr>
    </w:lvl>
    <w:lvl w:ilvl="8" w:tentative="1">
      <w:start w:val="1"/>
      <w:numFmt w:val="decimalEnclosedCircle"/>
      <w:lvlText w:val="%9"/>
      <w:lvlJc w:val="left"/>
      <w:pPr>
        <w:ind w:left="4980" w:hanging="420"/>
      </w:pPr>
    </w:lvl>
  </w:abstractNum>
  <w:abstractNum w:abstractNumId="7" w15:restartNumberingAfterBreak="0">
    <w:nsid w:val="3C794055"/>
    <w:multiLevelType w:val="hybridMultilevel"/>
    <w:tmpl w:val="7ED2D220"/>
    <w:lvl w:ilvl="0">
      <w:start w:val="1"/>
      <w:numFmt w:val="decimal"/>
      <w:pStyle w:val="40"/>
      <w:suff w:val="nothing"/>
      <w:lvlText w:val="(%1)"/>
      <w:lvlJc w:val="left"/>
      <w:pPr>
        <w:ind w:left="568" w:firstLine="0"/>
      </w:pPr>
      <w:rPr>
        <w:rFonts w:ascii="ＭＳ ゴシック" w:eastAsia="ＭＳ ゴシック" w:hint="eastAsia"/>
        <w:b w:val="0"/>
        <w:i w:val="0"/>
        <w:color w:val="auto"/>
        <w:sz w:val="21"/>
      </w:rPr>
    </w:lvl>
    <w:lvl w:ilvl="1" w:tentative="1">
      <w:start w:val="1"/>
      <w:numFmt w:val="aiueoFullWidth"/>
      <w:lvlText w:val="(%2)"/>
      <w:lvlJc w:val="left"/>
      <w:pPr>
        <w:ind w:left="982" w:hanging="420"/>
      </w:p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8" w15:restartNumberingAfterBreak="0">
    <w:nsid w:val="3FA31E0F"/>
    <w:multiLevelType w:val="hybridMultilevel"/>
    <w:tmpl w:val="6700FE2A"/>
    <w:lvl w:ilvl="0">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entative="1">
      <w:start w:val="1"/>
      <w:numFmt w:val="aiueoFullWidth"/>
      <w:lvlText w:val="(%2)"/>
      <w:lvlJc w:val="left"/>
      <w:pPr>
        <w:ind w:left="1110" w:hanging="420"/>
      </w:pPr>
    </w:lvl>
    <w:lvl w:ilvl="2" w:tentative="1">
      <w:start w:val="1"/>
      <w:numFmt w:val="decimalEnclosedCircle"/>
      <w:lvlText w:val="%3"/>
      <w:lvlJc w:val="left"/>
      <w:pPr>
        <w:ind w:left="1530" w:hanging="420"/>
      </w:pPr>
    </w:lvl>
    <w:lvl w:ilvl="3" w:tentative="1">
      <w:start w:val="1"/>
      <w:numFmt w:val="decimal"/>
      <w:lvlText w:val="%4."/>
      <w:lvlJc w:val="left"/>
      <w:pPr>
        <w:ind w:left="1950" w:hanging="420"/>
      </w:pPr>
    </w:lvl>
    <w:lvl w:ilvl="4" w:tentative="1">
      <w:start w:val="1"/>
      <w:numFmt w:val="aiueoFullWidth"/>
      <w:lvlText w:val="(%5)"/>
      <w:lvlJc w:val="left"/>
      <w:pPr>
        <w:ind w:left="2370" w:hanging="420"/>
      </w:pPr>
    </w:lvl>
    <w:lvl w:ilvl="5" w:tentative="1">
      <w:start w:val="1"/>
      <w:numFmt w:val="decimalEnclosedCircle"/>
      <w:lvlText w:val="%6"/>
      <w:lvlJc w:val="left"/>
      <w:pPr>
        <w:ind w:left="2790" w:hanging="420"/>
      </w:pPr>
    </w:lvl>
    <w:lvl w:ilvl="6" w:tentative="1">
      <w:start w:val="1"/>
      <w:numFmt w:val="decimal"/>
      <w:lvlText w:val="%7."/>
      <w:lvlJc w:val="left"/>
      <w:pPr>
        <w:ind w:left="3210" w:hanging="420"/>
      </w:pPr>
    </w:lvl>
    <w:lvl w:ilvl="7" w:tentative="1">
      <w:start w:val="1"/>
      <w:numFmt w:val="aiueoFullWidth"/>
      <w:lvlText w:val="(%8)"/>
      <w:lvlJc w:val="left"/>
      <w:pPr>
        <w:ind w:left="3630" w:hanging="420"/>
      </w:pPr>
    </w:lvl>
    <w:lvl w:ilvl="8" w:tentative="1">
      <w:start w:val="1"/>
      <w:numFmt w:val="decimalEnclosedCircle"/>
      <w:lvlText w:val="%9"/>
      <w:lvlJc w:val="left"/>
      <w:pPr>
        <w:ind w:left="4050" w:hanging="420"/>
      </w:pPr>
    </w:lvl>
  </w:abstractNum>
  <w:abstractNum w:abstractNumId="9" w15:restartNumberingAfterBreak="0">
    <w:nsid w:val="4E3464D0"/>
    <w:multiLevelType w:val="hybridMultilevel"/>
    <w:tmpl w:val="6644C510"/>
    <w:lvl w:ilvl="0">
      <w:start w:val="1"/>
      <w:numFmt w:val="upperRoman"/>
      <w:pStyle w:val="20"/>
      <w:suff w:val="nothing"/>
      <w:lvlText w:val="%1"/>
      <w:lvlJc w:val="left"/>
      <w:pPr>
        <w:ind w:left="0" w:firstLine="0"/>
      </w:pPr>
      <w:rPr>
        <w:rFonts w:ascii="HG正楷書体-PRO" w:eastAsia="HG正楷書体-PRO" w:hint="eastAsia"/>
        <w:b/>
        <w:i w:val="0"/>
        <w:sz w:val="3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52902C9E"/>
    <w:multiLevelType w:val="hybridMultilevel"/>
    <w:tmpl w:val="D9AE7B94"/>
    <w:lvl w:ilvl="0">
      <w:start w:val="10"/>
      <w:numFmt w:val="decimal"/>
      <w:pStyle w:val="7"/>
      <w:suff w:val="nothing"/>
      <w:lvlText w:val="図３－２－%1"/>
      <w:lvlJc w:val="left"/>
      <w:pPr>
        <w:ind w:left="1050" w:hanging="420"/>
      </w:pPr>
      <w:rPr>
        <w:rFonts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670746CD"/>
    <w:multiLevelType w:val="hybridMultilevel"/>
    <w:tmpl w:val="73E6DE34"/>
    <w:lvl w:ilvl="0">
      <w:start w:val="1"/>
      <w:numFmt w:val="decimalFullWidth"/>
      <w:pStyle w:val="50"/>
      <w:suff w:val="nothing"/>
      <w:lvlText w:val="表３－２－%1"/>
      <w:lvlJc w:val="left"/>
      <w:pPr>
        <w:ind w:left="1050" w:hanging="420"/>
      </w:pPr>
      <w:rPr>
        <w:rFonts w:eastAsia="ＭＳ ゴシック" w:hint="eastAsia"/>
        <w:b w:val="0"/>
        <w:i w:val="0"/>
        <w:sz w:val="18"/>
      </w:rPr>
    </w:lvl>
    <w:lvl w:ilvl="1" w:tentative="1">
      <w:start w:val="1"/>
      <w:numFmt w:val="aiueoFullWidth"/>
      <w:lvlText w:val="(%2)"/>
      <w:lvlJc w:val="left"/>
      <w:pPr>
        <w:ind w:left="1275" w:hanging="420"/>
      </w:pPr>
    </w:lvl>
    <w:lvl w:ilvl="2" w:tentative="1">
      <w:start w:val="1"/>
      <w:numFmt w:val="decimalEnclosedCircle"/>
      <w:lvlText w:val="%3"/>
      <w:lvlJc w:val="left"/>
      <w:pPr>
        <w:ind w:left="1695" w:hanging="420"/>
      </w:pPr>
    </w:lvl>
    <w:lvl w:ilvl="3" w:tentative="1">
      <w:start w:val="1"/>
      <w:numFmt w:val="decimal"/>
      <w:lvlText w:val="%4."/>
      <w:lvlJc w:val="left"/>
      <w:pPr>
        <w:ind w:left="2115" w:hanging="420"/>
      </w:pPr>
    </w:lvl>
    <w:lvl w:ilvl="4" w:tentative="1">
      <w:start w:val="1"/>
      <w:numFmt w:val="aiueoFullWidth"/>
      <w:lvlText w:val="(%5)"/>
      <w:lvlJc w:val="left"/>
      <w:pPr>
        <w:ind w:left="2535" w:hanging="420"/>
      </w:pPr>
    </w:lvl>
    <w:lvl w:ilvl="5" w:tentative="1">
      <w:start w:val="1"/>
      <w:numFmt w:val="decimalEnclosedCircle"/>
      <w:lvlText w:val="%6"/>
      <w:lvlJc w:val="left"/>
      <w:pPr>
        <w:ind w:left="2955" w:hanging="420"/>
      </w:pPr>
    </w:lvl>
    <w:lvl w:ilvl="6" w:tentative="1">
      <w:start w:val="1"/>
      <w:numFmt w:val="decimal"/>
      <w:lvlText w:val="%7."/>
      <w:lvlJc w:val="left"/>
      <w:pPr>
        <w:ind w:left="3375" w:hanging="420"/>
      </w:pPr>
    </w:lvl>
    <w:lvl w:ilvl="7" w:tentative="1">
      <w:start w:val="1"/>
      <w:numFmt w:val="aiueoFullWidth"/>
      <w:lvlText w:val="(%8)"/>
      <w:lvlJc w:val="left"/>
      <w:pPr>
        <w:ind w:left="3795" w:hanging="420"/>
      </w:pPr>
    </w:lvl>
    <w:lvl w:ilvl="8" w:tentative="1">
      <w:start w:val="1"/>
      <w:numFmt w:val="decimalEnclosedCircle"/>
      <w:lvlText w:val="%9"/>
      <w:lvlJc w:val="left"/>
      <w:pPr>
        <w:ind w:left="4215" w:hanging="420"/>
      </w:pPr>
    </w:lvl>
  </w:abstractNum>
  <w:abstractNum w:abstractNumId="12" w15:restartNumberingAfterBreak="0">
    <w:nsid w:val="72614556"/>
    <w:multiLevelType w:val="hybridMultilevel"/>
    <w:tmpl w:val="1A4E769A"/>
    <w:lvl w:ilvl="0">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3" w15:restartNumberingAfterBreak="0">
    <w:nsid w:val="76A60C05"/>
    <w:multiLevelType w:val="multilevel"/>
    <w:tmpl w:val="0409001D"/>
    <w:lvl w:ilvl="0">
      <w:start w:val="1"/>
      <w:numFmt w:val="decimal"/>
      <w:pStyle w:val="21"/>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4" w15:restartNumberingAfterBreak="0">
    <w:nsid w:val="76A91584"/>
    <w:multiLevelType w:val="hybridMultilevel"/>
    <w:tmpl w:val="D5DE2792"/>
    <w:lvl w:ilvl="0">
      <w:start w:val="1"/>
      <w:numFmt w:val="decimal"/>
      <w:pStyle w:val="70"/>
      <w:suff w:val="nothing"/>
      <w:lvlText w:val="図３－２－%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1470" w:hanging="420"/>
      </w:pPr>
    </w:lvl>
    <w:lvl w:ilvl="2" w:tentative="1">
      <w:start w:val="1"/>
      <w:numFmt w:val="decimalEnclosedCircle"/>
      <w:lvlText w:val="%3"/>
      <w:lvlJc w:val="left"/>
      <w:pPr>
        <w:ind w:left="1890" w:hanging="420"/>
      </w:pPr>
    </w:lvl>
    <w:lvl w:ilvl="3" w:tentative="1">
      <w:start w:val="1"/>
      <w:numFmt w:val="decimal"/>
      <w:lvlText w:val="%4."/>
      <w:lvlJc w:val="left"/>
      <w:pPr>
        <w:ind w:left="2310" w:hanging="420"/>
      </w:pPr>
    </w:lvl>
    <w:lvl w:ilvl="4" w:tentative="1">
      <w:start w:val="1"/>
      <w:numFmt w:val="aiueoFullWidth"/>
      <w:lvlText w:val="(%5)"/>
      <w:lvlJc w:val="left"/>
      <w:pPr>
        <w:ind w:left="2730" w:hanging="420"/>
      </w:pPr>
    </w:lvl>
    <w:lvl w:ilvl="5" w:tentative="1">
      <w:start w:val="1"/>
      <w:numFmt w:val="decimalEnclosedCircle"/>
      <w:lvlText w:val="%6"/>
      <w:lvlJc w:val="left"/>
      <w:pPr>
        <w:ind w:left="3150" w:hanging="420"/>
      </w:pPr>
    </w:lvl>
    <w:lvl w:ilvl="6" w:tentative="1">
      <w:start w:val="1"/>
      <w:numFmt w:val="decimal"/>
      <w:lvlText w:val="%7."/>
      <w:lvlJc w:val="left"/>
      <w:pPr>
        <w:ind w:left="3570" w:hanging="420"/>
      </w:pPr>
    </w:lvl>
    <w:lvl w:ilvl="7" w:tentative="1">
      <w:start w:val="1"/>
      <w:numFmt w:val="aiueoFullWidth"/>
      <w:lvlText w:val="(%8)"/>
      <w:lvlJc w:val="left"/>
      <w:pPr>
        <w:ind w:left="3990" w:hanging="420"/>
      </w:pPr>
    </w:lvl>
    <w:lvl w:ilvl="8" w:tentative="1">
      <w:start w:val="1"/>
      <w:numFmt w:val="decimalEnclosedCircle"/>
      <w:lvlText w:val="%9"/>
      <w:lvlJc w:val="left"/>
      <w:pPr>
        <w:ind w:left="4410" w:hanging="420"/>
      </w:pPr>
    </w:lvl>
  </w:abstractNum>
  <w:abstractNum w:abstractNumId="15" w15:restartNumberingAfterBreak="0">
    <w:nsid w:val="7B5F4F7B"/>
    <w:multiLevelType w:val="hybridMultilevel"/>
    <w:tmpl w:val="62EA0302"/>
    <w:lvl w:ilvl="0">
      <w:start w:val="1"/>
      <w:numFmt w:val="decimalFullWidth"/>
      <w:pStyle w:val="60"/>
      <w:suff w:val="nothing"/>
      <w:lvlText w:val="表３－３－%1"/>
      <w:lvlJc w:val="left"/>
      <w:pPr>
        <w:ind w:left="0" w:firstLine="0"/>
      </w:pPr>
      <w:rPr>
        <w:rFonts w:ascii="ＭＳ ゴシック" w:eastAsia="ＭＳ ゴシック" w:hint="eastAsia"/>
        <w:b w:val="0"/>
        <w:i w:val="0"/>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3"/>
  </w:num>
  <w:num w:numId="2">
    <w:abstractNumId w:val="8"/>
  </w:num>
  <w:num w:numId="3">
    <w:abstractNumId w:val="1"/>
  </w:num>
  <w:num w:numId="4">
    <w:abstractNumId w:val="11"/>
  </w:num>
  <w:num w:numId="5">
    <w:abstractNumId w:val="3"/>
  </w:num>
  <w:num w:numId="6">
    <w:abstractNumId w:val="10"/>
  </w:num>
  <w:num w:numId="7">
    <w:abstractNumId w:val="4"/>
  </w:num>
  <w:num w:numId="8">
    <w:abstractNumId w:val="9"/>
  </w:num>
  <w:num w:numId="9">
    <w:abstractNumId w:val="12"/>
  </w:num>
  <w:num w:numId="10">
    <w:abstractNumId w:val="0"/>
  </w:num>
  <w:num w:numId="11">
    <w:abstractNumId w:val="15"/>
  </w:num>
  <w:num w:numId="12">
    <w:abstractNumId w:val="14"/>
  </w:num>
  <w:num w:numId="13">
    <w:abstractNumId w:val="6"/>
  </w:num>
  <w:num w:numId="14">
    <w:abstractNumId w:val="2"/>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5"/>
  </w:num>
  <w:num w:numId="18">
    <w:abstractNumId w:val="7"/>
    <w:lvlOverride w:ilvl="0">
      <w:startOverride w:val="1"/>
    </w:lvlOverride>
  </w:num>
  <w:num w:numId="19">
    <w:abstractNumId w:val="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2"/>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2"/>
  </w:num>
  <w:num w:numId="28">
    <w:abstractNumId w:val="7"/>
    <w:lvlOverride w:ilvl="0">
      <w:startOverride w:val="1"/>
    </w:lvlOverride>
  </w:num>
  <w:num w:numId="29">
    <w:abstractNumId w:val="7"/>
    <w:lvlOverride w:ilvl="0">
      <w:startOverride w:val="1"/>
    </w:lvlOverride>
  </w:num>
  <w:num w:numId="30">
    <w:abstractNumId w:val="2"/>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2"/>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2"/>
    <w:lvlOverride w:ilvl="0">
      <w:startOverride w:val="1"/>
    </w:lvlOverride>
  </w:num>
  <w:num w:numId="40">
    <w:abstractNumId w:val="7"/>
    <w:lvlOverride w:ilvl="0">
      <w:startOverride w:val="1"/>
    </w:lvlOverride>
  </w:num>
  <w:num w:numId="41">
    <w:abstractNumId w:val="2"/>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2"/>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7"/>
    <w:lvlOverride w:ilvl="0">
      <w:startOverride w:val="1"/>
    </w:lvlOverride>
  </w:num>
  <w:num w:numId="58">
    <w:abstractNumId w:val="2"/>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7"/>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0A3"/>
    <w:rsid w:val="00015C30"/>
    <w:rsid w:val="00024316"/>
    <w:rsid w:val="00053AD3"/>
    <w:rsid w:val="00062E41"/>
    <w:rsid w:val="00064DC5"/>
    <w:rsid w:val="00070BE6"/>
    <w:rsid w:val="00077DCE"/>
    <w:rsid w:val="000B3165"/>
    <w:rsid w:val="000C10AB"/>
    <w:rsid w:val="000D0CE3"/>
    <w:rsid w:val="000E5E01"/>
    <w:rsid w:val="000E67C5"/>
    <w:rsid w:val="000F2E64"/>
    <w:rsid w:val="000F5512"/>
    <w:rsid w:val="00110F91"/>
    <w:rsid w:val="00123CD0"/>
    <w:rsid w:val="0013538F"/>
    <w:rsid w:val="001874A2"/>
    <w:rsid w:val="0019582E"/>
    <w:rsid w:val="001B0A65"/>
    <w:rsid w:val="001E074F"/>
    <w:rsid w:val="001E7110"/>
    <w:rsid w:val="00203A8C"/>
    <w:rsid w:val="00207C74"/>
    <w:rsid w:val="002145E1"/>
    <w:rsid w:val="002316E2"/>
    <w:rsid w:val="00233A20"/>
    <w:rsid w:val="0023676C"/>
    <w:rsid w:val="00254D91"/>
    <w:rsid w:val="00255480"/>
    <w:rsid w:val="002702E8"/>
    <w:rsid w:val="0027110D"/>
    <w:rsid w:val="002A2A4F"/>
    <w:rsid w:val="002A6BC0"/>
    <w:rsid w:val="002B1BC4"/>
    <w:rsid w:val="002E3405"/>
    <w:rsid w:val="00321ABB"/>
    <w:rsid w:val="00327EBA"/>
    <w:rsid w:val="0033296F"/>
    <w:rsid w:val="0034528C"/>
    <w:rsid w:val="00390C32"/>
    <w:rsid w:val="00397D90"/>
    <w:rsid w:val="003B246C"/>
    <w:rsid w:val="003B2C6D"/>
    <w:rsid w:val="003C5914"/>
    <w:rsid w:val="003F51C7"/>
    <w:rsid w:val="00402204"/>
    <w:rsid w:val="00411238"/>
    <w:rsid w:val="004255F2"/>
    <w:rsid w:val="0044008D"/>
    <w:rsid w:val="004406D4"/>
    <w:rsid w:val="00450172"/>
    <w:rsid w:val="004658AC"/>
    <w:rsid w:val="00544C0D"/>
    <w:rsid w:val="00556491"/>
    <w:rsid w:val="00591B98"/>
    <w:rsid w:val="005A58BD"/>
    <w:rsid w:val="005C0B02"/>
    <w:rsid w:val="005C1249"/>
    <w:rsid w:val="005D458F"/>
    <w:rsid w:val="00615476"/>
    <w:rsid w:val="00642D5F"/>
    <w:rsid w:val="00677A04"/>
    <w:rsid w:val="006A5FDD"/>
    <w:rsid w:val="006C00C0"/>
    <w:rsid w:val="006D3D3B"/>
    <w:rsid w:val="00750813"/>
    <w:rsid w:val="007549D0"/>
    <w:rsid w:val="00754AE9"/>
    <w:rsid w:val="0078147C"/>
    <w:rsid w:val="007824BC"/>
    <w:rsid w:val="007867FD"/>
    <w:rsid w:val="00797737"/>
    <w:rsid w:val="007A08CB"/>
    <w:rsid w:val="007A5A33"/>
    <w:rsid w:val="007B45C8"/>
    <w:rsid w:val="007C1A70"/>
    <w:rsid w:val="007C3161"/>
    <w:rsid w:val="007D47F1"/>
    <w:rsid w:val="008009E6"/>
    <w:rsid w:val="008030A3"/>
    <w:rsid w:val="00856556"/>
    <w:rsid w:val="0085669A"/>
    <w:rsid w:val="0086100D"/>
    <w:rsid w:val="008A008A"/>
    <w:rsid w:val="008A19BE"/>
    <w:rsid w:val="008D75C5"/>
    <w:rsid w:val="008F5008"/>
    <w:rsid w:val="00903434"/>
    <w:rsid w:val="009175CF"/>
    <w:rsid w:val="009216E9"/>
    <w:rsid w:val="00931355"/>
    <w:rsid w:val="009330CC"/>
    <w:rsid w:val="009444E6"/>
    <w:rsid w:val="00955DF7"/>
    <w:rsid w:val="00965D43"/>
    <w:rsid w:val="00971C74"/>
    <w:rsid w:val="009821A5"/>
    <w:rsid w:val="00984BBD"/>
    <w:rsid w:val="009864A9"/>
    <w:rsid w:val="009912AF"/>
    <w:rsid w:val="00993F02"/>
    <w:rsid w:val="0099615C"/>
    <w:rsid w:val="00996BCD"/>
    <w:rsid w:val="009C2FFF"/>
    <w:rsid w:val="009C39D9"/>
    <w:rsid w:val="009D51ED"/>
    <w:rsid w:val="009D7664"/>
    <w:rsid w:val="00A2577C"/>
    <w:rsid w:val="00A36649"/>
    <w:rsid w:val="00A5234B"/>
    <w:rsid w:val="00A82CE3"/>
    <w:rsid w:val="00AA367D"/>
    <w:rsid w:val="00AB688A"/>
    <w:rsid w:val="00B154CB"/>
    <w:rsid w:val="00B52AA1"/>
    <w:rsid w:val="00B67806"/>
    <w:rsid w:val="00BA4CC0"/>
    <w:rsid w:val="00BD0C0C"/>
    <w:rsid w:val="00BE3ABD"/>
    <w:rsid w:val="00C23164"/>
    <w:rsid w:val="00C23CF4"/>
    <w:rsid w:val="00C534F7"/>
    <w:rsid w:val="00CA65CB"/>
    <w:rsid w:val="00CB069E"/>
    <w:rsid w:val="00CE065C"/>
    <w:rsid w:val="00CF273C"/>
    <w:rsid w:val="00CF58BA"/>
    <w:rsid w:val="00D00293"/>
    <w:rsid w:val="00D11E7A"/>
    <w:rsid w:val="00D66533"/>
    <w:rsid w:val="00D972E1"/>
    <w:rsid w:val="00DD0425"/>
    <w:rsid w:val="00DD7838"/>
    <w:rsid w:val="00DF13FA"/>
    <w:rsid w:val="00E06156"/>
    <w:rsid w:val="00E10440"/>
    <w:rsid w:val="00E167D2"/>
    <w:rsid w:val="00E23302"/>
    <w:rsid w:val="00E332D8"/>
    <w:rsid w:val="00E410F9"/>
    <w:rsid w:val="00E60E19"/>
    <w:rsid w:val="00EB07A6"/>
    <w:rsid w:val="00EB1C9F"/>
    <w:rsid w:val="00EC09FA"/>
    <w:rsid w:val="00EC6AE4"/>
    <w:rsid w:val="00ED1AC4"/>
    <w:rsid w:val="00F00273"/>
    <w:rsid w:val="00F02704"/>
    <w:rsid w:val="00F039BF"/>
    <w:rsid w:val="00F1349E"/>
    <w:rsid w:val="00F13ADB"/>
    <w:rsid w:val="00F24A2F"/>
    <w:rsid w:val="00F443F5"/>
    <w:rsid w:val="00F50D59"/>
    <w:rsid w:val="00F60D7C"/>
    <w:rsid w:val="00F7536D"/>
    <w:rsid w:val="00FA7215"/>
    <w:rsid w:val="00FB05EE"/>
    <w:rsid w:val="00FB45DC"/>
    <w:rsid w:val="00FC5F4F"/>
    <w:rsid w:val="00FD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A74028A-1BD4-445D-88D1-88F7F9D5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512"/>
    <w:pPr>
      <w:widowControl w:val="0"/>
      <w:autoSpaceDE w:val="0"/>
      <w:autoSpaceDN w:val="0"/>
      <w:jc w:val="both"/>
    </w:pPr>
    <w:rPr>
      <w:rFonts w:ascii="ＭＳ 明朝"/>
      <w:kern w:val="2"/>
      <w:sz w:val="21"/>
      <w:szCs w:val="24"/>
    </w:rPr>
  </w:style>
  <w:style w:type="paragraph" w:styleId="1">
    <w:name w:val="heading 1"/>
    <w:basedOn w:val="a"/>
    <w:next w:val="a"/>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
    <w:next w:val="a"/>
    <w:qFormat/>
    <w:rsid w:val="00741635"/>
    <w:pPr>
      <w:numPr>
        <w:numId w:val="8"/>
      </w:numPr>
      <w:spacing w:beforeLines="50" w:before="223" w:afterLines="50" w:after="223"/>
      <w:jc w:val="center"/>
      <w:outlineLvl w:val="1"/>
    </w:pPr>
    <w:rPr>
      <w:rFonts w:ascii="HG丸ｺﾞｼｯｸM-PRO" w:eastAsia="HG丸ｺﾞｼｯｸM-PRO" w:hAnsi="HG丸ｺﾞｼｯｸM-PRO"/>
      <w:b/>
      <w:sz w:val="30"/>
      <w:szCs w:val="30"/>
    </w:rPr>
  </w:style>
  <w:style w:type="paragraph" w:styleId="3">
    <w:name w:val="heading 3"/>
    <w:basedOn w:val="a"/>
    <w:next w:val="a"/>
    <w:qFormat/>
    <w:rsid w:val="00BA4D40"/>
    <w:pPr>
      <w:numPr>
        <w:numId w:val="27"/>
      </w:numPr>
      <w:spacing w:afterLines="40" w:after="40"/>
      <w:outlineLvl w:val="2"/>
    </w:pPr>
    <w:rPr>
      <w:rFonts w:ascii="HG丸ｺﾞｼｯｸM-PRO" w:eastAsia="HG丸ｺﾞｼｯｸM-PRO" w:hAnsi="HG丸ｺﾞｼｯｸM-PRO"/>
      <w:sz w:val="28"/>
      <w:szCs w:val="28"/>
    </w:rPr>
  </w:style>
  <w:style w:type="paragraph" w:styleId="40">
    <w:name w:val="heading 4"/>
    <w:basedOn w:val="a"/>
    <w:next w:val="a"/>
    <w:qFormat/>
    <w:rsid w:val="00786364"/>
    <w:pPr>
      <w:keepNext/>
      <w:numPr>
        <w:numId w:val="62"/>
      </w:numPr>
      <w:spacing w:afterLines="20" w:after="20"/>
      <w:outlineLvl w:val="3"/>
    </w:pPr>
    <w:rPr>
      <w:rFonts w:ascii="ＭＳ ゴシック" w:eastAsia="ＭＳ ゴシック"/>
      <w:bCs/>
      <w:szCs w:val="21"/>
    </w:rPr>
  </w:style>
  <w:style w:type="paragraph" w:styleId="5">
    <w:name w:val="heading 5"/>
    <w:basedOn w:val="a"/>
    <w:next w:val="a"/>
    <w:qFormat/>
    <w:rsid w:val="00CC1365"/>
    <w:pPr>
      <w:numPr>
        <w:numId w:val="10"/>
      </w:numPr>
      <w:ind w:leftChars="300" w:left="630"/>
      <w:outlineLvl w:val="4"/>
    </w:pPr>
    <w:rPr>
      <w:rFonts w:ascii="ＭＳ ゴシック" w:eastAsia="ＭＳ ゴシック"/>
      <w:sz w:val="18"/>
    </w:rPr>
  </w:style>
  <w:style w:type="paragraph" w:styleId="60">
    <w:name w:val="heading 6"/>
    <w:basedOn w:val="a"/>
    <w:next w:val="a"/>
    <w:link w:val="61"/>
    <w:qFormat/>
    <w:rsid w:val="00D24D74"/>
    <w:pPr>
      <w:numPr>
        <w:numId w:val="11"/>
      </w:numPr>
      <w:tabs>
        <w:tab w:val="right" w:pos="9070"/>
      </w:tabs>
      <w:ind w:leftChars="300" w:left="630"/>
      <w:outlineLvl w:val="5"/>
    </w:pPr>
    <w:rPr>
      <w:rFonts w:ascii="ＭＳ ゴシック" w:eastAsia="ＭＳ ゴシック"/>
      <w:sz w:val="18"/>
    </w:rPr>
  </w:style>
  <w:style w:type="paragraph" w:styleId="70">
    <w:name w:val="heading 7"/>
    <w:basedOn w:val="5"/>
    <w:next w:val="a"/>
    <w:link w:val="71"/>
    <w:qFormat/>
    <w:rsid w:val="00774919"/>
    <w:pPr>
      <w:numPr>
        <w:numId w:val="12"/>
      </w:numPr>
      <w:outlineLvl w:val="6"/>
    </w:pPr>
  </w:style>
  <w:style w:type="paragraph" w:styleId="80">
    <w:name w:val="heading 8"/>
    <w:basedOn w:val="a"/>
    <w:next w:val="a"/>
    <w:link w:val="81"/>
    <w:qFormat/>
    <w:rsid w:val="008862C7"/>
    <w:pPr>
      <w:keepNext/>
      <w:numPr>
        <w:numId w:val="13"/>
      </w:numPr>
      <w:ind w:leftChars="300" w:left="630"/>
      <w:outlineLvl w:val="7"/>
    </w:pPr>
    <w:rPr>
      <w:rFonts w:ascii="ＭＳ ゴシック" w:eastAsia="ＭＳ ゴシック"/>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100" w:firstLine="211"/>
    </w:pPr>
  </w:style>
  <w:style w:type="paragraph" w:styleId="a5">
    <w:name w:val="Block Text"/>
    <w:basedOn w:val="a"/>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2">
    <w:name w:val="Body Text Indent 2"/>
    <w:basedOn w:val="a"/>
    <w:link w:val="23"/>
    <w:pPr>
      <w:ind w:leftChars="100" w:left="211" w:firstLineChars="100" w:firstLine="211"/>
    </w:pPr>
  </w:style>
  <w:style w:type="paragraph" w:styleId="30">
    <w:name w:val="Body Text Indent 3"/>
    <w:basedOn w:val="a"/>
    <w:pPr>
      <w:ind w:leftChars="250" w:left="527" w:firstLineChars="100" w:firstLine="211"/>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rPr>
      <w:rFonts w:ascii="ＭＳ 明朝" w:eastAsia="ＭＳ 明朝"/>
      <w:i/>
      <w:sz w:val="21"/>
    </w:rPr>
  </w:style>
  <w:style w:type="paragraph" w:styleId="ab">
    <w:name w:val="Balloon Text"/>
    <w:basedOn w:val="a"/>
    <w:link w:val="ac"/>
    <w:pPr>
      <w:autoSpaceDE/>
      <w:autoSpaceDN/>
    </w:pPr>
    <w:rPr>
      <w:rFonts w:ascii="Arial" w:eastAsia="ＭＳ ゴシック" w:hAnsi="Arial"/>
      <w:sz w:val="18"/>
      <w:szCs w:val="18"/>
    </w:rPr>
  </w:style>
  <w:style w:type="paragraph" w:styleId="21">
    <w:name w:val="List Number 2"/>
    <w:basedOn w:val="a"/>
    <w:pPr>
      <w:numPr>
        <w:numId w:val="1"/>
      </w:numPr>
    </w:pPr>
  </w:style>
  <w:style w:type="character" w:customStyle="1" w:styleId="ac">
    <w:name w:val="吹き出し (文字)"/>
    <w:link w:val="ab"/>
    <w:rsid w:val="005B43DA"/>
    <w:rPr>
      <w:rFonts w:ascii="Arial" w:eastAsia="ＭＳ ゴシック" w:hAnsi="Arial"/>
      <w:kern w:val="2"/>
      <w:sz w:val="18"/>
      <w:szCs w:val="18"/>
    </w:rPr>
  </w:style>
  <w:style w:type="character" w:customStyle="1" w:styleId="a9">
    <w:name w:val="フッター (文字)"/>
    <w:link w:val="a8"/>
    <w:uiPriority w:val="99"/>
    <w:rsid w:val="008E39A3"/>
    <w:rPr>
      <w:rFonts w:ascii="HG丸ｺﾞｼｯｸM-PRO" w:eastAsia="HG丸ｺﾞｼｯｸM-PRO"/>
      <w:kern w:val="2"/>
      <w:sz w:val="21"/>
      <w:szCs w:val="24"/>
    </w:rPr>
  </w:style>
  <w:style w:type="paragraph" w:customStyle="1" w:styleId="10">
    <w:name w:val="スタイル1"/>
    <w:basedOn w:val="a"/>
    <w:link w:val="11"/>
    <w:rsid w:val="006357D5"/>
    <w:pPr>
      <w:spacing w:beforeLines="50" w:before="223"/>
      <w:jc w:val="center"/>
    </w:pPr>
    <w:rPr>
      <w:rFonts w:ascii="HGS創英角ｺﾞｼｯｸUB" w:eastAsia="HGS創英角ｺﾞｼｯｸUB"/>
      <w:sz w:val="34"/>
      <w:szCs w:val="34"/>
    </w:rPr>
  </w:style>
  <w:style w:type="paragraph" w:customStyle="1" w:styleId="2">
    <w:name w:val="スタイル2"/>
    <w:basedOn w:val="a"/>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1">
    <w:name w:val="スタイル1 (文字)"/>
    <w:link w:val="10"/>
    <w:rsid w:val="006357D5"/>
    <w:rPr>
      <w:rFonts w:ascii="HGS創英角ｺﾞｼｯｸUB" w:eastAsia="HGS創英角ｺﾞｼｯｸUB"/>
      <w:kern w:val="2"/>
      <w:sz w:val="34"/>
      <w:szCs w:val="34"/>
    </w:rPr>
  </w:style>
  <w:style w:type="paragraph" w:customStyle="1" w:styleId="31">
    <w:name w:val="スタイル3"/>
    <w:basedOn w:val="6"/>
    <w:link w:val="32"/>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
    <w:name w:val="スタイル4"/>
    <w:basedOn w:val="a"/>
    <w:link w:val="41"/>
    <w:rsid w:val="007F0290"/>
    <w:pPr>
      <w:numPr>
        <w:numId w:val="3"/>
      </w:numPr>
      <w:tabs>
        <w:tab w:val="right" w:pos="8504"/>
      </w:tabs>
    </w:pPr>
    <w:rPr>
      <w:rFonts w:ascii="ＭＳ ゴシック" w:eastAsia="ＭＳ ゴシック" w:hAnsi="ＭＳ ゴシック"/>
      <w:sz w:val="18"/>
      <w:szCs w:val="18"/>
    </w:rPr>
  </w:style>
  <w:style w:type="character" w:customStyle="1" w:styleId="32">
    <w:name w:val="スタイル3 (文字)"/>
    <w:link w:val="31"/>
    <w:rsid w:val="00A26908"/>
    <w:rPr>
      <w:rFonts w:ascii="ＭＳ 明朝" w:hAnsi="ＭＳ 明朝"/>
      <w:kern w:val="2"/>
      <w:sz w:val="24"/>
      <w:szCs w:val="24"/>
    </w:rPr>
  </w:style>
  <w:style w:type="paragraph" w:customStyle="1" w:styleId="50">
    <w:name w:val="スタイル5"/>
    <w:basedOn w:val="a"/>
    <w:link w:val="51"/>
    <w:rsid w:val="007531A8"/>
    <w:pPr>
      <w:numPr>
        <w:numId w:val="4"/>
      </w:numPr>
      <w:tabs>
        <w:tab w:val="right" w:pos="8504"/>
      </w:tabs>
    </w:pPr>
    <w:rPr>
      <w:rFonts w:ascii="ＭＳ ゴシック" w:eastAsia="ＭＳ ゴシック" w:hAnsi="ＭＳ 明朝"/>
      <w:sz w:val="18"/>
      <w:szCs w:val="22"/>
    </w:rPr>
  </w:style>
  <w:style w:type="character" w:customStyle="1" w:styleId="41">
    <w:name w:val="スタイル4 (文字)"/>
    <w:link w:val="4"/>
    <w:rsid w:val="007F0290"/>
    <w:rPr>
      <w:rFonts w:ascii="ＭＳ ゴシック" w:eastAsia="ＭＳ ゴシック" w:hAnsi="ＭＳ ゴシック"/>
      <w:kern w:val="2"/>
      <w:sz w:val="18"/>
      <w:szCs w:val="18"/>
    </w:rPr>
  </w:style>
  <w:style w:type="paragraph" w:customStyle="1" w:styleId="ad">
    <w:name w:val="一太郎"/>
    <w:link w:val="ae"/>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1">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
    <w:link w:val="62"/>
    <w:rsid w:val="00355615"/>
    <w:pPr>
      <w:numPr>
        <w:numId w:val="5"/>
      </w:numPr>
      <w:tabs>
        <w:tab w:val="right" w:pos="8504"/>
      </w:tabs>
      <w:spacing w:beforeLines="20" w:before="89"/>
    </w:pPr>
    <w:rPr>
      <w:rFonts w:hAnsi="ＭＳ 明朝"/>
      <w:sz w:val="24"/>
    </w:rPr>
  </w:style>
  <w:style w:type="paragraph" w:styleId="af">
    <w:name w:val="List Paragraph"/>
    <w:basedOn w:val="a"/>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D24D74"/>
    <w:rPr>
      <w:rFonts w:ascii="ＭＳ ゴシック" w:eastAsia="ＭＳ ゴシック"/>
      <w:kern w:val="2"/>
      <w:sz w:val="18"/>
      <w:szCs w:val="24"/>
    </w:rPr>
  </w:style>
  <w:style w:type="character" w:customStyle="1" w:styleId="a7">
    <w:name w:val="ヘッダー (文字)"/>
    <w:link w:val="a6"/>
    <w:rsid w:val="008606A3"/>
    <w:rPr>
      <w:rFonts w:ascii="HG丸ｺﾞｼｯｸM-PRO" w:eastAsia="HG丸ｺﾞｼｯｸM-PRO"/>
      <w:kern w:val="2"/>
      <w:sz w:val="21"/>
      <w:szCs w:val="24"/>
    </w:rPr>
  </w:style>
  <w:style w:type="character" w:customStyle="1" w:styleId="23">
    <w:name w:val="本文インデント 2 (文字)"/>
    <w:link w:val="22"/>
    <w:rsid w:val="008606A3"/>
    <w:rPr>
      <w:rFonts w:ascii="HG丸ｺﾞｼｯｸM-PRO" w:eastAsia="HG丸ｺﾞｼｯｸM-PRO"/>
      <w:kern w:val="2"/>
      <w:sz w:val="21"/>
      <w:szCs w:val="24"/>
    </w:rPr>
  </w:style>
  <w:style w:type="paragraph" w:customStyle="1" w:styleId="7">
    <w:name w:val="スタイル7"/>
    <w:basedOn w:val="a"/>
    <w:link w:val="72"/>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d"/>
    <w:link w:val="82"/>
    <w:rsid w:val="008C42A8"/>
    <w:pPr>
      <w:numPr>
        <w:numId w:val="7"/>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0">
    <w:name w:val="Table Grid"/>
    <w:basedOn w:val="a1"/>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一太郎 (文字)"/>
    <w:link w:val="ad"/>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2">
    <w:name w:val="toc 1"/>
    <w:basedOn w:val="a"/>
    <w:next w:val="a"/>
    <w:autoRedefine/>
    <w:uiPriority w:val="39"/>
    <w:unhideWhenUsed/>
    <w:rsid w:val="003B743C"/>
  </w:style>
  <w:style w:type="paragraph" w:styleId="33">
    <w:name w:val="toc 3"/>
    <w:basedOn w:val="a"/>
    <w:next w:val="a"/>
    <w:autoRedefine/>
    <w:uiPriority w:val="39"/>
    <w:unhideWhenUsed/>
    <w:rsid w:val="003B743C"/>
    <w:pPr>
      <w:ind w:leftChars="200" w:left="420"/>
    </w:pPr>
  </w:style>
  <w:style w:type="paragraph" w:styleId="25">
    <w:name w:val="toc 2"/>
    <w:basedOn w:val="a"/>
    <w:next w:val="a"/>
    <w:autoRedefine/>
    <w:uiPriority w:val="39"/>
    <w:unhideWhenUsed/>
    <w:rsid w:val="003B743C"/>
    <w:pPr>
      <w:ind w:leftChars="100" w:left="210"/>
    </w:pPr>
  </w:style>
  <w:style w:type="character" w:styleId="af1">
    <w:name w:val="Hyperlink"/>
    <w:uiPriority w:val="99"/>
    <w:unhideWhenUsed/>
    <w:rsid w:val="003B743C"/>
    <w:rPr>
      <w:color w:val="0000FF"/>
      <w:u w:val="single"/>
    </w:rPr>
  </w:style>
  <w:style w:type="paragraph" w:customStyle="1" w:styleId="3-2-1">
    <w:name w:val="図 3-2-1"/>
    <w:basedOn w:val="a"/>
    <w:next w:val="a"/>
    <w:link w:val="3-2-10"/>
    <w:rsid w:val="00A70902"/>
    <w:pPr>
      <w:numPr>
        <w:numId w:val="9"/>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1"/>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18"/>
      <w:szCs w:val="24"/>
    </w:rPr>
  </w:style>
  <w:style w:type="character" w:customStyle="1" w:styleId="3-2-12">
    <w:name w:val="表 3-2-1 (文字)"/>
    <w:basedOn w:val="51"/>
    <w:link w:val="3-2-11"/>
    <w:rsid w:val="00A70902"/>
    <w:rPr>
      <w:rFonts w:ascii="ＭＳ ゴシック" w:eastAsia="ＭＳ ゴシック" w:hAnsi="ＭＳ 明朝"/>
      <w:kern w:val="2"/>
      <w:sz w:val="18"/>
      <w:szCs w:val="22"/>
    </w:rPr>
  </w:style>
  <w:style w:type="character" w:customStyle="1" w:styleId="81">
    <w:name w:val="見出し 8 (文字)"/>
    <w:link w:val="80"/>
    <w:rsid w:val="008862C7"/>
    <w:rPr>
      <w:rFonts w:ascii="ＭＳ ゴシック" w:eastAsia="ＭＳ ゴシック"/>
      <w:kern w:val="2"/>
      <w:sz w:val="18"/>
      <w:szCs w:val="24"/>
    </w:rPr>
  </w:style>
  <w:style w:type="paragraph" w:styleId="af2">
    <w:name w:val="caption"/>
    <w:basedOn w:val="a"/>
    <w:next w:val="a"/>
    <w:qFormat/>
    <w:rsid w:val="00B13CCC"/>
    <w:rPr>
      <w:b/>
      <w:bCs/>
      <w:szCs w:val="21"/>
    </w:rPr>
  </w:style>
  <w:style w:type="paragraph" w:styleId="af3">
    <w:name w:val="Body Text"/>
    <w:basedOn w:val="a"/>
    <w:link w:val="af4"/>
    <w:rsid w:val="00AF1CDE"/>
    <w:rPr>
      <w:szCs w:val="21"/>
    </w:rPr>
  </w:style>
  <w:style w:type="character" w:customStyle="1" w:styleId="af4">
    <w:name w:val="本文 (文字)"/>
    <w:link w:val="af3"/>
    <w:rsid w:val="00AF1CDE"/>
    <w:rPr>
      <w:rFonts w:ascii="ＭＳ 明朝"/>
      <w:kern w:val="2"/>
      <w:sz w:val="21"/>
      <w:szCs w:val="21"/>
    </w:rPr>
  </w:style>
  <w:style w:type="character" w:customStyle="1" w:styleId="a4">
    <w:name w:val="本文インデント (文字)"/>
    <w:link w:val="a3"/>
    <w:rsid w:val="00AF1CDE"/>
    <w:rPr>
      <w:rFonts w:ascii="HG丸ｺﾞｼｯｸM-PRO" w:eastAsia="HG丸ｺﾞｼｯｸM-PRO"/>
      <w:kern w:val="2"/>
      <w:sz w:val="21"/>
      <w:szCs w:val="24"/>
    </w:rPr>
  </w:style>
  <w:style w:type="paragraph" w:styleId="26">
    <w:name w:val="Body Text 2"/>
    <w:basedOn w:val="a"/>
    <w:link w:val="27"/>
    <w:rsid w:val="00720AC6"/>
    <w:pPr>
      <w:spacing w:line="480" w:lineRule="auto"/>
    </w:pPr>
  </w:style>
  <w:style w:type="character" w:customStyle="1" w:styleId="27">
    <w:name w:val="本文 2 (文字)"/>
    <w:link w:val="26"/>
    <w:rsid w:val="00720AC6"/>
    <w:rPr>
      <w:rFonts w:ascii="ＭＳ 明朝"/>
      <w:kern w:val="2"/>
      <w:sz w:val="21"/>
      <w:szCs w:val="24"/>
    </w:rPr>
  </w:style>
  <w:style w:type="paragraph" w:customStyle="1" w:styleId="100">
    <w:name w:val="スタイル10"/>
    <w:basedOn w:val="3"/>
    <w:link w:val="101"/>
    <w:rsid w:val="002E231C"/>
    <w:pPr>
      <w:keepNext/>
      <w:numPr>
        <w:numId w:val="0"/>
      </w:numPr>
      <w:spacing w:afterLines="20" w:after="89"/>
      <w:ind w:left="426"/>
    </w:pPr>
    <w:rPr>
      <w:rFonts w:ascii="ＭＳ ゴシック" w:eastAsia="ＭＳ ゴシック" w:hAnsi="Arial"/>
      <w:kern w:val="0"/>
      <w:sz w:val="21"/>
      <w:szCs w:val="21"/>
    </w:rPr>
  </w:style>
  <w:style w:type="character" w:customStyle="1" w:styleId="101">
    <w:name w:val="スタイル10 (文字)"/>
    <w:link w:val="100"/>
    <w:rsid w:val="002E231C"/>
    <w:rPr>
      <w:rFonts w:ascii="ＭＳ ゴシック" w:eastAsia="ＭＳ ゴシック" w:hAnsi="Arial"/>
      <w:sz w:val="21"/>
      <w:szCs w:val="21"/>
    </w:rPr>
  </w:style>
  <w:style w:type="paragraph" w:customStyle="1" w:styleId="9">
    <w:name w:val="スタイル9"/>
    <w:basedOn w:val="2"/>
    <w:link w:val="90"/>
    <w:rsid w:val="00C0436D"/>
    <w:pPr>
      <w:numPr>
        <w:numId w:val="17"/>
      </w:numPr>
      <w:spacing w:beforeLines="0" w:before="0" w:afterLines="0" w:after="0"/>
      <w:outlineLvl w:val="9"/>
    </w:pPr>
    <w:rPr>
      <w:rFonts w:ascii="ＤＨＰ平成明朝体W3" w:eastAsia="HG丸ｺﾞｼｯｸM-PRO"/>
      <w:b/>
      <w:sz w:val="28"/>
      <w:szCs w:val="28"/>
    </w:rPr>
  </w:style>
  <w:style w:type="character" w:customStyle="1" w:styleId="90">
    <w:name w:val="スタイル9 (文字)"/>
    <w:link w:val="9"/>
    <w:rsid w:val="00C0436D"/>
    <w:rPr>
      <w:rFonts w:ascii="ＤＨＰ平成明朝体W3" w:eastAsia="HG丸ｺﾞｼｯｸM-PRO" w:hAnsi="ＭＳ ゴシック"/>
      <w:b/>
      <w:kern w:val="2"/>
      <w:sz w:val="28"/>
      <w:szCs w:val="28"/>
    </w:rPr>
  </w:style>
  <w:style w:type="character" w:styleId="af5">
    <w:name w:val="annotation reference"/>
    <w:rsid w:val="00D65F27"/>
    <w:rPr>
      <w:sz w:val="18"/>
      <w:szCs w:val="18"/>
    </w:rPr>
  </w:style>
  <w:style w:type="paragraph" w:styleId="af6">
    <w:name w:val="annotation text"/>
    <w:basedOn w:val="a"/>
    <w:link w:val="af7"/>
    <w:rsid w:val="00D65F27"/>
    <w:pPr>
      <w:jc w:val="left"/>
    </w:pPr>
  </w:style>
  <w:style w:type="character" w:customStyle="1" w:styleId="af7">
    <w:name w:val="コメント文字列 (文字)"/>
    <w:link w:val="af6"/>
    <w:rsid w:val="00D65F27"/>
    <w:rPr>
      <w:rFonts w:ascii="ＭＳ 明朝"/>
      <w:kern w:val="2"/>
      <w:sz w:val="21"/>
      <w:szCs w:val="24"/>
    </w:rPr>
  </w:style>
  <w:style w:type="paragraph" w:styleId="af8">
    <w:name w:val="annotation subject"/>
    <w:basedOn w:val="af6"/>
    <w:next w:val="af6"/>
    <w:link w:val="af9"/>
    <w:rsid w:val="00D65F27"/>
    <w:rPr>
      <w:b/>
      <w:bCs/>
    </w:rPr>
  </w:style>
  <w:style w:type="character" w:customStyle="1" w:styleId="af9">
    <w:name w:val="コメント内容 (文字)"/>
    <w:link w:val="af8"/>
    <w:rsid w:val="00D65F27"/>
    <w:rPr>
      <w:rFonts w:ascii="ＭＳ 明朝"/>
      <w:b/>
      <w:bCs/>
      <w:kern w:val="2"/>
      <w:sz w:val="21"/>
      <w:szCs w:val="24"/>
    </w:rPr>
  </w:style>
  <w:style w:type="paragraph" w:styleId="afa">
    <w:name w:val="Revision"/>
    <w:hidden/>
    <w:uiPriority w:val="99"/>
    <w:semiHidden/>
    <w:rsid w:val="00D522F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2E86-6CDA-4F01-9170-AF218DB1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9102</Words>
  <Characters>51887</Characters>
  <Application>Microsoft Office Word</Application>
  <DocSecurity>0</DocSecurity>
  <Lines>432</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60868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subject/>
  <dc:creator>エディケーション</dc:creator>
  <cp:keywords/>
  <cp:lastModifiedBy>Windows ユーザー</cp:lastModifiedBy>
  <cp:revision>2</cp:revision>
  <cp:lastPrinted>2021-03-19T07:01:00Z</cp:lastPrinted>
  <dcterms:created xsi:type="dcterms:W3CDTF">2021-05-10T10:46:00Z</dcterms:created>
  <dcterms:modified xsi:type="dcterms:W3CDTF">2021-05-10T10:46:00Z</dcterms:modified>
</cp:coreProperties>
</file>