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428" w:rsidRPr="006920BE" w:rsidRDefault="00224428" w:rsidP="00224428">
      <w:pPr>
        <w:pStyle w:val="4"/>
        <w:spacing w:line="320" w:lineRule="exact"/>
        <w:ind w:leftChars="50" w:left="108"/>
        <w:rPr>
          <w:rFonts w:ascii="ＭＳ ゴシック" w:eastAsia="ＭＳ ゴシック" w:hAnsi="ＭＳ ゴシック"/>
          <w:b w:val="0"/>
          <w:color w:val="000000" w:themeColor="text1"/>
          <w:sz w:val="28"/>
          <w:szCs w:val="28"/>
        </w:rPr>
      </w:pPr>
      <w:bookmarkStart w:id="0" w:name="_Toc492668733"/>
      <w:bookmarkStart w:id="1" w:name="_Toc492721441"/>
      <w:bookmarkStart w:id="2" w:name="_GoBack"/>
      <w:bookmarkEnd w:id="2"/>
      <w:r w:rsidRPr="006920BE">
        <w:rPr>
          <w:rFonts w:ascii="ＭＳ ゴシック" w:eastAsia="ＭＳ ゴシック" w:hAnsi="ＭＳ ゴシック"/>
          <w:b w:val="0"/>
          <w:noProof/>
          <w:color w:val="000000" w:themeColor="text1"/>
          <w:sz w:val="28"/>
          <w:szCs w:val="28"/>
        </w:rPr>
        <mc:AlternateContent>
          <mc:Choice Requires="wps">
            <w:drawing>
              <wp:anchor distT="0" distB="0" distL="114300" distR="114300" simplePos="0" relativeHeight="251920896" behindDoc="0" locked="0" layoutInCell="1" allowOverlap="1" wp14:anchorId="37C9178F" wp14:editId="38999108">
                <wp:simplePos x="0" y="0"/>
                <wp:positionH relativeFrom="margin">
                  <wp:posOffset>-89535</wp:posOffset>
                </wp:positionH>
                <wp:positionV relativeFrom="paragraph">
                  <wp:posOffset>-152328</wp:posOffset>
                </wp:positionV>
                <wp:extent cx="4635661" cy="466725"/>
                <wp:effectExtent l="0" t="0" r="1270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661" cy="466725"/>
                        </a:xfrm>
                        <a:prstGeom prst="rect">
                          <a:avLst/>
                        </a:prstGeom>
                        <a:noFill/>
                        <a:ln w="25400" cap="flat" cmpd="sng" algn="ctr">
                          <a:solidFill>
                            <a:sysClr val="windowText" lastClr="000000"/>
                          </a:solidFill>
                          <a:prstDash val="solid"/>
                        </a:ln>
                        <a:effectLst/>
                      </wps:spPr>
                      <wps:txbx>
                        <w:txbxContent>
                          <w:p w:rsidR="00224428" w:rsidRPr="00F9597A" w:rsidRDefault="00224428" w:rsidP="00224428">
                            <w:pPr>
                              <w:jc w:val="left"/>
                              <w:rPr>
                                <w:rFonts w:ascii="ＭＳ ゴシック" w:eastAsia="ＭＳ ゴシック" w:hAnsi="ＭＳ ゴシック"/>
                                <w:b/>
                                <w:color w:val="FFFFFF" w:themeColor="background1"/>
                                <w:sz w:val="26"/>
                                <w:szCs w:val="26"/>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C9178F" id="正方形/長方形 2" o:spid="_x0000_s1026" style="position:absolute;left:0;text-align:left;margin-left:-7.05pt;margin-top:-12pt;width:365pt;height:36.75pt;z-index:25192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" filled="f" strokecolor="windowText" strokeweight="2pt">
                <v:path arrowok="t"/>
                <v:textbox>
                  <w:txbxContent>
                    <w:p w:rsidR="00224428" w:rsidRPr="00F9597A" w:rsidRDefault="00224428" w:rsidP="00224428">
                      <w:pPr>
                        <w:jc w:val="left"/>
                        <w:rPr>
                          <w:rFonts w:ascii="ＭＳ ゴシック" w:eastAsia="ＭＳ ゴシック" w:hAnsi="ＭＳ ゴシック"/>
                          <w:b/>
                          <w:color w:val="FFFFFF" w:themeColor="background1"/>
                          <w:sz w:val="26"/>
                          <w:szCs w:val="26"/>
                          <w14:textFill>
                            <w14:noFill/>
                          </w14:textFill>
                        </w:rPr>
                      </w:pPr>
                    </w:p>
                  </w:txbxContent>
                </v:textbox>
                <w10:wrap anchorx="margin"/>
              </v:rect>
            </w:pict>
          </mc:Fallback>
        </mc:AlternateContent>
      </w:r>
      <w:r w:rsidRPr="006920BE">
        <w:rPr>
          <w:rFonts w:ascii="ＭＳ ゴシック" w:eastAsia="ＭＳ ゴシック" w:hAnsi="ＭＳ ゴシック" w:hint="eastAsia"/>
          <w:b w:val="0"/>
          <w:color w:val="000000" w:themeColor="text1"/>
          <w:sz w:val="28"/>
          <w:szCs w:val="28"/>
        </w:rPr>
        <w:t>資料２　全国経営協「モデル定款細則」（解説付き）</w:t>
      </w:r>
    </w:p>
    <w:p w:rsidR="00224428" w:rsidRPr="006920BE" w:rsidRDefault="00224428" w:rsidP="00224428">
      <w:pPr>
        <w:rPr>
          <w:rFonts w:asciiTheme="minorEastAsia" w:hAnsiTheme="minorEastAsia"/>
          <w:color w:val="000000" w:themeColor="text1"/>
          <w:szCs w:val="21"/>
        </w:rPr>
      </w:pPr>
    </w:p>
    <w:p w:rsidR="00224428" w:rsidRPr="006920BE" w:rsidRDefault="00224428" w:rsidP="00224428">
      <w:pPr>
        <w:rPr>
          <w:rFonts w:asciiTheme="minorEastAsia" w:hAnsiTheme="minorEastAsia"/>
          <w:color w:val="000000" w:themeColor="text1"/>
          <w:szCs w:val="21"/>
        </w:rPr>
      </w:pPr>
    </w:p>
    <w:p w:rsidR="00224428" w:rsidRPr="00627AD6" w:rsidRDefault="00224428" w:rsidP="00224428">
      <w:pPr>
        <w:ind w:firstLineChars="100" w:firstLine="216"/>
        <w:rPr>
          <w:rFonts w:asciiTheme="minorEastAsia"/>
          <w:color w:val="000000" w:themeColor="text1"/>
        </w:rPr>
      </w:pPr>
      <w:r w:rsidRPr="00627AD6">
        <w:rPr>
          <w:rFonts w:asciiTheme="minorEastAsia" w:hint="eastAsia"/>
          <w:color w:val="000000" w:themeColor="text1"/>
        </w:rPr>
        <w:t>全国社会福祉法人経営者協議会が示した定款細則の例示です。</w:t>
      </w:r>
    </w:p>
    <w:p w:rsidR="00224428" w:rsidRPr="00627AD6" w:rsidRDefault="00224428" w:rsidP="00224428">
      <w:pPr>
        <w:ind w:firstLineChars="100" w:firstLine="216"/>
        <w:rPr>
          <w:rFonts w:asciiTheme="minorEastAsia"/>
          <w:color w:val="000000" w:themeColor="text1"/>
        </w:rPr>
      </w:pPr>
      <w:r w:rsidRPr="00627AD6">
        <w:rPr>
          <w:rFonts w:asciiTheme="minorEastAsia" w:hint="eastAsia"/>
          <w:color w:val="000000" w:themeColor="text1"/>
        </w:rPr>
        <w:t>従来から本市がお示ししている「事務決裁規則」（4</w:t>
      </w:r>
      <w:r w:rsidRPr="00627AD6">
        <w:rPr>
          <w:rFonts w:asciiTheme="minorEastAsia"/>
          <w:color w:val="000000" w:themeColor="text1"/>
        </w:rPr>
        <w:t>8</w:t>
      </w:r>
      <w:r w:rsidRPr="00627AD6">
        <w:rPr>
          <w:rFonts w:asciiTheme="minorEastAsia" w:hint="eastAsia"/>
          <w:color w:val="000000" w:themeColor="text1"/>
        </w:rPr>
        <w:t>頁）は、このモデル定款細則第23条の理事長専決事項を取り出して最低限の独立の規程としたものです。</w:t>
      </w:r>
    </w:p>
    <w:p w:rsidR="00224428" w:rsidRPr="006920BE" w:rsidRDefault="00224428" w:rsidP="00224428">
      <w:pPr>
        <w:rPr>
          <w:color w:val="000000" w:themeColor="text1"/>
        </w:rPr>
      </w:pPr>
    </w:p>
    <w:tbl>
      <w:tblPr>
        <w:tblStyle w:val="ac"/>
        <w:tblpPr w:leftFromText="142" w:rightFromText="142" w:vertAnchor="text" w:tblpX="-147" w:tblpY="1"/>
        <w:tblOverlap w:val="never"/>
        <w:tblW w:w="9351" w:type="dxa"/>
        <w:tblLook w:val="04A0" w:firstRow="1" w:lastRow="0" w:firstColumn="1" w:lastColumn="0" w:noHBand="0" w:noVBand="1"/>
      </w:tblPr>
      <w:tblGrid>
        <w:gridCol w:w="4957"/>
        <w:gridCol w:w="4394"/>
      </w:tblGrid>
      <w:tr w:rsidR="00224428" w:rsidRPr="006920BE" w:rsidTr="004B480E">
        <w:tc>
          <w:tcPr>
            <w:tcW w:w="4957" w:type="dxa"/>
          </w:tcPr>
          <w:p w:rsidR="00224428" w:rsidRPr="006920BE" w:rsidRDefault="00224428" w:rsidP="004B480E">
            <w:pPr>
              <w:jc w:val="center"/>
              <w:rPr>
                <w:rFonts w:ascii="HGPｺﾞｼｯｸE" w:eastAsia="HGPｺﾞｼｯｸE" w:hAnsi="HGPｺﾞｼｯｸE"/>
                <w:color w:val="000000" w:themeColor="text1"/>
                <w:sz w:val="24"/>
                <w:szCs w:val="24"/>
              </w:rPr>
            </w:pPr>
            <w:r w:rsidRPr="006920BE">
              <w:rPr>
                <w:rFonts w:ascii="HGPｺﾞｼｯｸE" w:eastAsia="HGPｺﾞｼｯｸE" w:hAnsi="HGPｺﾞｼｯｸE" w:hint="eastAsia"/>
                <w:color w:val="000000" w:themeColor="text1"/>
                <w:sz w:val="24"/>
                <w:szCs w:val="24"/>
              </w:rPr>
              <w:t>全国経営協モデル定款細則</w:t>
            </w:r>
          </w:p>
        </w:tc>
        <w:tc>
          <w:tcPr>
            <w:tcW w:w="4394" w:type="dxa"/>
          </w:tcPr>
          <w:p w:rsidR="00224428" w:rsidRPr="006920BE" w:rsidRDefault="00224428" w:rsidP="004B480E">
            <w:pPr>
              <w:jc w:val="center"/>
              <w:rPr>
                <w:rFonts w:ascii="HGPｺﾞｼｯｸE" w:eastAsia="HGPｺﾞｼｯｸE" w:hAnsi="HGPｺﾞｼｯｸE"/>
                <w:color w:val="000000" w:themeColor="text1"/>
                <w:sz w:val="24"/>
                <w:szCs w:val="24"/>
              </w:rPr>
            </w:pPr>
            <w:r w:rsidRPr="006920BE">
              <w:rPr>
                <w:rFonts w:ascii="HGPｺﾞｼｯｸE" w:eastAsia="HGPｺﾞｼｯｸE" w:hAnsi="HGPｺﾞｼｯｸE" w:hint="eastAsia"/>
                <w:color w:val="000000" w:themeColor="text1"/>
                <w:sz w:val="24"/>
                <w:szCs w:val="24"/>
              </w:rPr>
              <w:t>モデル定款細則解説</w:t>
            </w:r>
          </w:p>
        </w:tc>
      </w:tr>
      <w:tr w:rsidR="00224428" w:rsidRPr="006920BE" w:rsidTr="004B480E">
        <w:tc>
          <w:tcPr>
            <w:tcW w:w="4957" w:type="dxa"/>
          </w:tcPr>
          <w:p w:rsidR="00224428" w:rsidRPr="006920BE" w:rsidRDefault="00224428" w:rsidP="004B480E">
            <w:pPr>
              <w:spacing w:line="350" w:lineRule="exact"/>
              <w:jc w:val="center"/>
              <w:rPr>
                <w:rFonts w:ascii="HGSｺﾞｼｯｸM" w:eastAsia="HGSｺﾞｼｯｸM"/>
                <w:color w:val="000000" w:themeColor="text1"/>
              </w:rPr>
            </w:pPr>
            <w:r w:rsidRPr="006920BE">
              <w:rPr>
                <w:rFonts w:ascii="HGSｺﾞｼｯｸM" w:eastAsia="HGSｺﾞｼｯｸM" w:hint="eastAsia"/>
                <w:color w:val="000000" w:themeColor="text1"/>
              </w:rPr>
              <w:t>モデル定款細則</w:t>
            </w:r>
          </w:p>
          <w:p w:rsidR="00224428" w:rsidRPr="006920BE" w:rsidRDefault="00224428" w:rsidP="004B480E">
            <w:pPr>
              <w:spacing w:line="350" w:lineRule="exact"/>
              <w:rPr>
                <w:rFonts w:ascii="HGSｺﾞｼｯｸM" w:eastAsia="HGSｺﾞｼｯｸM" w:hAnsi="HGPｺﾞｼｯｸE"/>
                <w:color w:val="000000" w:themeColor="text1"/>
              </w:rPr>
            </w:pPr>
            <w:r w:rsidRPr="006920BE">
              <w:rPr>
                <w:rFonts w:ascii="HGSｺﾞｼｯｸM" w:eastAsia="HGSｺﾞｼｯｸM" w:hAnsi="HGPｺﾞｼｯｸE" w:hint="eastAsia"/>
                <w:color w:val="000000" w:themeColor="text1"/>
              </w:rPr>
              <w:t>社会福祉法人▲▲▲▲定款細則</w:t>
            </w:r>
          </w:p>
          <w:p w:rsidR="00224428" w:rsidRPr="006920BE" w:rsidRDefault="00224428" w:rsidP="004B480E">
            <w:pPr>
              <w:spacing w:line="350" w:lineRule="exact"/>
              <w:rPr>
                <w:rFonts w:ascii="HGSｺﾞｼｯｸM" w:eastAsia="HGSｺﾞｼｯｸM" w:hAnsi="HGPｺﾞｼｯｸE"/>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第一章　総則</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（趣旨）</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第一条　本細則は、定款第●条の規定に基づき、社会福祉法人▲▲▲▲（以下、「法人」という。）の定款の施行に関する事項を定めるものである。</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第二章　評議員選任・解任委員会</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（目的）</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第二条　定款第●条に規定する評議員選任・解任委員会（以下「委員会」という。）は、本章に定めるところにより設置、運営等を行う。</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（所掌事項）</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第三条　委員会は、この法人の評議員の選任及び解</w:t>
            </w:r>
            <w:r w:rsidRPr="006920BE">
              <w:rPr>
                <w:rFonts w:ascii="HGSｺﾞｼｯｸM" w:eastAsia="HGSｺﾞｼｯｸM" w:hint="eastAsia"/>
                <w:color w:val="000000" w:themeColor="text1"/>
              </w:rPr>
              <w:lastRenderedPageBreak/>
              <w:t>任を行う。</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（委員会の構成等）</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第四条　委員会の評議員選任・解任委員（以下「委員」という。）は、監事●名、職員●名、外部委員●名の合計●名とし、理事会が選任する。</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２　外部委員は、次のいずれにも該当しない者を理事会において選任する。</w:t>
            </w:r>
          </w:p>
          <w:p w:rsidR="00224428" w:rsidRPr="006920BE" w:rsidRDefault="00224428" w:rsidP="004B480E">
            <w:pPr>
              <w:spacing w:line="350" w:lineRule="exact"/>
              <w:ind w:leftChars="100" w:left="422" w:rightChars="100" w:right="21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w:t>
            </w:r>
            <w:r w:rsidRPr="006920BE">
              <w:rPr>
                <w:rFonts w:ascii="HGSｺﾞｼｯｸM" w:eastAsia="HGSｺﾞｼｯｸM"/>
                <w:color w:val="000000" w:themeColor="text1"/>
              </w:rPr>
              <w:t xml:space="preserve">1) </w:t>
            </w:r>
            <w:r w:rsidRPr="006920BE">
              <w:rPr>
                <w:rFonts w:ascii="HGSｺﾞｼｯｸM" w:eastAsia="HGSｺﾞｼｯｸM" w:hint="eastAsia"/>
                <w:color w:val="000000" w:themeColor="text1"/>
              </w:rPr>
              <w:t>当法人又は関連団体（主要な取引先及び重要な利害関係を有する団体を含む。）の業務を執行する者又は使用人</w:t>
            </w:r>
          </w:p>
          <w:p w:rsidR="00224428" w:rsidRPr="006920BE" w:rsidRDefault="00224428" w:rsidP="004B480E">
            <w:pPr>
              <w:spacing w:line="350" w:lineRule="exact"/>
              <w:ind w:leftChars="100" w:left="422" w:rightChars="100" w:right="21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w:t>
            </w:r>
            <w:r w:rsidRPr="006920BE">
              <w:rPr>
                <w:rFonts w:ascii="HGSｺﾞｼｯｸM" w:eastAsia="HGSｺﾞｼｯｸM"/>
                <w:color w:val="000000" w:themeColor="text1"/>
              </w:rPr>
              <w:t xml:space="preserve">2) </w:t>
            </w:r>
            <w:r w:rsidRPr="006920BE">
              <w:rPr>
                <w:rFonts w:ascii="HGSｺﾞｼｯｸM" w:eastAsia="HGSｺﾞｼｯｸM" w:hint="eastAsia"/>
                <w:color w:val="000000" w:themeColor="text1"/>
              </w:rPr>
              <w:t>前号に該当する者の配偶者又は三親等以内の親族</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（委員の任期）</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第五条　委員の任期は、選任後4年以内に終了する会計年度のうち、最終のものに関する定時評議員会の終結の時までとする。ただし、再任を妨げない。</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２　委員に欠員が生じた場合には、速やかにこれを補充するものとする。ただし、補欠の委員の任期は、前任者の任期の満了までとする。</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（委員の解任）</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 xml:space="preserve">第六条　委員が次のいずれかに該当するときは、理事会の決議によって解任することができる。 </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w:t>
            </w:r>
            <w:r w:rsidRPr="006920BE">
              <w:rPr>
                <w:rFonts w:ascii="HGSｺﾞｼｯｸM" w:eastAsia="HGSｺﾞｼｯｸM"/>
                <w:color w:val="000000" w:themeColor="text1"/>
              </w:rPr>
              <w:t xml:space="preserve">1) </w:t>
            </w:r>
            <w:r w:rsidRPr="006920BE">
              <w:rPr>
                <w:rFonts w:ascii="HGSｺﾞｼｯｸM" w:eastAsia="HGSｺﾞｼｯｸM" w:hint="eastAsia"/>
                <w:color w:val="000000" w:themeColor="text1"/>
              </w:rPr>
              <w:t>職務上の義務に違反し、又は職務を怠ったとき。</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w:t>
            </w:r>
            <w:r w:rsidRPr="006920BE">
              <w:rPr>
                <w:rFonts w:ascii="HGSｺﾞｼｯｸM" w:eastAsia="HGSｺﾞｼｯｸM"/>
                <w:color w:val="000000" w:themeColor="text1"/>
              </w:rPr>
              <w:t xml:space="preserve">2) </w:t>
            </w:r>
            <w:r w:rsidRPr="006920BE">
              <w:rPr>
                <w:rFonts w:ascii="HGSｺﾞｼｯｸM" w:eastAsia="HGSｺﾞｼｯｸM" w:hint="eastAsia"/>
                <w:color w:val="000000" w:themeColor="text1"/>
              </w:rPr>
              <w:t>心身の故障のため、職務の執行に支障があり、又はこれに堪えないとき。</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（報酬）</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第七条　委員には、その地位のみに基づいては、報酬を支給しない。</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２　委員の報酬額は、理事会の決議を経て理事長が定める。</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３　委員には、その職務を行うために要する費用を弁償することができる。この場合の支給基準については、理事会の決議を経て理事長が定める。</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lastRenderedPageBreak/>
              <w:t>（招集）</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第八条　委員会の招集は、理事会において決定し、理事長が行う。</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（招集通知）</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第九条　委員会の招集通知は、会議の開催日の1週間前までに、各委員に対して、会議の日時、場所及び会議の目的である事項を記載した書面で発しなければならない。ただし、委員全員の同意があるときは、招集の手続を経ることなく委員会を開催することができる。</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（議長）</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第一〇条　委員会に議長を置き、委員の互選により選任する。</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（評議員の選任）</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第一一条　評議員の選任は、次の各号の手続を経て行うものとする。</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w:t>
            </w:r>
            <w:r w:rsidRPr="006920BE">
              <w:rPr>
                <w:rFonts w:ascii="HGSｺﾞｼｯｸM" w:eastAsia="HGSｺﾞｼｯｸM"/>
                <w:color w:val="000000" w:themeColor="text1"/>
              </w:rPr>
              <w:t xml:space="preserve">1) </w:t>
            </w:r>
            <w:r w:rsidRPr="006920BE">
              <w:rPr>
                <w:rFonts w:ascii="HGSｺﾞｼｯｸM" w:eastAsia="HGSｺﾞｼｯｸM" w:hint="eastAsia"/>
                <w:color w:val="000000" w:themeColor="text1"/>
              </w:rPr>
              <w:t>理事会は、評議員候補者を委員会に推薦する。</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w:t>
            </w:r>
            <w:r w:rsidRPr="006920BE">
              <w:rPr>
                <w:rFonts w:ascii="HGSｺﾞｼｯｸM" w:eastAsia="HGSｺﾞｼｯｸM"/>
                <w:color w:val="000000" w:themeColor="text1"/>
              </w:rPr>
              <w:t xml:space="preserve">2) </w:t>
            </w:r>
            <w:r w:rsidRPr="006920BE">
              <w:rPr>
                <w:rFonts w:ascii="HGSｺﾞｼｯｸM" w:eastAsia="HGSｺﾞｼｯｸM" w:hint="eastAsia"/>
                <w:color w:val="000000" w:themeColor="text1"/>
              </w:rPr>
              <w:t>理事会は、委員会に当該候補者の経歴、当該候補者を候補者とした理由、当該候補者と当該法人及び役員等との関係、当該候補者の兼職状況、当該候補者を評議員として適任と判断した理由を説明しなければならない。</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w:t>
            </w:r>
            <w:r w:rsidRPr="006920BE">
              <w:rPr>
                <w:rFonts w:ascii="HGSｺﾞｼｯｸM" w:eastAsia="HGSｺﾞｼｯｸM"/>
                <w:color w:val="000000" w:themeColor="text1"/>
              </w:rPr>
              <w:t xml:space="preserve">3) </w:t>
            </w:r>
            <w:r w:rsidRPr="006920BE">
              <w:rPr>
                <w:rFonts w:ascii="HGSｺﾞｼｯｸM" w:eastAsia="HGSｺﾞｼｯｸM" w:hint="eastAsia"/>
                <w:color w:val="000000" w:themeColor="text1"/>
              </w:rPr>
              <w:t>委員会は、評議員候補者について審議を行い、評議員の選任に関する決議を行う。</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（評議員の解任）</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第一二条　評議員の解任は、次の各号の手続を経て行うものとする。</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w:t>
            </w:r>
            <w:r w:rsidRPr="006920BE">
              <w:rPr>
                <w:rFonts w:ascii="HGSｺﾞｼｯｸM" w:eastAsia="HGSｺﾞｼｯｸM"/>
                <w:color w:val="000000" w:themeColor="text1"/>
              </w:rPr>
              <w:t xml:space="preserve">1) </w:t>
            </w:r>
            <w:r w:rsidRPr="006920BE">
              <w:rPr>
                <w:rFonts w:ascii="HGSｺﾞｼｯｸM" w:eastAsia="HGSｺﾞｼｯｸM" w:hint="eastAsia"/>
                <w:color w:val="000000" w:themeColor="text1"/>
              </w:rPr>
              <w:t>理事会は、委員会に理事会で決議された評議員解任の提案を行い、評議員として不適任とした理由を委員に説明しなければならない。</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w:t>
            </w:r>
            <w:r w:rsidRPr="006920BE">
              <w:rPr>
                <w:rFonts w:ascii="HGSｺﾞｼｯｸM" w:eastAsia="HGSｺﾞｼｯｸM"/>
                <w:color w:val="000000" w:themeColor="text1"/>
              </w:rPr>
              <w:t xml:space="preserve">2) </w:t>
            </w:r>
            <w:r w:rsidRPr="006920BE">
              <w:rPr>
                <w:rFonts w:ascii="HGSｺﾞｼｯｸM" w:eastAsia="HGSｺﾞｼｯｸM" w:hint="eastAsia"/>
                <w:color w:val="000000" w:themeColor="text1"/>
              </w:rPr>
              <w:t>委員会は、解任の提案をされた被解任評議員に弁明の機会を保障する。</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w:t>
            </w:r>
            <w:r w:rsidRPr="006920BE">
              <w:rPr>
                <w:rFonts w:ascii="HGSｺﾞｼｯｸM" w:eastAsia="HGSｺﾞｼｯｸM"/>
                <w:color w:val="000000" w:themeColor="text1"/>
              </w:rPr>
              <w:t xml:space="preserve">3) </w:t>
            </w:r>
            <w:r w:rsidRPr="006920BE">
              <w:rPr>
                <w:rFonts w:ascii="HGSｺﾞｼｯｸM" w:eastAsia="HGSｺﾞｼｯｸM" w:hint="eastAsia"/>
                <w:color w:val="000000" w:themeColor="text1"/>
              </w:rPr>
              <w:t>委員会は、理事会から提案された評議員の解</w:t>
            </w:r>
            <w:r w:rsidRPr="006920BE">
              <w:rPr>
                <w:rFonts w:ascii="HGSｺﾞｼｯｸM" w:eastAsia="HGSｺﾞｼｯｸM" w:hint="eastAsia"/>
                <w:color w:val="000000" w:themeColor="text1"/>
              </w:rPr>
              <w:lastRenderedPageBreak/>
              <w:t>任について審議を行い、解任の可否について決議を行う。</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（決議）</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第一三条　委員会の決議は、委員の過半数が出席し、その過半数をもって行う。ただし、外部委員の●名以上が出席し、かつ、外部委員の●名以上が賛成することを要する。</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（議事録）</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第一四条　委員会は、議事終了後速やかに議事録を作成し、議長及び出席した委員全員が署名又は記名押印し、これを理事会に提出しなければならない。</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２　議事録は、次に掲げる事項を内容とするものでなければならない。</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(1)</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委員会が開催された日時及び場所</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(2)</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委員会の議事の経過の要領及びその結果</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(3)</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委員会に出席した委員の氏名</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(4)</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委員会の議長の氏名</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３　議事録は、委員会の日から10年間主たる事務所に備え置かなければならない。</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（事務）</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第一五条　委員会の庶務的事項は法人の事務局において行う。</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（補則）</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第一六条　本章に定めるもののほか、委員会の運営に関する必要な事項は、理事長が別に定める。</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第三章　評議員会</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（役員等の出席）</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第一七条　理事及び監事は、評議員会に出席するものとし、欠席する場合にはあらかじめ招集者に対してその旨を通知しなければならない。</w:t>
            </w: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２　会計監査人は、法令の定めるところにより、定</w:t>
            </w:r>
            <w:r w:rsidRPr="006920BE">
              <w:rPr>
                <w:rFonts w:ascii="HGSｺﾞｼｯｸM" w:eastAsia="HGSｺﾞｼｯｸM" w:hint="eastAsia"/>
                <w:color w:val="000000" w:themeColor="text1"/>
              </w:rPr>
              <w:lastRenderedPageBreak/>
              <w:t>時評議員会に出席することができる。</w:t>
            </w: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３　法人の職員及び業務を委託している弁護士等は、理事及び監事を補助するため、議長の許可を受けて評議員会に出席することができる。</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４　評議員会は、必要に応じ、前３項に定める者以外の者の出席を求め、その意見又は説明等を聴取することができる。</w:t>
            </w: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（議長）</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第一八条　評議員会に議長をおく。</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２　評議員会の議長は、出席した評議員の中からその都度互選により選任する。</w:t>
            </w: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（理事等の報告・説明）</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第一九条　議長は、出席している理事又は監事に対して議題に関する事項の報告又は議案の説明を求めるものとする。</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２　前項の場合において当該理事は、議長の許可を得た上で、第一七条第３項に定める者に説明させることができる。</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３　法令に基づき評議員より提出された議案については、議長は、議案を提出した評議員にその説明を求め、理事又は監事に当該説明に対する意見を求めるものとする。</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４　理事及び監事は、評議員から特定の事項について説明を求められた場合には、法令に定める正当な理由がある場合を除き、当該事項について必要な説明をしなければならない。</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５　前項の法令に定める正当な理由とは次の各号に該当する場合とする。</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(1) 評議員が説明を求めた事項について説明をするために調査をすることが必要である場合で、以下に該当する場合を除く。</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ア　当該評議員が評議員会の日より相当の期間前に当該事項を社会福祉法人に対して通知した場合</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イ　当該事項について説明するために必要な調査が著しく容易である場合</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(2) 評議員が説明を求めた事項について説明する</w:t>
            </w:r>
            <w:r w:rsidRPr="006920BE">
              <w:rPr>
                <w:rFonts w:ascii="HGSｺﾞｼｯｸM" w:eastAsia="HGSｺﾞｼｯｸM" w:hint="eastAsia"/>
                <w:color w:val="000000" w:themeColor="text1"/>
              </w:rPr>
              <w:lastRenderedPageBreak/>
              <w:t>ことにより社会福祉法人その他の者（当該評議員を除く。）の権利を侵害することとなる場合</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(3) 評議員が当該評議員会において実質的に同一の事項について繰り返して説明を求める場合</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(4) 第一号から第三号に掲げる場合のほか、評議員が説明を求めた事項について説明をしないことにつき正当な理由がある場合</w:t>
            </w: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（招集）</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第二〇条　評議員会を招集する場合には、理事会の決議によって次に掲げる事項を定めなければならない。</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(1) 評議員会の日時及び場所</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(2)</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評議員会の目的である事項があるときは、当該事項</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(3)</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評議員会の目的である事項に係る議案（当該目的である事項が議案となるものを除く。）の概要（議案が確定していない場合にあっては、その旨。）</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２　評議員会の招集通知は、評議員会の日の一週間前までに評議員、理事、監事に対して書面で発出する。</w:t>
            </w: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３　前項にかかわらず、評議員の全員の同意を得て招集の手続きを省略して評議員会を開催することができる。</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（決議）</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第二一条　評議員会の決議は、法令又は定款に別段の定めがある場合を除き、議決に加わることができる評議員の過半数が出席し、その過半数をもって決する。</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２　評議員会における決議の方法は、挙手その他の方法により行うものとする。</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３　議長は、次項に掲げる決議を除き、その議決権を可否同数の場合にのみ行使することができる。</w:t>
            </w: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４　次の決議は、議決に加わることができる評議員</w:t>
            </w:r>
            <w:r w:rsidRPr="006920BE">
              <w:rPr>
                <w:rFonts w:ascii="HGSｺﾞｼｯｸM" w:eastAsia="HGSｺﾞｼｯｸM" w:hint="eastAsia"/>
                <w:color w:val="000000" w:themeColor="text1"/>
              </w:rPr>
              <w:lastRenderedPageBreak/>
              <w:t>の３分の２以上に当たる多数をもって行わなければならない。</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(1) 監事の解任</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(2) 定款の変更</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(3) 役員の責任の一部免除</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(4) 法人の解散</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(5) 法人の合併契約（吸収合併・新設合併）</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５　理事、監事又は評議員の社会福祉法人に対する責任は、総評議員の同意がなければ免除することができない。</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６　第１項及び第４項の規定にかかわらず、理事が議題の提案をし、当該提案について評議員（当該事項について議決に加わることができるものに限る。）の全員が書面又は電磁的記録により同意の意思表示をしたときは、その提案を可決する旨の決議があったものとみなす。</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（議事録）</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第二二条　評議員会の議事録は、書面をもって作成するものとする。</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２　議事録は、開催日時及び場所、議事の経過の要領及びその結果等、以下に定める事項を記載して作成する。</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(1)</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通常の評議員会の事項</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①　評議員会が開催された日時及び場所（当該場所に存しない評議員、理事、監事が評議員会に出席した場合における当該出席の方法を含む。）</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②　評議員会の議事の経過の要領及びその結果</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③　決議を要する事項について特別の利害関係を有する評議員があるときは、当該評議員の氏名</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④　次の意見又は発言があるときは、その意見又は発言の内容の概要</w:t>
            </w:r>
          </w:p>
          <w:p w:rsidR="00224428" w:rsidRPr="006920BE" w:rsidRDefault="00224428" w:rsidP="004B480E">
            <w:pPr>
              <w:spacing w:line="350" w:lineRule="exact"/>
              <w:ind w:leftChars="300" w:left="854"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イ　監事が、監事の選任若しくは解任又は辞任について意見を述べたとき</w:t>
            </w:r>
          </w:p>
          <w:p w:rsidR="00224428" w:rsidRPr="006920BE" w:rsidRDefault="00224428" w:rsidP="004B480E">
            <w:pPr>
              <w:spacing w:line="350" w:lineRule="exact"/>
              <w:ind w:leftChars="300" w:left="854"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ロ　監事を辞任した者が、辞任後最初に招集された評議員会に出席して辞任した旨及</w:t>
            </w:r>
            <w:r w:rsidRPr="006920BE">
              <w:rPr>
                <w:rFonts w:ascii="HGSｺﾞｼｯｸM" w:eastAsia="HGSｺﾞｼｯｸM" w:hint="eastAsia"/>
                <w:color w:val="000000" w:themeColor="text1"/>
              </w:rPr>
              <w:lastRenderedPageBreak/>
              <w:t>びその理由を述べたとき</w:t>
            </w:r>
          </w:p>
          <w:p w:rsidR="00224428" w:rsidRPr="006920BE" w:rsidRDefault="00224428" w:rsidP="004B480E">
            <w:pPr>
              <w:spacing w:line="350" w:lineRule="exact"/>
              <w:ind w:leftChars="300" w:left="854"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ハ　監事が、理事が評議員会に提出しようとする議案、書類等について調査の結果、法令若しくは定款に違反し、又は著しく不当な事項があるものと認めて、評議員会に報告したとき</w:t>
            </w:r>
          </w:p>
          <w:p w:rsidR="00224428" w:rsidRPr="006920BE" w:rsidRDefault="00224428" w:rsidP="004B480E">
            <w:pPr>
              <w:spacing w:line="350" w:lineRule="exact"/>
              <w:ind w:leftChars="300" w:left="854"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ニ　監事が、監事の報酬等について意見を述べたとき</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⑤　評議員会に出席した評議員、理事、監事の氏名又は名称</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⑥　評議員会に議長が存するときは、議長の氏名</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⑦　議事録の作成に係る職務を行った者の氏名</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(2)</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評議員会の決議の省略の場合の事項</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①　評議員会の決議があったものとみなされた事項の内容</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②　①の事項の提案をした者の氏名</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③　評議員会の決議があったものとみなされた日</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④　議事録の作成に係る職務を行った者の氏名</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(3)</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評議員会への報告の省略の場合の事項</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①　評議員会への報告があったものとみなされた事項の内容</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②　評議員会への報告があったものとみなされた日</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③　議事録の作成に係る職務を行った者の氏名</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３　議事録には、議長及び議事録署名人２名が署名（記名押印）をしなければならない。</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４　前項の議事録署名人は、評議員会の都度、出席した評議員の中から議長の指名により選任する。</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５　前４項により作成した議事録は、当該評議員会の日から10年間法人の主たる事務所に備え置かなければならない。</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第四章　役員及び職員</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（理事長専決事項）</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第二三条　定款第●条に規定する日常の業務として</w:t>
            </w:r>
            <w:r w:rsidRPr="006920BE">
              <w:rPr>
                <w:rFonts w:ascii="HGSｺﾞｼｯｸM" w:eastAsia="HGSｺﾞｼｯｸM" w:hint="eastAsia"/>
                <w:color w:val="000000" w:themeColor="text1"/>
              </w:rPr>
              <w:lastRenderedPageBreak/>
              <w:t>理事会が定める理事長専決事項は、次に定めるとおりとする。</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(1)</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職員の任免（第二五条に定める職員を除く）</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(2)</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職員の日常の労務管理・福利厚生に関すること</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(3)</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債権の免除・効力の変更のうち、当該処分が法人に有利であると認められるもの、その他やむを得ない特別の理由があると認められるもの</w:t>
            </w:r>
          </w:p>
          <w:p w:rsidR="00224428" w:rsidRPr="006920BE" w:rsidRDefault="00224428" w:rsidP="004B480E">
            <w:pPr>
              <w:spacing w:line="350" w:lineRule="exact"/>
              <w:ind w:leftChars="200" w:left="432" w:firstLineChars="100" w:firstLine="206"/>
              <w:rPr>
                <w:rFonts w:ascii="HGSｺﾞｼｯｸM" w:eastAsia="HGSｺﾞｼｯｸM"/>
                <w:color w:val="000000" w:themeColor="text1"/>
              </w:rPr>
            </w:pPr>
            <w:r w:rsidRPr="006920BE">
              <w:rPr>
                <w:rFonts w:ascii="HGSｺﾞｼｯｸM" w:eastAsia="HGSｺﾞｼｯｸM" w:hint="eastAsia"/>
                <w:color w:val="000000" w:themeColor="text1"/>
              </w:rPr>
              <w:t>ただし、法人運営に重大な影響があるものを除く。</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(4)</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設備資金の借入に係る契約であって予算の範囲内のもの</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(5)</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建設工事請負や物品納入等の契約のうち次のような軽微なもの</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ア　日常的に消費する給食材料、消耗品等の日々の購入</w:t>
            </w:r>
          </w:p>
          <w:p w:rsidR="00224428" w:rsidRPr="006920BE" w:rsidRDefault="00224428" w:rsidP="004B480E">
            <w:pPr>
              <w:spacing w:line="350" w:lineRule="exact"/>
              <w:ind w:firstLineChars="200" w:firstLine="412"/>
              <w:rPr>
                <w:rFonts w:ascii="HGSｺﾞｼｯｸM" w:eastAsia="HGSｺﾞｼｯｸM"/>
                <w:color w:val="000000" w:themeColor="text1"/>
              </w:rPr>
            </w:pPr>
            <w:r w:rsidRPr="006920BE">
              <w:rPr>
                <w:rFonts w:ascii="HGSｺﾞｼｯｸM" w:eastAsia="HGSｺﾞｼｯｸM" w:hint="eastAsia"/>
                <w:color w:val="000000" w:themeColor="text1"/>
              </w:rPr>
              <w:t>イ　施設設備の保守管理、物品の修理等</w:t>
            </w:r>
          </w:p>
          <w:p w:rsidR="00224428" w:rsidRPr="006920BE" w:rsidRDefault="00224428" w:rsidP="004B480E">
            <w:pPr>
              <w:spacing w:line="350" w:lineRule="exact"/>
              <w:ind w:firstLineChars="200" w:firstLine="412"/>
              <w:rPr>
                <w:rFonts w:ascii="HGSｺﾞｼｯｸM" w:eastAsia="HGSｺﾞｼｯｸM"/>
                <w:color w:val="000000" w:themeColor="text1"/>
              </w:rPr>
            </w:pPr>
            <w:r w:rsidRPr="006920BE">
              <w:rPr>
                <w:rFonts w:ascii="HGSｺﾞｼｯｸM" w:eastAsia="HGSｺﾞｼｯｸM" w:hint="eastAsia"/>
                <w:color w:val="000000" w:themeColor="text1"/>
              </w:rPr>
              <w:t>ウ　緊急を要する物品の購入等</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(6)</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基本財産以外の固定資産の取得及び改良等のための支出並びにこれらの処分</w:t>
            </w:r>
          </w:p>
          <w:p w:rsidR="00224428" w:rsidRPr="006920BE" w:rsidRDefault="00224428" w:rsidP="004B480E">
            <w:pPr>
              <w:spacing w:line="350" w:lineRule="exact"/>
              <w:ind w:leftChars="200" w:left="432" w:firstLineChars="100" w:firstLine="206"/>
              <w:rPr>
                <w:rFonts w:ascii="HGSｺﾞｼｯｸM" w:eastAsia="HGSｺﾞｼｯｸM"/>
                <w:color w:val="000000" w:themeColor="text1"/>
              </w:rPr>
            </w:pPr>
            <w:r w:rsidRPr="006920BE">
              <w:rPr>
                <w:rFonts w:ascii="HGSｺﾞｼｯｸM" w:eastAsia="HGSｺﾞｼｯｸM" w:hint="eastAsia"/>
                <w:color w:val="000000" w:themeColor="text1"/>
              </w:rPr>
              <w:t>ただし、法人運営に重大な影響があるものを除く。</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(7)</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損傷その他の理由により不要となった物品又は修理を加えても使用に耐えないと認められる物品の売却又は廃棄</w:t>
            </w:r>
          </w:p>
          <w:p w:rsidR="00224428" w:rsidRPr="006920BE" w:rsidRDefault="00224428" w:rsidP="004B480E">
            <w:pPr>
              <w:spacing w:line="350" w:lineRule="exact"/>
              <w:ind w:leftChars="200" w:left="432" w:firstLineChars="100" w:firstLine="206"/>
              <w:rPr>
                <w:rFonts w:ascii="HGSｺﾞｼｯｸM" w:eastAsia="HGSｺﾞｼｯｸM"/>
                <w:color w:val="000000" w:themeColor="text1"/>
              </w:rPr>
            </w:pPr>
            <w:r w:rsidRPr="006920BE">
              <w:rPr>
                <w:rFonts w:ascii="HGSｺﾞｼｯｸM" w:eastAsia="HGSｺﾞｼｯｸM" w:hint="eastAsia"/>
                <w:color w:val="000000" w:themeColor="text1"/>
              </w:rPr>
              <w:t>ただし、法人運営に重大な影響がある固定資産を除く。</w:t>
            </w:r>
          </w:p>
          <w:p w:rsidR="00224428" w:rsidRPr="006920BE" w:rsidRDefault="00224428" w:rsidP="004B480E">
            <w:pPr>
              <w:spacing w:line="350" w:lineRule="exact"/>
              <w:ind w:firstLineChars="100" w:firstLine="206"/>
              <w:rPr>
                <w:rFonts w:ascii="HGSｺﾞｼｯｸM" w:eastAsia="HGSｺﾞｼｯｸM"/>
                <w:color w:val="000000" w:themeColor="text1"/>
              </w:rPr>
            </w:pPr>
            <w:r w:rsidRPr="006920BE">
              <w:rPr>
                <w:rFonts w:ascii="HGSｺﾞｼｯｸM" w:eastAsia="HGSｺﾞｼｯｸM" w:hint="eastAsia"/>
                <w:color w:val="000000" w:themeColor="text1"/>
              </w:rPr>
              <w:t>(8)</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予算上の予備費の支出</w:t>
            </w:r>
          </w:p>
          <w:p w:rsidR="00224428" w:rsidRPr="006920BE" w:rsidRDefault="00224428" w:rsidP="004B480E">
            <w:pPr>
              <w:spacing w:line="350" w:lineRule="exact"/>
              <w:ind w:firstLineChars="100" w:firstLine="206"/>
              <w:rPr>
                <w:rFonts w:ascii="HGSｺﾞｼｯｸM" w:eastAsia="HGSｺﾞｼｯｸM"/>
                <w:color w:val="000000" w:themeColor="text1"/>
              </w:rPr>
            </w:pPr>
            <w:r w:rsidRPr="006920BE">
              <w:rPr>
                <w:rFonts w:ascii="HGSｺﾞｼｯｸM" w:eastAsia="HGSｺﾞｼｯｸM" w:hint="eastAsia"/>
                <w:color w:val="000000" w:themeColor="text1"/>
              </w:rPr>
              <w:t>(9)</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入所者・利用者の日常の処遇に関すること</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(10)入所者の預り金の日常の管理に関すること</w:t>
            </w:r>
          </w:p>
          <w:p w:rsidR="00224428" w:rsidRPr="006920BE" w:rsidRDefault="00224428" w:rsidP="004B480E">
            <w:pPr>
              <w:spacing w:line="350" w:lineRule="exact"/>
              <w:ind w:firstLineChars="100" w:firstLine="206"/>
              <w:rPr>
                <w:rFonts w:ascii="HGSｺﾞｼｯｸM" w:eastAsia="HGSｺﾞｼｯｸM"/>
                <w:color w:val="000000" w:themeColor="text1"/>
              </w:rPr>
            </w:pPr>
            <w:r w:rsidRPr="006920BE">
              <w:rPr>
                <w:rFonts w:ascii="HGSｺﾞｼｯｸM" w:eastAsia="HGSｺﾞｼｯｸM" w:hint="eastAsia"/>
                <w:color w:val="000000" w:themeColor="text1"/>
              </w:rPr>
              <w:t>(11)寄付金の受入れに関する決定</w:t>
            </w:r>
          </w:p>
          <w:p w:rsidR="00224428" w:rsidRPr="006920BE" w:rsidRDefault="00224428" w:rsidP="004B480E">
            <w:pPr>
              <w:spacing w:line="350" w:lineRule="exact"/>
              <w:ind w:leftChars="200" w:left="432" w:firstLineChars="100" w:firstLine="206"/>
              <w:rPr>
                <w:rFonts w:ascii="HGSｺﾞｼｯｸM" w:eastAsia="HGSｺﾞｼｯｸM"/>
                <w:color w:val="000000" w:themeColor="text1"/>
              </w:rPr>
            </w:pPr>
            <w:r w:rsidRPr="006920BE">
              <w:rPr>
                <w:rFonts w:ascii="HGSｺﾞｼｯｸM" w:eastAsia="HGSｺﾞｼｯｸM" w:hint="eastAsia"/>
                <w:color w:val="000000" w:themeColor="text1"/>
              </w:rPr>
              <w:t>ただし、寄付金の募集に関する事項及び法人運営に重大な影響があるものを除く。</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（監事）</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第二四条　監事は、理事会並びに評議員会に出席するものとし、必要があると認めるときは、意見を述べなければならない。</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lastRenderedPageBreak/>
              <w:t>（施設長等）</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第二五条　定款第●条第●項に定める施設長等の範囲は次に定める者とする。</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(1) 施設長</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(2) 法人本部事務局長</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(3) ・・・・・・・・</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第五章　理事会</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（出席者）</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第二六条　理事会は、理事及び監事が出席して開催することとし、必要に応じてそれ以外の者の出席を求め、その意見又は説明を求めることができる。</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２　理事及び監事は、理事会を欠席する場合には、あらかじめ招集者に対してその旨を通知しなければならない。</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（議長）</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第二七条　理事会の議長は、出席した理事の中からその都度互選により選任する。</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（招集）</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第二八条　理事会の招集には、理事会の日の一週間前までに理事及び監事の全員に通知を発しなければならない。</w:t>
            </w: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２</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前項にかかわらず、理事及び監事の全員の同意を得て招集の手続きを省略して理事会を開催することができる。</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（決議）</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第二九条　理事会の決議は、法令又は定款に別段の定めがある場合を除き、議決に加わることができる理事の過半数が出席し、その過半数をもって決する。</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２　理事会における決議の方法は、挙手その他の方法により行うものとする。ただし、議長が理事全員に異議ないと認める場合には、その旨を確認し</w:t>
            </w:r>
            <w:r w:rsidRPr="006920BE">
              <w:rPr>
                <w:rFonts w:ascii="HGSｺﾞｼｯｸM" w:eastAsia="HGSｺﾞｼｯｸM" w:hint="eastAsia"/>
                <w:color w:val="000000" w:themeColor="text1"/>
              </w:rPr>
              <w:lastRenderedPageBreak/>
              <w:t>た上で決議があったものとすることができる。</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３　議長は、次項に掲げる決議を除き、その議決権を可否同数の場合にのみ行使することができる。</w:t>
            </w: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４</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次の決議は、議決に加わることができる理事総数（現在数）の３分の２以上に当たる多数をもって行わなければならない。</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(1) 基本財産の処分</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(2) 事業計画及び収支予算</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(3) 新たな義務の負担又は権利の放棄</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(4) 公益事業・収益事業に関する重要な事項</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(5) 保有する株式に係る議決権の行使</w:t>
            </w: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５　第１項及び第４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６　理事、監事が理事及び監事の全員に対して理事会に報告すべき事項を通知したときは、当該事項を理事会へ報告することを要しないものとする。ただし、業務の執行に関する理事長及び業務執行理事の報告は省略できない。</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（議事録）</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第三〇条　理事会の議事録は、書面をもって作成するものとする。</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２　議事録は、開催日時及び場所、議事の経過の要領及びその結果等、次に掲げる事項を記載して作成するものとする。</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(1)</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通常の理事会の事項</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①　理事会が開催された日時及び場所（当該場所に存しない理事、監事が理事会に出席した場合における当該出席の方法を含む。）</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②　理事会が次に掲げるいずれかのものに該</w:t>
            </w:r>
            <w:r w:rsidRPr="006920BE">
              <w:rPr>
                <w:rFonts w:ascii="HGSｺﾞｼｯｸM" w:eastAsia="HGSｺﾞｼｯｸM" w:hint="eastAsia"/>
                <w:color w:val="000000" w:themeColor="text1"/>
              </w:rPr>
              <w:lastRenderedPageBreak/>
              <w:t>当するときは、その旨</w:t>
            </w:r>
          </w:p>
          <w:p w:rsidR="00224428" w:rsidRPr="006920BE" w:rsidRDefault="00224428" w:rsidP="004B480E">
            <w:pPr>
              <w:spacing w:line="350" w:lineRule="exact"/>
              <w:ind w:leftChars="300" w:left="854"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ア　理事の請求を受けて招集されたもの</w:t>
            </w:r>
          </w:p>
          <w:p w:rsidR="00224428" w:rsidRPr="006920BE" w:rsidRDefault="00224428" w:rsidP="004B480E">
            <w:pPr>
              <w:spacing w:line="350" w:lineRule="exact"/>
              <w:ind w:leftChars="300" w:left="1060" w:hangingChars="200" w:hanging="412"/>
              <w:rPr>
                <w:rFonts w:ascii="HGSｺﾞｼｯｸM" w:eastAsia="HGSｺﾞｼｯｸM"/>
                <w:color w:val="000000" w:themeColor="text1"/>
              </w:rPr>
            </w:pPr>
            <w:r w:rsidRPr="006920BE">
              <w:rPr>
                <w:rFonts w:ascii="HGSｺﾞｼｯｸM" w:eastAsia="HGSｺﾞｼｯｸM" w:hint="eastAsia"/>
                <w:color w:val="000000" w:themeColor="text1"/>
              </w:rPr>
              <w:t>イ　理事の請求があったにもかかわらず所定の期間内に理事会が招集されないため、その請求をした理事が招集したもの</w:t>
            </w:r>
          </w:p>
          <w:p w:rsidR="00224428" w:rsidRPr="006920BE" w:rsidRDefault="00224428" w:rsidP="004B480E">
            <w:pPr>
              <w:spacing w:line="350" w:lineRule="exact"/>
              <w:ind w:leftChars="300" w:left="1060" w:hangingChars="200" w:hanging="412"/>
              <w:rPr>
                <w:rFonts w:ascii="HGSｺﾞｼｯｸM" w:eastAsia="HGSｺﾞｼｯｸM"/>
                <w:color w:val="000000" w:themeColor="text1"/>
              </w:rPr>
            </w:pPr>
            <w:r w:rsidRPr="006920BE">
              <w:rPr>
                <w:rFonts w:ascii="HGSｺﾞｼｯｸM" w:eastAsia="HGSｺﾞｼｯｸM" w:hint="eastAsia"/>
                <w:color w:val="000000" w:themeColor="text1"/>
              </w:rPr>
              <w:t>ウ　監事の請求を受けて招集されたもの</w:t>
            </w:r>
          </w:p>
          <w:p w:rsidR="00224428" w:rsidRPr="006920BE" w:rsidRDefault="00224428" w:rsidP="004B480E">
            <w:pPr>
              <w:spacing w:line="350" w:lineRule="exact"/>
              <w:ind w:leftChars="300" w:left="1060" w:hangingChars="200" w:hanging="412"/>
              <w:rPr>
                <w:rFonts w:ascii="HGSｺﾞｼｯｸM" w:eastAsia="HGSｺﾞｼｯｸM"/>
                <w:color w:val="000000" w:themeColor="text1"/>
              </w:rPr>
            </w:pPr>
            <w:r w:rsidRPr="006920BE">
              <w:rPr>
                <w:rFonts w:ascii="HGSｺﾞｼｯｸM" w:eastAsia="HGSｺﾞｼｯｸM" w:hint="eastAsia"/>
                <w:color w:val="000000" w:themeColor="text1"/>
              </w:rPr>
              <w:t>エ　監事が招集したもの</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③　理事会の議事の経過の要領及びその結果</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④　決議を要する事項について特別の利害関係を有する理事があるときは、当該理事の氏名</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⑤　次の意見又は発言があるときは、その意見又は発言の内容の概要</w:t>
            </w:r>
          </w:p>
          <w:p w:rsidR="00224428" w:rsidRPr="006920BE" w:rsidRDefault="00224428" w:rsidP="004B480E">
            <w:pPr>
              <w:spacing w:line="350" w:lineRule="exact"/>
              <w:ind w:leftChars="300" w:left="854"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ア　競業及び利益相反取引の制限に係る取引についての報告</w:t>
            </w:r>
          </w:p>
          <w:p w:rsidR="00224428" w:rsidRPr="006920BE" w:rsidRDefault="00224428" w:rsidP="004B480E">
            <w:pPr>
              <w:spacing w:line="350" w:lineRule="exact"/>
              <w:ind w:leftChars="300" w:left="854"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イ　理事が不正の行為をしたと認められるとき等における監事の報告</w:t>
            </w:r>
          </w:p>
          <w:p w:rsidR="00224428" w:rsidRPr="006920BE" w:rsidRDefault="00224428" w:rsidP="004B480E">
            <w:pPr>
              <w:spacing w:line="350" w:lineRule="exact"/>
              <w:ind w:leftChars="300" w:left="854"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ウ　理事会で述べられた監事の意見</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⑥　理事長以外の理事であって、理事会に出席した者の氏名</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⑦　理事会の議長が存するときは、議長の氏名</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(2)</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理事会の決議の省略の場合の事項</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①　理事会の決議があったものとみなされた事項の内容</w:t>
            </w:r>
          </w:p>
          <w:p w:rsidR="00224428" w:rsidRPr="006920BE" w:rsidRDefault="00224428" w:rsidP="004B480E">
            <w:pPr>
              <w:spacing w:line="350" w:lineRule="exact"/>
              <w:ind w:firstLineChars="200" w:firstLine="412"/>
              <w:rPr>
                <w:rFonts w:ascii="HGSｺﾞｼｯｸM" w:eastAsia="HGSｺﾞｼｯｸM"/>
                <w:color w:val="000000" w:themeColor="text1"/>
              </w:rPr>
            </w:pPr>
            <w:r w:rsidRPr="006920BE">
              <w:rPr>
                <w:rFonts w:ascii="HGSｺﾞｼｯｸM" w:eastAsia="HGSｺﾞｼｯｸM" w:hint="eastAsia"/>
                <w:color w:val="000000" w:themeColor="text1"/>
              </w:rPr>
              <w:t>②　①の事項の提案をした理事の氏名</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③　理事会の決議があったものとみなされた日</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④　議事録の作成に係る職務を行った理事の氏名</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(3)</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理事会への報告の省略の場合の事項</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①　理事会への報告を要しないものとされた事項の内容</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②　理事会への報告を要しないものとされた日</w:t>
            </w:r>
          </w:p>
          <w:p w:rsidR="00224428" w:rsidRPr="006920BE" w:rsidRDefault="00224428" w:rsidP="004B480E">
            <w:pPr>
              <w:spacing w:line="350" w:lineRule="exact"/>
              <w:ind w:leftChars="200" w:left="638"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③　議事録の作成に係る職務を行った理事の氏名</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３　議事録には、理事長及び監事が署名（記名押印）をしなければならない。</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４　理事会に理事長が欠席した場合には、出席した理事と監事の全員が議事録に署名（記名押印）する。</w:t>
            </w: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５　理事会の決議に参加した理事であって、作成された議事録に異議をとどめないものは、その決議に賛成したものと推定する。</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６　理事会の議事録等は、当該理事会の日から10年間法人の主たる事務所に備え置かなければならない。</w:t>
            </w: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第○章　雑則</w:t>
            </w:r>
          </w:p>
          <w:p w:rsidR="00224428" w:rsidRPr="006920BE" w:rsidRDefault="00224428" w:rsidP="004B480E">
            <w:pPr>
              <w:spacing w:line="350" w:lineRule="exact"/>
              <w:ind w:left="206" w:hangingChars="100" w:hanging="206"/>
              <w:rPr>
                <w:rFonts w:ascii="HGSｺﾞｼｯｸM" w:eastAsia="HGSｺﾞｼｯｸM"/>
                <w:color w:val="000000" w:themeColor="text1"/>
              </w:rPr>
            </w:pP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（規程等の制定）</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第○条</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定款並びに定款細則のほか、法人が定める規程等は次のとおりとする。</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(1)</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経理規程及び同細則</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(2)</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(3)</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w:t>
            </w:r>
          </w:p>
          <w:p w:rsidR="00224428" w:rsidRPr="006920BE" w:rsidRDefault="00224428" w:rsidP="004B480E">
            <w:pPr>
              <w:spacing w:line="350" w:lineRule="exact"/>
              <w:ind w:leftChars="100" w:left="422"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(4)</w:t>
            </w:r>
            <w:r w:rsidRPr="006920BE">
              <w:rPr>
                <w:rFonts w:ascii="HGSｺﾞｼｯｸM" w:eastAsia="HGSｺﾞｼｯｸM"/>
                <w:color w:val="000000" w:themeColor="text1"/>
              </w:rPr>
              <w:t xml:space="preserve"> </w:t>
            </w:r>
            <w:r w:rsidRPr="006920BE">
              <w:rPr>
                <w:rFonts w:ascii="HGSｺﾞｼｯｸM" w:eastAsia="HGSｺﾞｼｯｸM" w:hint="eastAsia"/>
                <w:color w:val="000000" w:themeColor="text1"/>
              </w:rPr>
              <w:t>・・・・・・・・・</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（改廃）</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第三一条　本細則の制定、改廃は理事会の決議をもって行う。</w:t>
            </w:r>
          </w:p>
          <w:p w:rsidR="00224428" w:rsidRPr="006920BE" w:rsidRDefault="00224428" w:rsidP="004B480E">
            <w:pPr>
              <w:spacing w:line="350" w:lineRule="exact"/>
              <w:rPr>
                <w:rFonts w:ascii="HGSｺﾞｼｯｸM" w:eastAsia="HGSｺﾞｼｯｸM"/>
                <w:color w:val="000000" w:themeColor="text1"/>
              </w:rPr>
            </w:pP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附則</w:t>
            </w:r>
          </w:p>
          <w:p w:rsidR="00224428" w:rsidRPr="006920BE" w:rsidRDefault="00224428" w:rsidP="004B480E">
            <w:pPr>
              <w:spacing w:line="350" w:lineRule="exact"/>
              <w:rPr>
                <w:rFonts w:ascii="HGSｺﾞｼｯｸM" w:eastAsia="HGSｺﾞｼｯｸM"/>
                <w:color w:val="000000" w:themeColor="text1"/>
              </w:rPr>
            </w:pPr>
            <w:r w:rsidRPr="006920BE">
              <w:rPr>
                <w:rFonts w:ascii="HGSｺﾞｼｯｸM" w:eastAsia="HGSｺﾞｼｯｸM" w:hint="eastAsia"/>
                <w:color w:val="000000" w:themeColor="text1"/>
              </w:rPr>
              <w:t>１．この細則は、平成29年４月１日から施行する。</w:t>
            </w:r>
          </w:p>
          <w:p w:rsidR="00224428" w:rsidRPr="006920BE" w:rsidRDefault="00224428" w:rsidP="004B480E">
            <w:pPr>
              <w:spacing w:line="350" w:lineRule="exact"/>
              <w:ind w:left="206" w:hangingChars="100" w:hanging="206"/>
              <w:rPr>
                <w:rFonts w:ascii="HGSｺﾞｼｯｸM" w:eastAsia="HGSｺﾞｼｯｸM"/>
                <w:color w:val="000000" w:themeColor="text1"/>
              </w:rPr>
            </w:pPr>
            <w:r w:rsidRPr="006920BE">
              <w:rPr>
                <w:rFonts w:ascii="HGSｺﾞｼｯｸM" w:eastAsia="HGSｺﾞｼｯｸM" w:hint="eastAsia"/>
                <w:color w:val="000000" w:themeColor="text1"/>
              </w:rPr>
              <w:t>２．社会福祉法等の一部を改正する法律（平成28年3月31日法律第21号）附則第９条の規定により行う評議員の選任は、本細則第２章（第５条を除く）の例により行う。</w:t>
            </w:r>
          </w:p>
          <w:p w:rsidR="00224428" w:rsidRPr="006920BE" w:rsidRDefault="00224428" w:rsidP="004B480E">
            <w:pPr>
              <w:spacing w:line="350" w:lineRule="exact"/>
              <w:rPr>
                <w:rFonts w:ascii="HGSｺﾞｼｯｸM" w:eastAsia="HGSｺﾞｼｯｸM"/>
                <w:color w:val="000000" w:themeColor="text1"/>
              </w:rPr>
            </w:pPr>
          </w:p>
        </w:tc>
        <w:tc>
          <w:tcPr>
            <w:tcW w:w="4394" w:type="dxa"/>
          </w:tcPr>
          <w:p w:rsidR="00224428" w:rsidRPr="006920BE" w:rsidRDefault="00224428" w:rsidP="004B480E">
            <w:pPr>
              <w:spacing w:line="350" w:lineRule="exact"/>
              <w:ind w:left="187" w:hangingChars="100" w:hanging="187"/>
              <w:rPr>
                <w:rFonts w:ascii="HGSｺﾞｼｯｸM" w:eastAsia="HGSｺﾞｼｯｸM"/>
                <w:b/>
                <w:color w:val="000000" w:themeColor="text1"/>
                <w:sz w:val="18"/>
                <w:szCs w:val="18"/>
              </w:rPr>
            </w:pPr>
            <w:r w:rsidRPr="006920BE">
              <w:rPr>
                <w:rFonts w:ascii="HGSｺﾞｼｯｸM" w:eastAsia="HGSｺﾞｼｯｸM" w:hint="eastAsia"/>
                <w:b/>
                <w:color w:val="000000" w:themeColor="text1"/>
                <w:sz w:val="18"/>
                <w:szCs w:val="18"/>
              </w:rPr>
              <w:lastRenderedPageBreak/>
              <w:t>☆　本細則例は、全国経営協モデル定款Ⅰの定めに即して制度・政策委員会社会福祉法人制度改革特命チームにおいて作成したものであり、このとおりに規定しなければならないものではありません。</w:t>
            </w:r>
          </w:p>
          <w:p w:rsidR="00224428" w:rsidRPr="006920BE" w:rsidRDefault="00224428" w:rsidP="004B480E">
            <w:pPr>
              <w:spacing w:line="350" w:lineRule="exact"/>
              <w:ind w:left="187" w:hangingChars="100" w:hanging="187"/>
              <w:rPr>
                <w:rFonts w:ascii="HGSｺﾞｼｯｸM" w:eastAsia="HGSｺﾞｼｯｸM"/>
                <w:b/>
                <w:color w:val="000000" w:themeColor="text1"/>
                <w:sz w:val="18"/>
                <w:szCs w:val="18"/>
              </w:rPr>
            </w:pPr>
            <w:r w:rsidRPr="006920BE">
              <w:rPr>
                <w:rFonts w:ascii="HGSｺﾞｼｯｸM" w:eastAsia="HGSｺﾞｼｯｸM" w:hint="eastAsia"/>
                <w:b/>
                <w:color w:val="000000" w:themeColor="text1"/>
                <w:sz w:val="18"/>
                <w:szCs w:val="18"/>
              </w:rPr>
              <w:t>☆　各法人が定める定款の規定に即した細則を作成していただくための参考資料としてお示しするものであることに十分ご留意ください。</w:t>
            </w:r>
          </w:p>
          <w:p w:rsidR="00224428" w:rsidRPr="006920BE" w:rsidRDefault="00224428" w:rsidP="004B480E">
            <w:pPr>
              <w:spacing w:line="350" w:lineRule="exact"/>
              <w:ind w:left="187" w:hangingChars="100" w:hanging="187"/>
              <w:rPr>
                <w:rFonts w:ascii="HGSｺﾞｼｯｸM" w:eastAsia="HGSｺﾞｼｯｸM"/>
                <w:b/>
                <w:color w:val="000000" w:themeColor="text1"/>
                <w:sz w:val="18"/>
                <w:szCs w:val="18"/>
              </w:rPr>
            </w:pPr>
            <w:r w:rsidRPr="006920BE">
              <w:rPr>
                <w:rFonts w:ascii="HGSｺﾞｼｯｸM" w:eastAsia="HGSｺﾞｼｯｸM" w:hint="eastAsia"/>
                <w:b/>
                <w:color w:val="000000" w:themeColor="text1"/>
                <w:sz w:val="18"/>
                <w:szCs w:val="18"/>
              </w:rPr>
              <w:t>☆　本細則例における「定款第●条」の条数は、法人の定款にあわせて記載してください。</w:t>
            </w:r>
          </w:p>
          <w:tbl>
            <w:tblPr>
              <w:tblStyle w:val="ac"/>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168"/>
            </w:tblGrid>
            <w:tr w:rsidR="00224428" w:rsidRPr="006920BE" w:rsidTr="004B480E">
              <w:tc>
                <w:tcPr>
                  <w:tcW w:w="4961" w:type="dxa"/>
                </w:tcPr>
                <w:p w:rsidR="00224428" w:rsidRPr="006920BE" w:rsidRDefault="00224428" w:rsidP="004B480E">
                  <w:pPr>
                    <w:framePr w:hSpace="142" w:wrap="around" w:vAnchor="text" w:hAnchor="text" w:x="-147" w:y="1"/>
                    <w:spacing w:line="350" w:lineRule="exact"/>
                    <w:suppressOverlap/>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凡例</w:t>
                  </w:r>
                </w:p>
                <w:p w:rsidR="00224428" w:rsidRPr="006920BE" w:rsidRDefault="00224428" w:rsidP="004B480E">
                  <w:pPr>
                    <w:framePr w:hSpace="142" w:wrap="around" w:vAnchor="text" w:hAnchor="text" w:x="-147" w:y="1"/>
                    <w:spacing w:line="350" w:lineRule="exact"/>
                    <w:suppressOverlap/>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解説　※　参照条文等　☆　特記事項等</w:t>
                  </w:r>
                </w:p>
                <w:p w:rsidR="00224428" w:rsidRPr="006920BE" w:rsidRDefault="00224428" w:rsidP="004B480E">
                  <w:pPr>
                    <w:framePr w:hSpace="142" w:wrap="around" w:vAnchor="text" w:hAnchor="text" w:x="-147" w:y="1"/>
                    <w:spacing w:line="350" w:lineRule="exact"/>
                    <w:suppressOverlap/>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留意事項　厚生労働省 事務連絡/28.11.11改訂</w:t>
                  </w:r>
                </w:p>
                <w:p w:rsidR="00224428" w:rsidRPr="006920BE" w:rsidRDefault="00224428" w:rsidP="004B480E">
                  <w:pPr>
                    <w:framePr w:hSpace="142" w:wrap="around" w:vAnchor="text" w:hAnchor="text" w:x="-147" w:y="1"/>
                    <w:spacing w:line="350" w:lineRule="exact"/>
                    <w:suppressOverlap/>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Q&amp;A　厚生労働省 事務連絡/28.11.11改訂</w:t>
                  </w:r>
                </w:p>
              </w:tc>
            </w:tr>
          </w:tbl>
          <w:p w:rsidR="00224428" w:rsidRPr="006920BE" w:rsidRDefault="00224428" w:rsidP="004B480E">
            <w:pPr>
              <w:spacing w:line="350" w:lineRule="exact"/>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第一条で、定款第●条の規定に基づく細則であることを明らかにします。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これまでに、法人として「評議員選任・解任委員会運営規則」を制定していない場合、全国経営協「評議員選任・解任委員会運営規則（例）」を一部改編して定款細則に盛り込むことも可能です。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すでに独立した規則として制定している場合には個別の規定としても差し支えありません。</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自法人の定款で評議員選任・解任委員会を定めている条項（数）を明記します。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定款の定めに即して規定します。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法令上、外部委員の要件は定められていません。</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法人関係者でない中立的な立場にあることをより明確にするために、モデルのような記載が考えられますが、各法人の実態に即して判断してください。</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法人の判断により、例えば「職員委員は、法人事務局長の職にある者をもってあてる。」と定めることも可能です。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理事や評議員の任期を参考に委員の任期を定めます。例では評議員の任期を参考にしています。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無報酬とすることも可能です。その場合、例えば、「委員の報酬は無報酬とする。ただし、その職務を行うために要する費用を弁償することができる。」と定めます。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モデルでは、議長をその都度互選することを想定しています。あらかじめ、委員会の委員長を互選で置き、委員長が議長を務めるものと規定することも可能です。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その場合、例えば、「委員会の委員長は、委員の互選とする。前項の委員長は、委員会の議長となる。」と定めます。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少なくとも1名以上の外部委員の出席及び賛成の条件を定めなければなりません。</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法人で別途、評議員会の運営にかかる規則等を定めている場合には、定款細則に詳細を規定する必要はありません。</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法人として、役員等の評議員会への出席について規定します。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理事、監事には、評議員会への出席義務はありませんが、説明義務（社会福祉法第四五条の一〇）がありますので評議員会ではその体制を確保することが求められます。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会計監査人設置法人にあっては、「会計監査人</w:t>
            </w:r>
            <w:r w:rsidRPr="006920BE">
              <w:rPr>
                <w:rFonts w:ascii="HGSｺﾞｼｯｸM" w:eastAsia="HGSｺﾞｼｯｸM" w:hint="eastAsia"/>
                <w:color w:val="000000" w:themeColor="text1"/>
                <w:sz w:val="18"/>
                <w:szCs w:val="18"/>
              </w:rPr>
              <w:lastRenderedPageBreak/>
              <w:t>は、法令の定めるところにより、定時評議員会に出席することができる。」等の定めを追加します。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第３項、第４項については、必要に応じて法人の判断で要否を含めて検討してください。</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議長を置く場合、その選任方法は任意ですが、定款に規定がない場合には、定款細則等に定めておきます。（Q&amp;A問29-2）</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留意事項第２章（６）評議員会の運営</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評議員の議題・議案の提案権を踏まえた規定としています。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社会福祉法第四五条の一〇</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社会福祉法施行規則第二条の一四</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評議員会の招集にあたって、理事会で決議する必要のある事項を規定します。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社会福祉法第四五条の九第一〇項で準用する一般法人法第一八一条</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社会福祉法施行規則第二条の一二</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定款で期間を短縮している場合には、その期間を記載します。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通知は、電磁的方法によっても可能ですが、その場合には各評議員の承諾が必要になります。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xml:space="preserve">　（社会福祉法第四五条の九第一〇項で準用する一般法人法第一八二条第二項）</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第一八条（役員等の出席）に即して規定します。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社会福祉法第四五条の九第一〇項で準用する一般法人法第一八三条</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社会福祉法第四五条の九第六項</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挙手に限らず、各評議員の賛否を明らかにし得る方法を法人として定めます。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議長の議決権は、可否同数のときの決定権として行使されることになります。可否同数のときより前の議決はできないことに留意します。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社会福祉法第四五条の九第七項</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定款に、理事会の決議による一部免除を定めている場合には、不要。</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Pr>
                <w:rFonts w:ascii="HGSｺﾞｼｯｸM" w:eastAsia="HGSｺﾞｼｯｸM" w:hint="eastAsia"/>
                <w:color w:val="000000" w:themeColor="text1"/>
                <w:sz w:val="18"/>
                <w:szCs w:val="18"/>
              </w:rPr>
              <w:t>※　社会福祉法第四五条の二二の二</w:t>
            </w:r>
            <w:r w:rsidRPr="006920BE">
              <w:rPr>
                <w:rFonts w:ascii="HGSｺﾞｼｯｸM" w:eastAsia="HGSｺﾞｼｯｸM" w:hint="eastAsia"/>
                <w:color w:val="000000" w:themeColor="text1"/>
                <w:sz w:val="18"/>
                <w:szCs w:val="18"/>
              </w:rPr>
              <w:t>で準用する一般法人法第一一二条</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会計監査人についても同様に定めることができます。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社会福祉法第四五条の一一、社会福祉法施行規則第二条の一五</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電磁的記録をもって作成することも可能ですがその場合には電子署名が必要になります。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「出席の方法」には、テレビ会議や電話会議といった方法が考えられます。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法人の定款に即して規定します。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xml:space="preserve">　（参考：Q&amp;A問25）</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必要に応じて、従たる事務所への備え置きについて別途、規定します。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モデルでは、定款例第二四条（備考）に例示さ</w:t>
            </w:r>
            <w:r w:rsidRPr="006920BE">
              <w:rPr>
                <w:rFonts w:ascii="HGSｺﾞｼｯｸM" w:eastAsia="HGSｺﾞｼｯｸM" w:hint="eastAsia"/>
                <w:color w:val="000000" w:themeColor="text1"/>
                <w:sz w:val="18"/>
                <w:szCs w:val="18"/>
              </w:rPr>
              <w:lastRenderedPageBreak/>
              <w:t>れている「日常の業務として理事会が定めるもの」を列挙していますが、法人運営に重大な影響があるものを除き、これら以外の業務であっても理事会において定めることは差し支えないとされています。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監事には、評議員会への出席義務はありませんが、説明義務（社会福祉法第四五条の一〇）がありますのでその体制を確保することが求められます。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第一七条との整合に留意してください。</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理事会が理事に委任することができない重要な役割を担う職員の範囲を規定します。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法人で別途、理事会の運営にかかる規則等を定めている場合には、定款細則に詳細を規定する必要はありません。</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監事は理事の職務の執行を監査する立場にあり、理事会への出席が義務付けられていますが、適正な招集通知を行った結果、監事が欠席したとしても、理事会の成立要件を満たしていればその理事会は有効で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モデルでは、議長をその都度互選により選任することを想定していますが、「理事長をもってあてる」とすることも可能です。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定款で期間を短縮している場合には、その期間を記載します。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通知の方法は、評議員会の招集の場合と異なり、限定はなく、書面でも口頭でもその他の方法でも差し支えないとされ、また、議題の通知も不要です。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社会福祉法第四五条の一四第九項で準用する一般法人法第九四条第二項</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社会福祉法第四五条の一四第四項</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挙手に限らず、各理事の賛否を明らかにし得る方法を法人として定めます。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議長の議決権は、可否同数のときの決定権として行使されることになります。可否同数のときより前の議決はできないことに留意します。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左記の例示のほか、定款に、理事会の決議による役員等の責任の一部免除を定めている場合、法人の判断で必要な規定等を設けることができます。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社会福祉法第四五条の一四第九項で準用する一般法人法第九六条</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社会福祉法第四五条の一四第九項で準用する一般法人法第九八条</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業務執行理事をおいている法人では、左記のように規定します。業務執行理事を置かない法人は、理事長のみを規定します。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報告の具体的な内容は定められていないので、法人として「職務の執行状況の報告」に付す内容等を特定して細則に定めることも検討します。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社会福祉法第四五条の一四第六項、社会福祉法施行規則第二条の一七</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電磁的記録をもって作成することも可能ですがその場合には電子署名が必要になります。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「出席の方法」には、テレビ会議や電話会議といった方法が考えられます。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法人の定款に即して規定します。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第３項の定めがある場合にあっても、理事会の議事録については、出席理事等の署名又は記</w:t>
            </w:r>
            <w:r w:rsidRPr="006920BE">
              <w:rPr>
                <w:rFonts w:ascii="HGSｺﾞｼｯｸM" w:eastAsia="HGSｺﾞｼｯｸM" w:hint="eastAsia"/>
                <w:color w:val="000000" w:themeColor="text1"/>
                <w:sz w:val="18"/>
                <w:szCs w:val="18"/>
              </w:rPr>
              <w:lastRenderedPageBreak/>
              <w:t>名押印から生ずる特別の法的効果（第５項）に配慮した取扱いを規定します。</w:t>
            </w:r>
          </w:p>
          <w:p w:rsidR="00224428" w:rsidRPr="006920BE" w:rsidRDefault="00224428" w:rsidP="004B480E">
            <w:pPr>
              <w:spacing w:line="350" w:lineRule="exact"/>
              <w:ind w:leftChars="100" w:left="21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（参考：Q&amp;A問25）</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社会福祉法第四五条の一四第八項</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議事録等</w:t>
            </w:r>
          </w:p>
          <w:p w:rsidR="00224428" w:rsidRPr="006920BE" w:rsidRDefault="00224428" w:rsidP="004B480E">
            <w:pPr>
              <w:spacing w:line="350" w:lineRule="exact"/>
              <w:ind w:leftChars="100" w:left="216" w:firstLineChars="100" w:firstLine="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議事録</w:t>
            </w:r>
          </w:p>
          <w:p w:rsidR="00224428" w:rsidRPr="006920BE" w:rsidRDefault="00224428" w:rsidP="004B480E">
            <w:pPr>
              <w:spacing w:line="350" w:lineRule="exact"/>
              <w:ind w:leftChars="200" w:left="618"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理事が理事会の決議の目的である事項について提案をし、当該提案につき理事の全員が同意の意思表示を記載、記録した書面若しくは電磁的記録</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必要に応じて、従たる事務所への備え置きについて別途、規定します。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法人の判断で必要に応じて規定を設けることも可能です。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定款細則の制定及び改廃は、理事会の決議によって行うことを規定します。</w:t>
            </w: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p>
          <w:p w:rsidR="00224428" w:rsidRPr="006920BE" w:rsidRDefault="00224428" w:rsidP="004B480E">
            <w:pPr>
              <w:spacing w:line="350" w:lineRule="exact"/>
              <w:ind w:left="186" w:hangingChars="100" w:hanging="186"/>
              <w:rPr>
                <w:rFonts w:ascii="HGSｺﾞｼｯｸM" w:eastAsia="HGSｺﾞｼｯｸM"/>
                <w:color w:val="000000" w:themeColor="text1"/>
                <w:sz w:val="18"/>
                <w:szCs w:val="18"/>
              </w:rPr>
            </w:pPr>
            <w:r w:rsidRPr="006920BE">
              <w:rPr>
                <w:rFonts w:ascii="HGSｺﾞｼｯｸM" w:eastAsia="HGSｺﾞｼｯｸM" w:hint="eastAsia"/>
                <w:color w:val="000000" w:themeColor="text1"/>
                <w:sz w:val="18"/>
                <w:szCs w:val="18"/>
              </w:rPr>
              <w:t>◆　このように定めることによって、評議員選任・解任委員の任期を評議員の任期に合わせることができます。</w:t>
            </w:r>
          </w:p>
          <w:p w:rsidR="00224428" w:rsidRPr="006920BE" w:rsidRDefault="00224428" w:rsidP="004B480E">
            <w:pPr>
              <w:spacing w:line="350" w:lineRule="exact"/>
              <w:ind w:left="186" w:hangingChars="100" w:hanging="186"/>
              <w:rPr>
                <w:rFonts w:ascii="HGSｺﾞｼｯｸM" w:eastAsia="HGSｺﾞｼｯｸM"/>
                <w:color w:val="000000" w:themeColor="text1"/>
              </w:rPr>
            </w:pPr>
            <w:r w:rsidRPr="006920BE">
              <w:rPr>
                <w:rFonts w:ascii="HGSｺﾞｼｯｸM" w:eastAsia="HGSｺﾞｼｯｸM" w:hint="eastAsia"/>
                <w:color w:val="000000" w:themeColor="text1"/>
                <w:sz w:val="18"/>
                <w:szCs w:val="18"/>
              </w:rPr>
              <w:t>☆　評議員選任・解任委員の任期は、法人が任意で設定することが可能です。</w:t>
            </w:r>
          </w:p>
        </w:tc>
      </w:tr>
    </w:tbl>
    <w:p w:rsidR="00224428" w:rsidRPr="006920BE" w:rsidRDefault="00224428" w:rsidP="00224428">
      <w:pPr>
        <w:spacing w:line="350" w:lineRule="exact"/>
        <w:rPr>
          <w:color w:val="000000" w:themeColor="text1"/>
          <w:sz w:val="20"/>
          <w:szCs w:val="20"/>
        </w:rPr>
      </w:pPr>
    </w:p>
    <w:p w:rsidR="00224428" w:rsidRPr="006920BE" w:rsidRDefault="00224428" w:rsidP="00224428">
      <w:pPr>
        <w:widowControl/>
        <w:jc w:val="left"/>
        <w:rPr>
          <w:rFonts w:asciiTheme="minorEastAsia" w:hAnsiTheme="minorEastAsia"/>
          <w:color w:val="000000" w:themeColor="text1"/>
          <w:szCs w:val="21"/>
        </w:rPr>
      </w:pPr>
    </w:p>
    <w:bookmarkEnd w:id="0"/>
    <w:bookmarkEnd w:id="1"/>
    <w:sectPr w:rsidR="00224428" w:rsidRPr="006920BE" w:rsidSect="001A0066">
      <w:footerReference w:type="default" r:id="rId8"/>
      <w:pgSz w:w="11906" w:h="16838" w:code="9"/>
      <w:pgMar w:top="992" w:right="1418" w:bottom="1134" w:left="1418" w:header="851" w:footer="567"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8C" w:rsidRDefault="0069618C" w:rsidP="00490D04">
      <w:r>
        <w:separator/>
      </w:r>
    </w:p>
  </w:endnote>
  <w:endnote w:type="continuationSeparator" w:id="0">
    <w:p w:rsidR="0069618C" w:rsidRDefault="0069618C" w:rsidP="0049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8C" w:rsidRDefault="0069618C" w:rsidP="00EB5795">
    <w:pPr>
      <w:pStyle w:val="aa"/>
      <w:jc w:val="center"/>
    </w:pPr>
    <w:r>
      <w:t xml:space="preserve">- </w:t>
    </w:r>
    <w:r>
      <w:fldChar w:fldCharType="begin"/>
    </w:r>
    <w:r>
      <w:instrText>PAGE   \* MERGEFORMAT</w:instrText>
    </w:r>
    <w:r>
      <w:fldChar w:fldCharType="separate"/>
    </w:r>
    <w:r w:rsidR="00224428" w:rsidRPr="00224428">
      <w:rPr>
        <w:noProof/>
        <w:lang w:val="ja-JP"/>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8C" w:rsidRDefault="0069618C" w:rsidP="00490D04">
      <w:r>
        <w:separator/>
      </w:r>
    </w:p>
  </w:footnote>
  <w:footnote w:type="continuationSeparator" w:id="0">
    <w:p w:rsidR="0069618C" w:rsidRDefault="0069618C" w:rsidP="0049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C78"/>
    <w:multiLevelType w:val="hybridMultilevel"/>
    <w:tmpl w:val="A93A918A"/>
    <w:lvl w:ilvl="0" w:tplc="16CA8F72">
      <w:start w:val="3"/>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FED2D0B"/>
    <w:multiLevelType w:val="hybridMultilevel"/>
    <w:tmpl w:val="EE5262EE"/>
    <w:lvl w:ilvl="0" w:tplc="1154360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7462F9"/>
    <w:multiLevelType w:val="hybridMultilevel"/>
    <w:tmpl w:val="8E0A7A76"/>
    <w:lvl w:ilvl="0" w:tplc="714CD58A">
      <w:numFmt w:val="japaneseCounting"/>
      <w:lvlText w:val="第%1章"/>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3" w15:restartNumberingAfterBreak="0">
    <w:nsid w:val="475716FB"/>
    <w:multiLevelType w:val="hybridMultilevel"/>
    <w:tmpl w:val="6FCA221C"/>
    <w:lvl w:ilvl="0" w:tplc="456219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33E4504"/>
    <w:multiLevelType w:val="hybridMultilevel"/>
    <w:tmpl w:val="84DED412"/>
    <w:lvl w:ilvl="0" w:tplc="C5E2F43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A733A13"/>
    <w:multiLevelType w:val="hybridMultilevel"/>
    <w:tmpl w:val="408835DE"/>
    <w:lvl w:ilvl="0" w:tplc="E6A4A916">
      <w:numFmt w:val="japaneseCounting"/>
      <w:lvlText w:val="第%1条"/>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6" w15:restartNumberingAfterBreak="0">
    <w:nsid w:val="609E6237"/>
    <w:multiLevelType w:val="hybridMultilevel"/>
    <w:tmpl w:val="BE24DAF8"/>
    <w:lvl w:ilvl="0" w:tplc="11C0428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7"/>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C2"/>
    <w:rsid w:val="00003F9C"/>
    <w:rsid w:val="00007CF2"/>
    <w:rsid w:val="00011D18"/>
    <w:rsid w:val="00011FCB"/>
    <w:rsid w:val="000123E2"/>
    <w:rsid w:val="00012892"/>
    <w:rsid w:val="000128C6"/>
    <w:rsid w:val="00012D31"/>
    <w:rsid w:val="000134A1"/>
    <w:rsid w:val="00015B0E"/>
    <w:rsid w:val="000171A4"/>
    <w:rsid w:val="00020EA8"/>
    <w:rsid w:val="000244C5"/>
    <w:rsid w:val="00025A2C"/>
    <w:rsid w:val="00027CF8"/>
    <w:rsid w:val="0003430B"/>
    <w:rsid w:val="00034E1B"/>
    <w:rsid w:val="00040D28"/>
    <w:rsid w:val="00043383"/>
    <w:rsid w:val="00046206"/>
    <w:rsid w:val="00050F8E"/>
    <w:rsid w:val="000511E8"/>
    <w:rsid w:val="000611C6"/>
    <w:rsid w:val="00061ED1"/>
    <w:rsid w:val="00064DE8"/>
    <w:rsid w:val="000667DB"/>
    <w:rsid w:val="0006750B"/>
    <w:rsid w:val="00067AA3"/>
    <w:rsid w:val="000731D0"/>
    <w:rsid w:val="00080A8C"/>
    <w:rsid w:val="00081BBE"/>
    <w:rsid w:val="00082AC4"/>
    <w:rsid w:val="00082CF3"/>
    <w:rsid w:val="00083B01"/>
    <w:rsid w:val="00087799"/>
    <w:rsid w:val="00087A69"/>
    <w:rsid w:val="00093F89"/>
    <w:rsid w:val="0009562A"/>
    <w:rsid w:val="000957A7"/>
    <w:rsid w:val="0009619F"/>
    <w:rsid w:val="00097AAB"/>
    <w:rsid w:val="000A14B8"/>
    <w:rsid w:val="000A238E"/>
    <w:rsid w:val="000A2B64"/>
    <w:rsid w:val="000A3CCF"/>
    <w:rsid w:val="000A3E68"/>
    <w:rsid w:val="000A4922"/>
    <w:rsid w:val="000A63A3"/>
    <w:rsid w:val="000A66B0"/>
    <w:rsid w:val="000A7DAB"/>
    <w:rsid w:val="000A7DB6"/>
    <w:rsid w:val="000A7F02"/>
    <w:rsid w:val="000B12FF"/>
    <w:rsid w:val="000B28C6"/>
    <w:rsid w:val="000B3529"/>
    <w:rsid w:val="000B44C6"/>
    <w:rsid w:val="000B48A4"/>
    <w:rsid w:val="000B7344"/>
    <w:rsid w:val="000B7558"/>
    <w:rsid w:val="000B7DB1"/>
    <w:rsid w:val="000C4C0E"/>
    <w:rsid w:val="000C5734"/>
    <w:rsid w:val="000C5820"/>
    <w:rsid w:val="000C5CEE"/>
    <w:rsid w:val="000C67BB"/>
    <w:rsid w:val="000D1AAC"/>
    <w:rsid w:val="000D1E7E"/>
    <w:rsid w:val="000E114A"/>
    <w:rsid w:val="000E2F8E"/>
    <w:rsid w:val="000E38E5"/>
    <w:rsid w:val="000E65C8"/>
    <w:rsid w:val="000E6EBE"/>
    <w:rsid w:val="000E7D7D"/>
    <w:rsid w:val="000F0FF1"/>
    <w:rsid w:val="000F18A0"/>
    <w:rsid w:val="000F2241"/>
    <w:rsid w:val="000F2C44"/>
    <w:rsid w:val="000F3E8D"/>
    <w:rsid w:val="000F51BF"/>
    <w:rsid w:val="000F544F"/>
    <w:rsid w:val="00103696"/>
    <w:rsid w:val="00103AB4"/>
    <w:rsid w:val="00105F85"/>
    <w:rsid w:val="00107EB8"/>
    <w:rsid w:val="001121B9"/>
    <w:rsid w:val="0011355F"/>
    <w:rsid w:val="001147AB"/>
    <w:rsid w:val="00122724"/>
    <w:rsid w:val="00123064"/>
    <w:rsid w:val="00133F0D"/>
    <w:rsid w:val="001424DC"/>
    <w:rsid w:val="001438EB"/>
    <w:rsid w:val="00144119"/>
    <w:rsid w:val="00144159"/>
    <w:rsid w:val="00146925"/>
    <w:rsid w:val="001477D8"/>
    <w:rsid w:val="001503A3"/>
    <w:rsid w:val="0015154C"/>
    <w:rsid w:val="00151B26"/>
    <w:rsid w:val="0015288C"/>
    <w:rsid w:val="001554C2"/>
    <w:rsid w:val="0015756C"/>
    <w:rsid w:val="00163EAC"/>
    <w:rsid w:val="001654F7"/>
    <w:rsid w:val="001656F9"/>
    <w:rsid w:val="001663A7"/>
    <w:rsid w:val="00172C9A"/>
    <w:rsid w:val="00173BC1"/>
    <w:rsid w:val="00173C70"/>
    <w:rsid w:val="00180DCE"/>
    <w:rsid w:val="001827A0"/>
    <w:rsid w:val="00183FED"/>
    <w:rsid w:val="0018671A"/>
    <w:rsid w:val="00191FC2"/>
    <w:rsid w:val="001931A8"/>
    <w:rsid w:val="00193C85"/>
    <w:rsid w:val="00194103"/>
    <w:rsid w:val="00195AB9"/>
    <w:rsid w:val="00195C5E"/>
    <w:rsid w:val="001968F6"/>
    <w:rsid w:val="0019781F"/>
    <w:rsid w:val="001A0066"/>
    <w:rsid w:val="001A04D1"/>
    <w:rsid w:val="001A1FC3"/>
    <w:rsid w:val="001A20E5"/>
    <w:rsid w:val="001A2393"/>
    <w:rsid w:val="001A2AB0"/>
    <w:rsid w:val="001A2FAB"/>
    <w:rsid w:val="001A5244"/>
    <w:rsid w:val="001A7A7B"/>
    <w:rsid w:val="001B003C"/>
    <w:rsid w:val="001B1170"/>
    <w:rsid w:val="001B176D"/>
    <w:rsid w:val="001B17AE"/>
    <w:rsid w:val="001B51C1"/>
    <w:rsid w:val="001B62BD"/>
    <w:rsid w:val="001B733D"/>
    <w:rsid w:val="001B7EC8"/>
    <w:rsid w:val="001C26CE"/>
    <w:rsid w:val="001D0950"/>
    <w:rsid w:val="001E6DAD"/>
    <w:rsid w:val="001E7B34"/>
    <w:rsid w:val="001F2903"/>
    <w:rsid w:val="001F762B"/>
    <w:rsid w:val="0020063D"/>
    <w:rsid w:val="0020173B"/>
    <w:rsid w:val="00203B2C"/>
    <w:rsid w:val="00204008"/>
    <w:rsid w:val="00206FE3"/>
    <w:rsid w:val="00207BFF"/>
    <w:rsid w:val="002104FB"/>
    <w:rsid w:val="002108A9"/>
    <w:rsid w:val="00210E04"/>
    <w:rsid w:val="00211AA1"/>
    <w:rsid w:val="00211FA9"/>
    <w:rsid w:val="002147AB"/>
    <w:rsid w:val="00214F68"/>
    <w:rsid w:val="00215DEB"/>
    <w:rsid w:val="00216A76"/>
    <w:rsid w:val="0021722A"/>
    <w:rsid w:val="00217880"/>
    <w:rsid w:val="002207FC"/>
    <w:rsid w:val="002221BC"/>
    <w:rsid w:val="00224428"/>
    <w:rsid w:val="00226D3B"/>
    <w:rsid w:val="0023455E"/>
    <w:rsid w:val="002354A8"/>
    <w:rsid w:val="00242276"/>
    <w:rsid w:val="00243440"/>
    <w:rsid w:val="002435C3"/>
    <w:rsid w:val="00243A4F"/>
    <w:rsid w:val="00244498"/>
    <w:rsid w:val="00246BF4"/>
    <w:rsid w:val="00247535"/>
    <w:rsid w:val="0025202E"/>
    <w:rsid w:val="002533A5"/>
    <w:rsid w:val="00253E68"/>
    <w:rsid w:val="00254D1E"/>
    <w:rsid w:val="00255279"/>
    <w:rsid w:val="00263E3F"/>
    <w:rsid w:val="00266121"/>
    <w:rsid w:val="002706CE"/>
    <w:rsid w:val="00270804"/>
    <w:rsid w:val="002719D9"/>
    <w:rsid w:val="00273AF7"/>
    <w:rsid w:val="00277182"/>
    <w:rsid w:val="0028015D"/>
    <w:rsid w:val="00280458"/>
    <w:rsid w:val="00280BCB"/>
    <w:rsid w:val="0028286C"/>
    <w:rsid w:val="00283208"/>
    <w:rsid w:val="00283495"/>
    <w:rsid w:val="00284135"/>
    <w:rsid w:val="002904B3"/>
    <w:rsid w:val="00291A7F"/>
    <w:rsid w:val="00291B38"/>
    <w:rsid w:val="00293AFE"/>
    <w:rsid w:val="00294194"/>
    <w:rsid w:val="00296464"/>
    <w:rsid w:val="002A06C3"/>
    <w:rsid w:val="002A0C7A"/>
    <w:rsid w:val="002A570C"/>
    <w:rsid w:val="002A6841"/>
    <w:rsid w:val="002B5191"/>
    <w:rsid w:val="002B56CE"/>
    <w:rsid w:val="002B6BC0"/>
    <w:rsid w:val="002B7922"/>
    <w:rsid w:val="002C1C5B"/>
    <w:rsid w:val="002C4BCC"/>
    <w:rsid w:val="002C631B"/>
    <w:rsid w:val="002C6364"/>
    <w:rsid w:val="002D0820"/>
    <w:rsid w:val="002D41CA"/>
    <w:rsid w:val="002E4A14"/>
    <w:rsid w:val="002E5A4E"/>
    <w:rsid w:val="002F2297"/>
    <w:rsid w:val="002F5568"/>
    <w:rsid w:val="002F6916"/>
    <w:rsid w:val="00302FC6"/>
    <w:rsid w:val="0030603A"/>
    <w:rsid w:val="00306A0B"/>
    <w:rsid w:val="00306BE1"/>
    <w:rsid w:val="00306EB3"/>
    <w:rsid w:val="00311D26"/>
    <w:rsid w:val="00313B3C"/>
    <w:rsid w:val="003141A2"/>
    <w:rsid w:val="0032048D"/>
    <w:rsid w:val="003221B3"/>
    <w:rsid w:val="003226D8"/>
    <w:rsid w:val="003257DD"/>
    <w:rsid w:val="00325B80"/>
    <w:rsid w:val="003269BA"/>
    <w:rsid w:val="00331C15"/>
    <w:rsid w:val="003335E1"/>
    <w:rsid w:val="00334272"/>
    <w:rsid w:val="00335FDD"/>
    <w:rsid w:val="00336526"/>
    <w:rsid w:val="00345228"/>
    <w:rsid w:val="00346999"/>
    <w:rsid w:val="00354D0C"/>
    <w:rsid w:val="0035630D"/>
    <w:rsid w:val="003565BA"/>
    <w:rsid w:val="003571DF"/>
    <w:rsid w:val="00360B10"/>
    <w:rsid w:val="00361D78"/>
    <w:rsid w:val="00363533"/>
    <w:rsid w:val="003657A8"/>
    <w:rsid w:val="0036609B"/>
    <w:rsid w:val="003660BD"/>
    <w:rsid w:val="00366105"/>
    <w:rsid w:val="0037244A"/>
    <w:rsid w:val="00374602"/>
    <w:rsid w:val="0038037E"/>
    <w:rsid w:val="003827BB"/>
    <w:rsid w:val="00390F9E"/>
    <w:rsid w:val="0039106E"/>
    <w:rsid w:val="0039333E"/>
    <w:rsid w:val="00395505"/>
    <w:rsid w:val="003A19A3"/>
    <w:rsid w:val="003A56DD"/>
    <w:rsid w:val="003A5D94"/>
    <w:rsid w:val="003A63A6"/>
    <w:rsid w:val="003A7FF9"/>
    <w:rsid w:val="003B0256"/>
    <w:rsid w:val="003B305E"/>
    <w:rsid w:val="003B3ABB"/>
    <w:rsid w:val="003B3DC9"/>
    <w:rsid w:val="003C2BB5"/>
    <w:rsid w:val="003C4CB7"/>
    <w:rsid w:val="003D13E1"/>
    <w:rsid w:val="003D46AD"/>
    <w:rsid w:val="003E0344"/>
    <w:rsid w:val="003E0377"/>
    <w:rsid w:val="003E056A"/>
    <w:rsid w:val="003E1D22"/>
    <w:rsid w:val="003E2B25"/>
    <w:rsid w:val="003E3282"/>
    <w:rsid w:val="003E3AA5"/>
    <w:rsid w:val="003E3AED"/>
    <w:rsid w:val="003E498C"/>
    <w:rsid w:val="003E5706"/>
    <w:rsid w:val="003E6B9E"/>
    <w:rsid w:val="003F17EB"/>
    <w:rsid w:val="003F7791"/>
    <w:rsid w:val="00403ADB"/>
    <w:rsid w:val="00404E80"/>
    <w:rsid w:val="00406157"/>
    <w:rsid w:val="00407EFC"/>
    <w:rsid w:val="004119FC"/>
    <w:rsid w:val="004121FB"/>
    <w:rsid w:val="00415E83"/>
    <w:rsid w:val="00416477"/>
    <w:rsid w:val="00416C6C"/>
    <w:rsid w:val="00420E3F"/>
    <w:rsid w:val="00430706"/>
    <w:rsid w:val="00431A11"/>
    <w:rsid w:val="00431B5B"/>
    <w:rsid w:val="00432154"/>
    <w:rsid w:val="00436420"/>
    <w:rsid w:val="00436F88"/>
    <w:rsid w:val="00437030"/>
    <w:rsid w:val="004401D4"/>
    <w:rsid w:val="00440D15"/>
    <w:rsid w:val="00441663"/>
    <w:rsid w:val="00442E66"/>
    <w:rsid w:val="004453D7"/>
    <w:rsid w:val="00445721"/>
    <w:rsid w:val="00446BDB"/>
    <w:rsid w:val="00446E12"/>
    <w:rsid w:val="004567C9"/>
    <w:rsid w:val="0045796C"/>
    <w:rsid w:val="0046139C"/>
    <w:rsid w:val="00464F6F"/>
    <w:rsid w:val="00467E3E"/>
    <w:rsid w:val="00470E30"/>
    <w:rsid w:val="00475846"/>
    <w:rsid w:val="00485D43"/>
    <w:rsid w:val="00485EA9"/>
    <w:rsid w:val="0049046A"/>
    <w:rsid w:val="00490A47"/>
    <w:rsid w:val="00490D04"/>
    <w:rsid w:val="00491355"/>
    <w:rsid w:val="004929F2"/>
    <w:rsid w:val="00493C28"/>
    <w:rsid w:val="00493F5B"/>
    <w:rsid w:val="00496053"/>
    <w:rsid w:val="00496E56"/>
    <w:rsid w:val="004A09A7"/>
    <w:rsid w:val="004A6193"/>
    <w:rsid w:val="004A7F37"/>
    <w:rsid w:val="004B2D12"/>
    <w:rsid w:val="004B2E1F"/>
    <w:rsid w:val="004B2FFF"/>
    <w:rsid w:val="004B5BB3"/>
    <w:rsid w:val="004B5DBF"/>
    <w:rsid w:val="004B63AB"/>
    <w:rsid w:val="004B75AD"/>
    <w:rsid w:val="004C1771"/>
    <w:rsid w:val="004C180F"/>
    <w:rsid w:val="004C2B55"/>
    <w:rsid w:val="004C2F54"/>
    <w:rsid w:val="004C3239"/>
    <w:rsid w:val="004C4428"/>
    <w:rsid w:val="004C615E"/>
    <w:rsid w:val="004C6346"/>
    <w:rsid w:val="004C758D"/>
    <w:rsid w:val="004D37E5"/>
    <w:rsid w:val="004D5762"/>
    <w:rsid w:val="004D5E24"/>
    <w:rsid w:val="004D79BC"/>
    <w:rsid w:val="004E16F6"/>
    <w:rsid w:val="004E4813"/>
    <w:rsid w:val="004E4B26"/>
    <w:rsid w:val="004F1B86"/>
    <w:rsid w:val="004F5E2D"/>
    <w:rsid w:val="004F63FF"/>
    <w:rsid w:val="00501ADE"/>
    <w:rsid w:val="00506C96"/>
    <w:rsid w:val="00513505"/>
    <w:rsid w:val="0051583C"/>
    <w:rsid w:val="005166D4"/>
    <w:rsid w:val="005167CE"/>
    <w:rsid w:val="00517306"/>
    <w:rsid w:val="00522712"/>
    <w:rsid w:val="0052485A"/>
    <w:rsid w:val="00524B3F"/>
    <w:rsid w:val="00524F43"/>
    <w:rsid w:val="00527C5E"/>
    <w:rsid w:val="00533E70"/>
    <w:rsid w:val="00534957"/>
    <w:rsid w:val="0053567A"/>
    <w:rsid w:val="00535E8E"/>
    <w:rsid w:val="0053780F"/>
    <w:rsid w:val="005420F6"/>
    <w:rsid w:val="00543452"/>
    <w:rsid w:val="005440B2"/>
    <w:rsid w:val="00544523"/>
    <w:rsid w:val="005502D2"/>
    <w:rsid w:val="0055363F"/>
    <w:rsid w:val="005551BD"/>
    <w:rsid w:val="00560DCD"/>
    <w:rsid w:val="005612FB"/>
    <w:rsid w:val="00561757"/>
    <w:rsid w:val="00561831"/>
    <w:rsid w:val="00562DCF"/>
    <w:rsid w:val="005653D7"/>
    <w:rsid w:val="0056614B"/>
    <w:rsid w:val="005669D4"/>
    <w:rsid w:val="005709E1"/>
    <w:rsid w:val="005711EF"/>
    <w:rsid w:val="00571CA3"/>
    <w:rsid w:val="00572758"/>
    <w:rsid w:val="00572B19"/>
    <w:rsid w:val="0057714A"/>
    <w:rsid w:val="0057762F"/>
    <w:rsid w:val="00580B21"/>
    <w:rsid w:val="0058398E"/>
    <w:rsid w:val="005861D7"/>
    <w:rsid w:val="0058679D"/>
    <w:rsid w:val="00586BCB"/>
    <w:rsid w:val="00587430"/>
    <w:rsid w:val="00587E3A"/>
    <w:rsid w:val="005902B4"/>
    <w:rsid w:val="00590B0A"/>
    <w:rsid w:val="00591D96"/>
    <w:rsid w:val="00594460"/>
    <w:rsid w:val="005948CF"/>
    <w:rsid w:val="00595355"/>
    <w:rsid w:val="005961B1"/>
    <w:rsid w:val="005A3473"/>
    <w:rsid w:val="005A4071"/>
    <w:rsid w:val="005A63CC"/>
    <w:rsid w:val="005A7EE7"/>
    <w:rsid w:val="005B1572"/>
    <w:rsid w:val="005B1E8E"/>
    <w:rsid w:val="005B5F7D"/>
    <w:rsid w:val="005B6287"/>
    <w:rsid w:val="005B7383"/>
    <w:rsid w:val="005B7966"/>
    <w:rsid w:val="005C03BF"/>
    <w:rsid w:val="005C0D1D"/>
    <w:rsid w:val="005C1F0C"/>
    <w:rsid w:val="005C6BB3"/>
    <w:rsid w:val="005D031C"/>
    <w:rsid w:val="005D3331"/>
    <w:rsid w:val="005D5CB5"/>
    <w:rsid w:val="005E04E8"/>
    <w:rsid w:val="005E59D7"/>
    <w:rsid w:val="005E7CF6"/>
    <w:rsid w:val="005F0D11"/>
    <w:rsid w:val="005F1C15"/>
    <w:rsid w:val="005F3BBD"/>
    <w:rsid w:val="005F3E6D"/>
    <w:rsid w:val="005F4306"/>
    <w:rsid w:val="005F5D5E"/>
    <w:rsid w:val="005F5E8D"/>
    <w:rsid w:val="005F6614"/>
    <w:rsid w:val="0060185D"/>
    <w:rsid w:val="0060239D"/>
    <w:rsid w:val="006025D3"/>
    <w:rsid w:val="006045BB"/>
    <w:rsid w:val="00612B2C"/>
    <w:rsid w:val="00612CA5"/>
    <w:rsid w:val="0061392C"/>
    <w:rsid w:val="006141E2"/>
    <w:rsid w:val="006147ED"/>
    <w:rsid w:val="00616324"/>
    <w:rsid w:val="006224F4"/>
    <w:rsid w:val="00624EFF"/>
    <w:rsid w:val="006254A1"/>
    <w:rsid w:val="0062747C"/>
    <w:rsid w:val="00627AD6"/>
    <w:rsid w:val="00627ECD"/>
    <w:rsid w:val="00632A3E"/>
    <w:rsid w:val="00632FE6"/>
    <w:rsid w:val="006364BA"/>
    <w:rsid w:val="00637346"/>
    <w:rsid w:val="00641778"/>
    <w:rsid w:val="00642E25"/>
    <w:rsid w:val="00643928"/>
    <w:rsid w:val="00643F59"/>
    <w:rsid w:val="006447E1"/>
    <w:rsid w:val="00650466"/>
    <w:rsid w:val="00650FF2"/>
    <w:rsid w:val="00652390"/>
    <w:rsid w:val="006526EB"/>
    <w:rsid w:val="00655654"/>
    <w:rsid w:val="00655F60"/>
    <w:rsid w:val="0065633F"/>
    <w:rsid w:val="00656DC5"/>
    <w:rsid w:val="00657FB9"/>
    <w:rsid w:val="006627E1"/>
    <w:rsid w:val="00663813"/>
    <w:rsid w:val="00663E64"/>
    <w:rsid w:val="006644E0"/>
    <w:rsid w:val="00664801"/>
    <w:rsid w:val="006657A1"/>
    <w:rsid w:val="006657F0"/>
    <w:rsid w:val="00665F83"/>
    <w:rsid w:val="00666230"/>
    <w:rsid w:val="00666461"/>
    <w:rsid w:val="00670113"/>
    <w:rsid w:val="00670C28"/>
    <w:rsid w:val="0067400E"/>
    <w:rsid w:val="00674D50"/>
    <w:rsid w:val="00676E9E"/>
    <w:rsid w:val="006855D6"/>
    <w:rsid w:val="00685686"/>
    <w:rsid w:val="0068726A"/>
    <w:rsid w:val="00691480"/>
    <w:rsid w:val="006920BE"/>
    <w:rsid w:val="0069448E"/>
    <w:rsid w:val="006947D6"/>
    <w:rsid w:val="00694889"/>
    <w:rsid w:val="00695C3F"/>
    <w:rsid w:val="0069618C"/>
    <w:rsid w:val="00697129"/>
    <w:rsid w:val="006A07AC"/>
    <w:rsid w:val="006A0928"/>
    <w:rsid w:val="006A133D"/>
    <w:rsid w:val="006A3EA0"/>
    <w:rsid w:val="006A5AD3"/>
    <w:rsid w:val="006B0854"/>
    <w:rsid w:val="006B25CC"/>
    <w:rsid w:val="006B3FCE"/>
    <w:rsid w:val="006B6CF4"/>
    <w:rsid w:val="006C034F"/>
    <w:rsid w:val="006C2CAF"/>
    <w:rsid w:val="006C4803"/>
    <w:rsid w:val="006C593A"/>
    <w:rsid w:val="006C68CC"/>
    <w:rsid w:val="006C6A2F"/>
    <w:rsid w:val="006D3D13"/>
    <w:rsid w:val="006D462C"/>
    <w:rsid w:val="006D70E9"/>
    <w:rsid w:val="006D7427"/>
    <w:rsid w:val="006E13C4"/>
    <w:rsid w:val="006E191D"/>
    <w:rsid w:val="006E1F9F"/>
    <w:rsid w:val="006E4B3F"/>
    <w:rsid w:val="006E53FD"/>
    <w:rsid w:val="006F5843"/>
    <w:rsid w:val="006F75E5"/>
    <w:rsid w:val="0070129C"/>
    <w:rsid w:val="007061FA"/>
    <w:rsid w:val="007070FD"/>
    <w:rsid w:val="00710099"/>
    <w:rsid w:val="00714584"/>
    <w:rsid w:val="00715279"/>
    <w:rsid w:val="0071662A"/>
    <w:rsid w:val="00721639"/>
    <w:rsid w:val="007222EA"/>
    <w:rsid w:val="00722936"/>
    <w:rsid w:val="007237D9"/>
    <w:rsid w:val="007239EB"/>
    <w:rsid w:val="007251FA"/>
    <w:rsid w:val="0072545D"/>
    <w:rsid w:val="00725703"/>
    <w:rsid w:val="00727D21"/>
    <w:rsid w:val="007319DC"/>
    <w:rsid w:val="00731A8F"/>
    <w:rsid w:val="00735CE1"/>
    <w:rsid w:val="007379E8"/>
    <w:rsid w:val="00741306"/>
    <w:rsid w:val="00744995"/>
    <w:rsid w:val="00744CC2"/>
    <w:rsid w:val="00747405"/>
    <w:rsid w:val="00747705"/>
    <w:rsid w:val="00747FEF"/>
    <w:rsid w:val="007519E1"/>
    <w:rsid w:val="007546E7"/>
    <w:rsid w:val="00760271"/>
    <w:rsid w:val="007663FA"/>
    <w:rsid w:val="00770839"/>
    <w:rsid w:val="00770E8A"/>
    <w:rsid w:val="007724C6"/>
    <w:rsid w:val="007729C7"/>
    <w:rsid w:val="00774EFE"/>
    <w:rsid w:val="007774AE"/>
    <w:rsid w:val="007833E4"/>
    <w:rsid w:val="00784347"/>
    <w:rsid w:val="007845BD"/>
    <w:rsid w:val="0078684A"/>
    <w:rsid w:val="007919A6"/>
    <w:rsid w:val="00792FDD"/>
    <w:rsid w:val="00796732"/>
    <w:rsid w:val="007A0624"/>
    <w:rsid w:val="007A3331"/>
    <w:rsid w:val="007A510C"/>
    <w:rsid w:val="007A599E"/>
    <w:rsid w:val="007B41EA"/>
    <w:rsid w:val="007B4960"/>
    <w:rsid w:val="007B5798"/>
    <w:rsid w:val="007B6A62"/>
    <w:rsid w:val="007B7BEC"/>
    <w:rsid w:val="007C1F85"/>
    <w:rsid w:val="007C63BF"/>
    <w:rsid w:val="007C673F"/>
    <w:rsid w:val="007C6946"/>
    <w:rsid w:val="007D14AA"/>
    <w:rsid w:val="007D19B4"/>
    <w:rsid w:val="007D2573"/>
    <w:rsid w:val="007D2DB9"/>
    <w:rsid w:val="007D340D"/>
    <w:rsid w:val="007D74AF"/>
    <w:rsid w:val="007D7616"/>
    <w:rsid w:val="007E1A9A"/>
    <w:rsid w:val="007E4FA7"/>
    <w:rsid w:val="007E59E6"/>
    <w:rsid w:val="007F194C"/>
    <w:rsid w:val="007F5B47"/>
    <w:rsid w:val="0080221C"/>
    <w:rsid w:val="00804BDF"/>
    <w:rsid w:val="0080782E"/>
    <w:rsid w:val="00813518"/>
    <w:rsid w:val="00814CA6"/>
    <w:rsid w:val="008171E5"/>
    <w:rsid w:val="0081745E"/>
    <w:rsid w:val="00821C7D"/>
    <w:rsid w:val="0082248E"/>
    <w:rsid w:val="00823602"/>
    <w:rsid w:val="00826126"/>
    <w:rsid w:val="00826C84"/>
    <w:rsid w:val="008270C0"/>
    <w:rsid w:val="00827B20"/>
    <w:rsid w:val="00830DEE"/>
    <w:rsid w:val="008339C1"/>
    <w:rsid w:val="008404A0"/>
    <w:rsid w:val="00841ADE"/>
    <w:rsid w:val="00844880"/>
    <w:rsid w:val="00847BA5"/>
    <w:rsid w:val="0085218A"/>
    <w:rsid w:val="008535FE"/>
    <w:rsid w:val="00855B79"/>
    <w:rsid w:val="008578BE"/>
    <w:rsid w:val="008634F5"/>
    <w:rsid w:val="00864A71"/>
    <w:rsid w:val="00864DEF"/>
    <w:rsid w:val="008653DD"/>
    <w:rsid w:val="008661CA"/>
    <w:rsid w:val="00866894"/>
    <w:rsid w:val="008708DF"/>
    <w:rsid w:val="008714DE"/>
    <w:rsid w:val="00872E17"/>
    <w:rsid w:val="008730B0"/>
    <w:rsid w:val="00877742"/>
    <w:rsid w:val="00881E6D"/>
    <w:rsid w:val="008828F5"/>
    <w:rsid w:val="00886C24"/>
    <w:rsid w:val="00887C08"/>
    <w:rsid w:val="00891172"/>
    <w:rsid w:val="008922AA"/>
    <w:rsid w:val="00892ED0"/>
    <w:rsid w:val="00894278"/>
    <w:rsid w:val="00894926"/>
    <w:rsid w:val="00895132"/>
    <w:rsid w:val="0089582E"/>
    <w:rsid w:val="00895F32"/>
    <w:rsid w:val="00895FA6"/>
    <w:rsid w:val="00897EF8"/>
    <w:rsid w:val="008A09F1"/>
    <w:rsid w:val="008A12EA"/>
    <w:rsid w:val="008A215D"/>
    <w:rsid w:val="008A4C2E"/>
    <w:rsid w:val="008A4DE1"/>
    <w:rsid w:val="008B0256"/>
    <w:rsid w:val="008B0F72"/>
    <w:rsid w:val="008B300F"/>
    <w:rsid w:val="008B456C"/>
    <w:rsid w:val="008B5360"/>
    <w:rsid w:val="008B5E3D"/>
    <w:rsid w:val="008C24BB"/>
    <w:rsid w:val="008C6303"/>
    <w:rsid w:val="008C68EF"/>
    <w:rsid w:val="008D4015"/>
    <w:rsid w:val="008D42D9"/>
    <w:rsid w:val="008E27BA"/>
    <w:rsid w:val="008E7CED"/>
    <w:rsid w:val="008F2A69"/>
    <w:rsid w:val="008F4500"/>
    <w:rsid w:val="008F5076"/>
    <w:rsid w:val="008F54EA"/>
    <w:rsid w:val="008F67F7"/>
    <w:rsid w:val="008F7AE6"/>
    <w:rsid w:val="009014CE"/>
    <w:rsid w:val="009019DC"/>
    <w:rsid w:val="00903208"/>
    <w:rsid w:val="009036AB"/>
    <w:rsid w:val="00903A63"/>
    <w:rsid w:val="00906999"/>
    <w:rsid w:val="00910266"/>
    <w:rsid w:val="0091225C"/>
    <w:rsid w:val="009124E2"/>
    <w:rsid w:val="00913C76"/>
    <w:rsid w:val="00913D8C"/>
    <w:rsid w:val="00917057"/>
    <w:rsid w:val="00920EEB"/>
    <w:rsid w:val="00922DEA"/>
    <w:rsid w:val="0092362E"/>
    <w:rsid w:val="009247E8"/>
    <w:rsid w:val="00924C48"/>
    <w:rsid w:val="00926959"/>
    <w:rsid w:val="00934EE8"/>
    <w:rsid w:val="00934F4F"/>
    <w:rsid w:val="0093563A"/>
    <w:rsid w:val="009366DD"/>
    <w:rsid w:val="00940A1D"/>
    <w:rsid w:val="00941E2D"/>
    <w:rsid w:val="00943074"/>
    <w:rsid w:val="009458E7"/>
    <w:rsid w:val="00945CE0"/>
    <w:rsid w:val="0094693B"/>
    <w:rsid w:val="009508B2"/>
    <w:rsid w:val="00951192"/>
    <w:rsid w:val="009513F0"/>
    <w:rsid w:val="00951DA1"/>
    <w:rsid w:val="0095388E"/>
    <w:rsid w:val="00953C01"/>
    <w:rsid w:val="00953C51"/>
    <w:rsid w:val="00955A8D"/>
    <w:rsid w:val="00956780"/>
    <w:rsid w:val="009600D9"/>
    <w:rsid w:val="0096185F"/>
    <w:rsid w:val="009631DA"/>
    <w:rsid w:val="0096345F"/>
    <w:rsid w:val="00964AE2"/>
    <w:rsid w:val="009656A9"/>
    <w:rsid w:val="00966A1F"/>
    <w:rsid w:val="00970C16"/>
    <w:rsid w:val="00975B57"/>
    <w:rsid w:val="009836F4"/>
    <w:rsid w:val="00985160"/>
    <w:rsid w:val="00986BF8"/>
    <w:rsid w:val="0098759D"/>
    <w:rsid w:val="009875FE"/>
    <w:rsid w:val="00987D3D"/>
    <w:rsid w:val="00991FE0"/>
    <w:rsid w:val="009A2A92"/>
    <w:rsid w:val="009A30EA"/>
    <w:rsid w:val="009A4AB2"/>
    <w:rsid w:val="009A739C"/>
    <w:rsid w:val="009A7D30"/>
    <w:rsid w:val="009B138C"/>
    <w:rsid w:val="009B3BF9"/>
    <w:rsid w:val="009B5A06"/>
    <w:rsid w:val="009B656C"/>
    <w:rsid w:val="009C307B"/>
    <w:rsid w:val="009C4601"/>
    <w:rsid w:val="009C4BE5"/>
    <w:rsid w:val="009C4F04"/>
    <w:rsid w:val="009C7D91"/>
    <w:rsid w:val="009D02DD"/>
    <w:rsid w:val="009D0756"/>
    <w:rsid w:val="009D14D5"/>
    <w:rsid w:val="009D5104"/>
    <w:rsid w:val="009D7400"/>
    <w:rsid w:val="009D7F2E"/>
    <w:rsid w:val="009E0A8C"/>
    <w:rsid w:val="009E1B2B"/>
    <w:rsid w:val="009E5E68"/>
    <w:rsid w:val="009E6FDC"/>
    <w:rsid w:val="009E7827"/>
    <w:rsid w:val="009F034F"/>
    <w:rsid w:val="009F03FB"/>
    <w:rsid w:val="009F1046"/>
    <w:rsid w:val="009F1600"/>
    <w:rsid w:val="009F37A3"/>
    <w:rsid w:val="009F4C8A"/>
    <w:rsid w:val="009F5B0F"/>
    <w:rsid w:val="00A031FE"/>
    <w:rsid w:val="00A054F3"/>
    <w:rsid w:val="00A07F79"/>
    <w:rsid w:val="00A10E5A"/>
    <w:rsid w:val="00A11F72"/>
    <w:rsid w:val="00A138B3"/>
    <w:rsid w:val="00A16F64"/>
    <w:rsid w:val="00A20677"/>
    <w:rsid w:val="00A222FD"/>
    <w:rsid w:val="00A22886"/>
    <w:rsid w:val="00A22AA7"/>
    <w:rsid w:val="00A2414F"/>
    <w:rsid w:val="00A2486E"/>
    <w:rsid w:val="00A25E49"/>
    <w:rsid w:val="00A26A0C"/>
    <w:rsid w:val="00A31D26"/>
    <w:rsid w:val="00A34423"/>
    <w:rsid w:val="00A35793"/>
    <w:rsid w:val="00A36131"/>
    <w:rsid w:val="00A3744C"/>
    <w:rsid w:val="00A37A66"/>
    <w:rsid w:val="00A412B6"/>
    <w:rsid w:val="00A41A77"/>
    <w:rsid w:val="00A42E62"/>
    <w:rsid w:val="00A451FB"/>
    <w:rsid w:val="00A452B1"/>
    <w:rsid w:val="00A4631F"/>
    <w:rsid w:val="00A510F8"/>
    <w:rsid w:val="00A52B7C"/>
    <w:rsid w:val="00A54003"/>
    <w:rsid w:val="00A55286"/>
    <w:rsid w:val="00A5544F"/>
    <w:rsid w:val="00A5575B"/>
    <w:rsid w:val="00A55F8F"/>
    <w:rsid w:val="00A57988"/>
    <w:rsid w:val="00A60053"/>
    <w:rsid w:val="00A600A0"/>
    <w:rsid w:val="00A61261"/>
    <w:rsid w:val="00A61C2B"/>
    <w:rsid w:val="00A63CE2"/>
    <w:rsid w:val="00A64F92"/>
    <w:rsid w:val="00A74B77"/>
    <w:rsid w:val="00A754CE"/>
    <w:rsid w:val="00A76065"/>
    <w:rsid w:val="00A81065"/>
    <w:rsid w:val="00A829EF"/>
    <w:rsid w:val="00A943B0"/>
    <w:rsid w:val="00A947E6"/>
    <w:rsid w:val="00A95BB6"/>
    <w:rsid w:val="00A97B28"/>
    <w:rsid w:val="00A97D2A"/>
    <w:rsid w:val="00AA02F6"/>
    <w:rsid w:val="00AA049E"/>
    <w:rsid w:val="00AA0A06"/>
    <w:rsid w:val="00AA3998"/>
    <w:rsid w:val="00AA4160"/>
    <w:rsid w:val="00AA4A7F"/>
    <w:rsid w:val="00AA79DF"/>
    <w:rsid w:val="00AB248A"/>
    <w:rsid w:val="00AB2B54"/>
    <w:rsid w:val="00AB3042"/>
    <w:rsid w:val="00AB38A1"/>
    <w:rsid w:val="00AB3D5C"/>
    <w:rsid w:val="00AB60E6"/>
    <w:rsid w:val="00AB7EA9"/>
    <w:rsid w:val="00AC1AB9"/>
    <w:rsid w:val="00AC3C81"/>
    <w:rsid w:val="00AC6DFE"/>
    <w:rsid w:val="00AD0500"/>
    <w:rsid w:val="00AD06F1"/>
    <w:rsid w:val="00AD4A86"/>
    <w:rsid w:val="00AD6E85"/>
    <w:rsid w:val="00AE6F00"/>
    <w:rsid w:val="00AF032A"/>
    <w:rsid w:val="00AF0B37"/>
    <w:rsid w:val="00AF28CD"/>
    <w:rsid w:val="00AF30B4"/>
    <w:rsid w:val="00AF3F58"/>
    <w:rsid w:val="00AF5257"/>
    <w:rsid w:val="00AF59F7"/>
    <w:rsid w:val="00AF744F"/>
    <w:rsid w:val="00B00700"/>
    <w:rsid w:val="00B00818"/>
    <w:rsid w:val="00B061B2"/>
    <w:rsid w:val="00B07303"/>
    <w:rsid w:val="00B10D30"/>
    <w:rsid w:val="00B120A8"/>
    <w:rsid w:val="00B145D0"/>
    <w:rsid w:val="00B14837"/>
    <w:rsid w:val="00B170EB"/>
    <w:rsid w:val="00B17E1A"/>
    <w:rsid w:val="00B21361"/>
    <w:rsid w:val="00B215DD"/>
    <w:rsid w:val="00B22920"/>
    <w:rsid w:val="00B23018"/>
    <w:rsid w:val="00B24F73"/>
    <w:rsid w:val="00B2523E"/>
    <w:rsid w:val="00B25B6A"/>
    <w:rsid w:val="00B26339"/>
    <w:rsid w:val="00B27998"/>
    <w:rsid w:val="00B27DDA"/>
    <w:rsid w:val="00B27E8C"/>
    <w:rsid w:val="00B30438"/>
    <w:rsid w:val="00B318C7"/>
    <w:rsid w:val="00B32010"/>
    <w:rsid w:val="00B32857"/>
    <w:rsid w:val="00B352F5"/>
    <w:rsid w:val="00B3713E"/>
    <w:rsid w:val="00B43956"/>
    <w:rsid w:val="00B43BB0"/>
    <w:rsid w:val="00B44002"/>
    <w:rsid w:val="00B45165"/>
    <w:rsid w:val="00B503BF"/>
    <w:rsid w:val="00B52ECA"/>
    <w:rsid w:val="00B53ADF"/>
    <w:rsid w:val="00B53C71"/>
    <w:rsid w:val="00B6150D"/>
    <w:rsid w:val="00B649BC"/>
    <w:rsid w:val="00B65E24"/>
    <w:rsid w:val="00B66BB6"/>
    <w:rsid w:val="00B67BF0"/>
    <w:rsid w:val="00B70D81"/>
    <w:rsid w:val="00B77072"/>
    <w:rsid w:val="00B77431"/>
    <w:rsid w:val="00B80439"/>
    <w:rsid w:val="00B830AD"/>
    <w:rsid w:val="00B85BB2"/>
    <w:rsid w:val="00B8717F"/>
    <w:rsid w:val="00B9136B"/>
    <w:rsid w:val="00B92EEC"/>
    <w:rsid w:val="00B93446"/>
    <w:rsid w:val="00BA386F"/>
    <w:rsid w:val="00BA41F3"/>
    <w:rsid w:val="00BA600F"/>
    <w:rsid w:val="00BA68B7"/>
    <w:rsid w:val="00BA77DA"/>
    <w:rsid w:val="00BB00AD"/>
    <w:rsid w:val="00BB120E"/>
    <w:rsid w:val="00BB13C9"/>
    <w:rsid w:val="00BB3F30"/>
    <w:rsid w:val="00BB7FD6"/>
    <w:rsid w:val="00BC22E8"/>
    <w:rsid w:val="00BC586F"/>
    <w:rsid w:val="00BC68B6"/>
    <w:rsid w:val="00BD16F5"/>
    <w:rsid w:val="00BD2135"/>
    <w:rsid w:val="00BD2F44"/>
    <w:rsid w:val="00BD5636"/>
    <w:rsid w:val="00BD5671"/>
    <w:rsid w:val="00BD5E87"/>
    <w:rsid w:val="00BE0500"/>
    <w:rsid w:val="00BE50C2"/>
    <w:rsid w:val="00BE696B"/>
    <w:rsid w:val="00BF2148"/>
    <w:rsid w:val="00BF21E6"/>
    <w:rsid w:val="00BF3930"/>
    <w:rsid w:val="00BF45D5"/>
    <w:rsid w:val="00BF5F90"/>
    <w:rsid w:val="00BF796B"/>
    <w:rsid w:val="00C00215"/>
    <w:rsid w:val="00C00452"/>
    <w:rsid w:val="00C004D6"/>
    <w:rsid w:val="00C01A87"/>
    <w:rsid w:val="00C01AB5"/>
    <w:rsid w:val="00C0332A"/>
    <w:rsid w:val="00C03701"/>
    <w:rsid w:val="00C03E9B"/>
    <w:rsid w:val="00C04A87"/>
    <w:rsid w:val="00C0684C"/>
    <w:rsid w:val="00C11308"/>
    <w:rsid w:val="00C141B2"/>
    <w:rsid w:val="00C2171B"/>
    <w:rsid w:val="00C21D34"/>
    <w:rsid w:val="00C24881"/>
    <w:rsid w:val="00C252B1"/>
    <w:rsid w:val="00C2615B"/>
    <w:rsid w:val="00C3124C"/>
    <w:rsid w:val="00C408E5"/>
    <w:rsid w:val="00C40CB4"/>
    <w:rsid w:val="00C431E6"/>
    <w:rsid w:val="00C455C1"/>
    <w:rsid w:val="00C45BF2"/>
    <w:rsid w:val="00C52678"/>
    <w:rsid w:val="00C53B91"/>
    <w:rsid w:val="00C53D54"/>
    <w:rsid w:val="00C53D64"/>
    <w:rsid w:val="00C57B6C"/>
    <w:rsid w:val="00C604A0"/>
    <w:rsid w:val="00C61B63"/>
    <w:rsid w:val="00C6295C"/>
    <w:rsid w:val="00C63C9D"/>
    <w:rsid w:val="00C63D02"/>
    <w:rsid w:val="00C646F4"/>
    <w:rsid w:val="00C64D64"/>
    <w:rsid w:val="00C67DD3"/>
    <w:rsid w:val="00C7046E"/>
    <w:rsid w:val="00C724A6"/>
    <w:rsid w:val="00C76E9A"/>
    <w:rsid w:val="00C81DCF"/>
    <w:rsid w:val="00C8427B"/>
    <w:rsid w:val="00C851EE"/>
    <w:rsid w:val="00C917A2"/>
    <w:rsid w:val="00C941B2"/>
    <w:rsid w:val="00C95B5B"/>
    <w:rsid w:val="00C95EA9"/>
    <w:rsid w:val="00C96180"/>
    <w:rsid w:val="00C97C9B"/>
    <w:rsid w:val="00CA3943"/>
    <w:rsid w:val="00CA3E26"/>
    <w:rsid w:val="00CA5988"/>
    <w:rsid w:val="00CA7F8D"/>
    <w:rsid w:val="00CB5383"/>
    <w:rsid w:val="00CB6636"/>
    <w:rsid w:val="00CB73F2"/>
    <w:rsid w:val="00CC16F0"/>
    <w:rsid w:val="00CC18DC"/>
    <w:rsid w:val="00CC205B"/>
    <w:rsid w:val="00CC24A9"/>
    <w:rsid w:val="00CC346D"/>
    <w:rsid w:val="00CC40D1"/>
    <w:rsid w:val="00CC4404"/>
    <w:rsid w:val="00CD074A"/>
    <w:rsid w:val="00CD1974"/>
    <w:rsid w:val="00CD4830"/>
    <w:rsid w:val="00CD6D45"/>
    <w:rsid w:val="00CD75E3"/>
    <w:rsid w:val="00CE5F41"/>
    <w:rsid w:val="00CE76B8"/>
    <w:rsid w:val="00CF1A6D"/>
    <w:rsid w:val="00CF20BD"/>
    <w:rsid w:val="00CF2925"/>
    <w:rsid w:val="00CF3507"/>
    <w:rsid w:val="00CF3BB1"/>
    <w:rsid w:val="00D00560"/>
    <w:rsid w:val="00D0132D"/>
    <w:rsid w:val="00D02914"/>
    <w:rsid w:val="00D03201"/>
    <w:rsid w:val="00D03814"/>
    <w:rsid w:val="00D03BE4"/>
    <w:rsid w:val="00D03D04"/>
    <w:rsid w:val="00D05113"/>
    <w:rsid w:val="00D102CA"/>
    <w:rsid w:val="00D10BB1"/>
    <w:rsid w:val="00D11076"/>
    <w:rsid w:val="00D11C5A"/>
    <w:rsid w:val="00D12AE2"/>
    <w:rsid w:val="00D20DB4"/>
    <w:rsid w:val="00D23402"/>
    <w:rsid w:val="00D31B3C"/>
    <w:rsid w:val="00D32719"/>
    <w:rsid w:val="00D333BD"/>
    <w:rsid w:val="00D34094"/>
    <w:rsid w:val="00D34FFF"/>
    <w:rsid w:val="00D350E0"/>
    <w:rsid w:val="00D36519"/>
    <w:rsid w:val="00D40928"/>
    <w:rsid w:val="00D40CEE"/>
    <w:rsid w:val="00D41361"/>
    <w:rsid w:val="00D413B4"/>
    <w:rsid w:val="00D41939"/>
    <w:rsid w:val="00D44536"/>
    <w:rsid w:val="00D45A47"/>
    <w:rsid w:val="00D50286"/>
    <w:rsid w:val="00D52776"/>
    <w:rsid w:val="00D53505"/>
    <w:rsid w:val="00D57C77"/>
    <w:rsid w:val="00D60BDE"/>
    <w:rsid w:val="00D637DE"/>
    <w:rsid w:val="00D64215"/>
    <w:rsid w:val="00D64E67"/>
    <w:rsid w:val="00D66326"/>
    <w:rsid w:val="00D70028"/>
    <w:rsid w:val="00D70C5B"/>
    <w:rsid w:val="00D722F1"/>
    <w:rsid w:val="00D74324"/>
    <w:rsid w:val="00D761B2"/>
    <w:rsid w:val="00D823F0"/>
    <w:rsid w:val="00D8275B"/>
    <w:rsid w:val="00D86ABF"/>
    <w:rsid w:val="00D91F86"/>
    <w:rsid w:val="00D93023"/>
    <w:rsid w:val="00D938EB"/>
    <w:rsid w:val="00D95FAE"/>
    <w:rsid w:val="00D97412"/>
    <w:rsid w:val="00D97BF9"/>
    <w:rsid w:val="00DA0DB3"/>
    <w:rsid w:val="00DA26D3"/>
    <w:rsid w:val="00DA49F2"/>
    <w:rsid w:val="00DA54D5"/>
    <w:rsid w:val="00DA7F91"/>
    <w:rsid w:val="00DB00FE"/>
    <w:rsid w:val="00DB02C0"/>
    <w:rsid w:val="00DB0F54"/>
    <w:rsid w:val="00DB5B66"/>
    <w:rsid w:val="00DC19A4"/>
    <w:rsid w:val="00DC2CB7"/>
    <w:rsid w:val="00DC3DF2"/>
    <w:rsid w:val="00DC3EBF"/>
    <w:rsid w:val="00DC5776"/>
    <w:rsid w:val="00DC5FE0"/>
    <w:rsid w:val="00DD0F6C"/>
    <w:rsid w:val="00DD24F6"/>
    <w:rsid w:val="00DD4437"/>
    <w:rsid w:val="00DD55E7"/>
    <w:rsid w:val="00DE1964"/>
    <w:rsid w:val="00DE233B"/>
    <w:rsid w:val="00DE6566"/>
    <w:rsid w:val="00DF5945"/>
    <w:rsid w:val="00DF65D8"/>
    <w:rsid w:val="00E00A68"/>
    <w:rsid w:val="00E00D33"/>
    <w:rsid w:val="00E0140E"/>
    <w:rsid w:val="00E0325B"/>
    <w:rsid w:val="00E04300"/>
    <w:rsid w:val="00E05FB1"/>
    <w:rsid w:val="00E06299"/>
    <w:rsid w:val="00E06E6F"/>
    <w:rsid w:val="00E10888"/>
    <w:rsid w:val="00E13290"/>
    <w:rsid w:val="00E166D2"/>
    <w:rsid w:val="00E2184C"/>
    <w:rsid w:val="00E21ACA"/>
    <w:rsid w:val="00E24B25"/>
    <w:rsid w:val="00E3099A"/>
    <w:rsid w:val="00E43A02"/>
    <w:rsid w:val="00E632C6"/>
    <w:rsid w:val="00E63358"/>
    <w:rsid w:val="00E642F5"/>
    <w:rsid w:val="00E71A59"/>
    <w:rsid w:val="00E74167"/>
    <w:rsid w:val="00E74D1F"/>
    <w:rsid w:val="00E77E2D"/>
    <w:rsid w:val="00E81509"/>
    <w:rsid w:val="00E81FFC"/>
    <w:rsid w:val="00E84771"/>
    <w:rsid w:val="00E86BFE"/>
    <w:rsid w:val="00E86D6E"/>
    <w:rsid w:val="00E87D8E"/>
    <w:rsid w:val="00E92168"/>
    <w:rsid w:val="00E95F2B"/>
    <w:rsid w:val="00EA115D"/>
    <w:rsid w:val="00EA3510"/>
    <w:rsid w:val="00EA36BB"/>
    <w:rsid w:val="00EA7A8E"/>
    <w:rsid w:val="00EB0475"/>
    <w:rsid w:val="00EB2393"/>
    <w:rsid w:val="00EB2E00"/>
    <w:rsid w:val="00EB4C07"/>
    <w:rsid w:val="00EB5795"/>
    <w:rsid w:val="00EB589C"/>
    <w:rsid w:val="00EC1885"/>
    <w:rsid w:val="00EC1DA1"/>
    <w:rsid w:val="00EC45CF"/>
    <w:rsid w:val="00ED197C"/>
    <w:rsid w:val="00ED2208"/>
    <w:rsid w:val="00ED4655"/>
    <w:rsid w:val="00ED7C0A"/>
    <w:rsid w:val="00EE16F2"/>
    <w:rsid w:val="00EE2279"/>
    <w:rsid w:val="00EE22E5"/>
    <w:rsid w:val="00EE3843"/>
    <w:rsid w:val="00EE3FBD"/>
    <w:rsid w:val="00EE55B3"/>
    <w:rsid w:val="00EE58DD"/>
    <w:rsid w:val="00EE60B4"/>
    <w:rsid w:val="00EF10C2"/>
    <w:rsid w:val="00EF1343"/>
    <w:rsid w:val="00EF15C9"/>
    <w:rsid w:val="00EF266A"/>
    <w:rsid w:val="00EF41F5"/>
    <w:rsid w:val="00EF7859"/>
    <w:rsid w:val="00EF7A06"/>
    <w:rsid w:val="00F01E98"/>
    <w:rsid w:val="00F029BF"/>
    <w:rsid w:val="00F13E2E"/>
    <w:rsid w:val="00F14C1D"/>
    <w:rsid w:val="00F15543"/>
    <w:rsid w:val="00F15AB3"/>
    <w:rsid w:val="00F17EC9"/>
    <w:rsid w:val="00F21C3C"/>
    <w:rsid w:val="00F227C2"/>
    <w:rsid w:val="00F2542B"/>
    <w:rsid w:val="00F2596B"/>
    <w:rsid w:val="00F25D39"/>
    <w:rsid w:val="00F340AB"/>
    <w:rsid w:val="00F35E00"/>
    <w:rsid w:val="00F3766C"/>
    <w:rsid w:val="00F4507A"/>
    <w:rsid w:val="00F45AE8"/>
    <w:rsid w:val="00F4669A"/>
    <w:rsid w:val="00F4669E"/>
    <w:rsid w:val="00F46761"/>
    <w:rsid w:val="00F50DBE"/>
    <w:rsid w:val="00F5118D"/>
    <w:rsid w:val="00F5135E"/>
    <w:rsid w:val="00F517B5"/>
    <w:rsid w:val="00F52645"/>
    <w:rsid w:val="00F52B36"/>
    <w:rsid w:val="00F52CC7"/>
    <w:rsid w:val="00F54431"/>
    <w:rsid w:val="00F56EE7"/>
    <w:rsid w:val="00F57713"/>
    <w:rsid w:val="00F604B6"/>
    <w:rsid w:val="00F615A8"/>
    <w:rsid w:val="00F62BC8"/>
    <w:rsid w:val="00F6438C"/>
    <w:rsid w:val="00F66027"/>
    <w:rsid w:val="00F67997"/>
    <w:rsid w:val="00F70DB9"/>
    <w:rsid w:val="00F72BBD"/>
    <w:rsid w:val="00F74306"/>
    <w:rsid w:val="00F760FD"/>
    <w:rsid w:val="00F812B1"/>
    <w:rsid w:val="00F829F6"/>
    <w:rsid w:val="00F8360D"/>
    <w:rsid w:val="00F85377"/>
    <w:rsid w:val="00F8628A"/>
    <w:rsid w:val="00F91762"/>
    <w:rsid w:val="00F935B8"/>
    <w:rsid w:val="00F9410D"/>
    <w:rsid w:val="00F9597A"/>
    <w:rsid w:val="00F95BFF"/>
    <w:rsid w:val="00F961E6"/>
    <w:rsid w:val="00F9789A"/>
    <w:rsid w:val="00FA617E"/>
    <w:rsid w:val="00FA76E8"/>
    <w:rsid w:val="00FB0CAD"/>
    <w:rsid w:val="00FB1CF0"/>
    <w:rsid w:val="00FB338F"/>
    <w:rsid w:val="00FB4662"/>
    <w:rsid w:val="00FB4A3A"/>
    <w:rsid w:val="00FB5912"/>
    <w:rsid w:val="00FB5B4C"/>
    <w:rsid w:val="00FB7527"/>
    <w:rsid w:val="00FB7C52"/>
    <w:rsid w:val="00FC0657"/>
    <w:rsid w:val="00FC150B"/>
    <w:rsid w:val="00FC28AD"/>
    <w:rsid w:val="00FC451E"/>
    <w:rsid w:val="00FC4981"/>
    <w:rsid w:val="00FC584E"/>
    <w:rsid w:val="00FC65C6"/>
    <w:rsid w:val="00FD063C"/>
    <w:rsid w:val="00FD0736"/>
    <w:rsid w:val="00FD0D09"/>
    <w:rsid w:val="00FD146E"/>
    <w:rsid w:val="00FD1ECC"/>
    <w:rsid w:val="00FD3309"/>
    <w:rsid w:val="00FD5F68"/>
    <w:rsid w:val="00FD6CB7"/>
    <w:rsid w:val="00FD770B"/>
    <w:rsid w:val="00FE09E3"/>
    <w:rsid w:val="00FE0C2B"/>
    <w:rsid w:val="00FE308B"/>
    <w:rsid w:val="00FE37D2"/>
    <w:rsid w:val="00FE3B26"/>
    <w:rsid w:val="00FE40C0"/>
    <w:rsid w:val="00FE6F25"/>
    <w:rsid w:val="00FE7749"/>
    <w:rsid w:val="00FE77C9"/>
    <w:rsid w:val="00FE7B8C"/>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v:textbox inset="5.85pt,.7pt,5.85pt,.7pt"/>
    </o:shapedefaults>
    <o:shapelayout v:ext="edit">
      <o:idmap v:ext="edit" data="1"/>
    </o:shapelayout>
  </w:shapeDefaults>
  <w:decimalSymbol w:val="."/>
  <w:listSeparator w:val=","/>
  <w15:docId w15:val="{4B690647-7F98-40AA-884C-60762C50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54"/>
    <w:pPr>
      <w:widowControl w:val="0"/>
      <w:jc w:val="both"/>
    </w:pPr>
    <w:rPr>
      <w:rFonts w:asciiTheme="minorHAnsi" w:eastAsiaTheme="minorEastAsia" w:hAnsiTheme="minorHAnsi"/>
    </w:rPr>
  </w:style>
  <w:style w:type="paragraph" w:styleId="1">
    <w:name w:val="heading 1"/>
    <w:basedOn w:val="a"/>
    <w:next w:val="a"/>
    <w:link w:val="10"/>
    <w:qFormat/>
    <w:rsid w:val="00EF10C2"/>
    <w:pPr>
      <w:keepNext/>
      <w:outlineLvl w:val="0"/>
    </w:pPr>
    <w:rPr>
      <w:rFonts w:ascii="Arial" w:eastAsia="ＭＳ ゴシック" w:hAnsi="Arial"/>
      <w:sz w:val="24"/>
      <w:szCs w:val="24"/>
    </w:rPr>
  </w:style>
  <w:style w:type="paragraph" w:styleId="2">
    <w:name w:val="heading 2"/>
    <w:basedOn w:val="a"/>
    <w:next w:val="a"/>
    <w:link w:val="20"/>
    <w:uiPriority w:val="99"/>
    <w:qFormat/>
    <w:rsid w:val="00EF10C2"/>
    <w:pPr>
      <w:keepNext/>
      <w:outlineLvl w:val="1"/>
    </w:pPr>
    <w:rPr>
      <w:rFonts w:ascii="Arial" w:eastAsia="ＭＳ ゴシック" w:hAnsi="Arial"/>
    </w:rPr>
  </w:style>
  <w:style w:type="paragraph" w:styleId="3">
    <w:name w:val="heading 3"/>
    <w:basedOn w:val="a"/>
    <w:next w:val="a"/>
    <w:link w:val="30"/>
    <w:uiPriority w:val="99"/>
    <w:qFormat/>
    <w:rsid w:val="00EF10C2"/>
    <w:pPr>
      <w:keepNext/>
      <w:ind w:leftChars="400" w:left="400"/>
      <w:outlineLvl w:val="2"/>
    </w:pPr>
    <w:rPr>
      <w:rFonts w:ascii="Arial" w:eastAsia="ＭＳ ゴシック" w:hAnsi="Arial"/>
    </w:rPr>
  </w:style>
  <w:style w:type="paragraph" w:styleId="4">
    <w:name w:val="heading 4"/>
    <w:basedOn w:val="a"/>
    <w:next w:val="a"/>
    <w:link w:val="40"/>
    <w:uiPriority w:val="99"/>
    <w:qFormat/>
    <w:rsid w:val="00EF10C2"/>
    <w:pPr>
      <w:keepNext/>
      <w:ind w:leftChars="400" w:left="400"/>
      <w:outlineLvl w:val="3"/>
    </w:pPr>
    <w:rPr>
      <w:b/>
      <w:bCs/>
    </w:rPr>
  </w:style>
  <w:style w:type="paragraph" w:styleId="5">
    <w:name w:val="heading 5"/>
    <w:basedOn w:val="a"/>
    <w:next w:val="a"/>
    <w:link w:val="50"/>
    <w:uiPriority w:val="99"/>
    <w:qFormat/>
    <w:rsid w:val="00EF10C2"/>
    <w:pPr>
      <w:keepNext/>
      <w:ind w:leftChars="800" w:left="800"/>
      <w:outlineLvl w:val="4"/>
    </w:pPr>
    <w:rPr>
      <w:rFonts w:ascii="Arial" w:eastAsia="ＭＳ ゴシック" w:hAnsi="Arial"/>
    </w:rPr>
  </w:style>
  <w:style w:type="paragraph" w:styleId="6">
    <w:name w:val="heading 6"/>
    <w:basedOn w:val="a"/>
    <w:next w:val="a"/>
    <w:link w:val="60"/>
    <w:uiPriority w:val="99"/>
    <w:qFormat/>
    <w:rsid w:val="00F604B6"/>
    <w:pPr>
      <w:keepNext/>
      <w:ind w:leftChars="800" w:left="800"/>
      <w:outlineLvl w:val="5"/>
    </w:pPr>
    <w:rPr>
      <w:b/>
      <w:bCs/>
    </w:rPr>
  </w:style>
  <w:style w:type="paragraph" w:styleId="7">
    <w:name w:val="heading 7"/>
    <w:basedOn w:val="a"/>
    <w:next w:val="a"/>
    <w:link w:val="70"/>
    <w:unhideWhenUsed/>
    <w:qFormat/>
    <w:locked/>
    <w:rsid w:val="004A6193"/>
    <w:pPr>
      <w:keepNext/>
      <w:ind w:leftChars="800" w:left="800"/>
      <w:outlineLvl w:val="6"/>
    </w:pPr>
  </w:style>
  <w:style w:type="paragraph" w:styleId="8">
    <w:name w:val="heading 8"/>
    <w:basedOn w:val="a"/>
    <w:next w:val="a"/>
    <w:link w:val="80"/>
    <w:unhideWhenUsed/>
    <w:qFormat/>
    <w:locked/>
    <w:rsid w:val="004A6193"/>
    <w:pPr>
      <w:keepNext/>
      <w:ind w:leftChars="1200" w:left="1200"/>
      <w:outlineLvl w:val="7"/>
    </w:pPr>
  </w:style>
  <w:style w:type="paragraph" w:styleId="9">
    <w:name w:val="heading 9"/>
    <w:basedOn w:val="a"/>
    <w:next w:val="a"/>
    <w:link w:val="90"/>
    <w:unhideWhenUsed/>
    <w:qFormat/>
    <w:locked/>
    <w:rsid w:val="004A619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EF10C2"/>
    <w:rPr>
      <w:rFonts w:ascii="Arial" w:eastAsia="ＭＳ ゴシック" w:hAnsi="Arial" w:cs="Times New Roman"/>
      <w:sz w:val="24"/>
      <w:szCs w:val="24"/>
    </w:rPr>
  </w:style>
  <w:style w:type="character" w:customStyle="1" w:styleId="20">
    <w:name w:val="見出し 2 (文字)"/>
    <w:basedOn w:val="a0"/>
    <w:link w:val="2"/>
    <w:uiPriority w:val="99"/>
    <w:locked/>
    <w:rsid w:val="00EF10C2"/>
    <w:rPr>
      <w:rFonts w:ascii="Arial" w:eastAsia="ＭＳ ゴシック" w:hAnsi="Arial" w:cs="Times New Roman"/>
    </w:rPr>
  </w:style>
  <w:style w:type="character" w:customStyle="1" w:styleId="30">
    <w:name w:val="見出し 3 (文字)"/>
    <w:basedOn w:val="a0"/>
    <w:link w:val="3"/>
    <w:uiPriority w:val="99"/>
    <w:locked/>
    <w:rsid w:val="00EF10C2"/>
    <w:rPr>
      <w:rFonts w:ascii="Arial" w:eastAsia="ＭＳ ゴシック" w:hAnsi="Arial" w:cs="Times New Roman"/>
    </w:rPr>
  </w:style>
  <w:style w:type="character" w:customStyle="1" w:styleId="40">
    <w:name w:val="見出し 4 (文字)"/>
    <w:basedOn w:val="a0"/>
    <w:link w:val="4"/>
    <w:uiPriority w:val="99"/>
    <w:locked/>
    <w:rsid w:val="00EF10C2"/>
    <w:rPr>
      <w:rFonts w:cs="Times New Roman"/>
      <w:b/>
      <w:bCs/>
    </w:rPr>
  </w:style>
  <w:style w:type="character" w:customStyle="1" w:styleId="50">
    <w:name w:val="見出し 5 (文字)"/>
    <w:basedOn w:val="a0"/>
    <w:link w:val="5"/>
    <w:uiPriority w:val="99"/>
    <w:locked/>
    <w:rsid w:val="00EF10C2"/>
    <w:rPr>
      <w:rFonts w:ascii="Arial" w:eastAsia="ＭＳ ゴシック" w:hAnsi="Arial" w:cs="Times New Roman"/>
    </w:rPr>
  </w:style>
  <w:style w:type="character" w:customStyle="1" w:styleId="60">
    <w:name w:val="見出し 6 (文字)"/>
    <w:basedOn w:val="a0"/>
    <w:link w:val="6"/>
    <w:uiPriority w:val="99"/>
    <w:locked/>
    <w:rsid w:val="00F604B6"/>
    <w:rPr>
      <w:rFonts w:cs="Times New Roman"/>
      <w:b/>
      <w:bCs/>
    </w:rPr>
  </w:style>
  <w:style w:type="paragraph" w:styleId="a3">
    <w:name w:val="Title"/>
    <w:basedOn w:val="a"/>
    <w:next w:val="a"/>
    <w:link w:val="a4"/>
    <w:uiPriority w:val="99"/>
    <w:qFormat/>
    <w:rsid w:val="00EF10C2"/>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EF10C2"/>
    <w:rPr>
      <w:rFonts w:ascii="Arial" w:eastAsia="ＭＳ ゴシック" w:hAnsi="Arial" w:cs="Times New Roman"/>
      <w:sz w:val="32"/>
      <w:szCs w:val="32"/>
    </w:rPr>
  </w:style>
  <w:style w:type="paragraph" w:styleId="a5">
    <w:name w:val="Subtitle"/>
    <w:basedOn w:val="a"/>
    <w:next w:val="a"/>
    <w:link w:val="a6"/>
    <w:uiPriority w:val="99"/>
    <w:qFormat/>
    <w:rsid w:val="00EF10C2"/>
    <w:pPr>
      <w:jc w:val="center"/>
      <w:outlineLvl w:val="1"/>
    </w:pPr>
    <w:rPr>
      <w:rFonts w:ascii="Arial" w:eastAsia="ＭＳ ゴシック" w:hAnsi="Arial"/>
      <w:sz w:val="24"/>
      <w:szCs w:val="24"/>
    </w:rPr>
  </w:style>
  <w:style w:type="character" w:customStyle="1" w:styleId="a6">
    <w:name w:val="副題 (文字)"/>
    <w:basedOn w:val="a0"/>
    <w:link w:val="a5"/>
    <w:uiPriority w:val="99"/>
    <w:locked/>
    <w:rsid w:val="00EF10C2"/>
    <w:rPr>
      <w:rFonts w:ascii="Arial" w:eastAsia="ＭＳ ゴシック" w:hAnsi="Arial" w:cs="Times New Roman"/>
      <w:sz w:val="24"/>
      <w:szCs w:val="24"/>
    </w:rPr>
  </w:style>
  <w:style w:type="paragraph" w:styleId="a7">
    <w:name w:val="List Paragraph"/>
    <w:basedOn w:val="a"/>
    <w:uiPriority w:val="34"/>
    <w:qFormat/>
    <w:rsid w:val="00AD0500"/>
    <w:pPr>
      <w:ind w:leftChars="400" w:left="840"/>
    </w:pPr>
  </w:style>
  <w:style w:type="paragraph" w:styleId="a8">
    <w:name w:val="header"/>
    <w:basedOn w:val="a"/>
    <w:link w:val="a9"/>
    <w:uiPriority w:val="99"/>
    <w:rsid w:val="00490D04"/>
    <w:pPr>
      <w:tabs>
        <w:tab w:val="center" w:pos="4252"/>
        <w:tab w:val="right" w:pos="8504"/>
      </w:tabs>
      <w:snapToGrid w:val="0"/>
    </w:pPr>
  </w:style>
  <w:style w:type="character" w:customStyle="1" w:styleId="a9">
    <w:name w:val="ヘッダー (文字)"/>
    <w:basedOn w:val="a0"/>
    <w:link w:val="a8"/>
    <w:uiPriority w:val="99"/>
    <w:locked/>
    <w:rsid w:val="00490D04"/>
    <w:rPr>
      <w:rFonts w:cs="Times New Roman"/>
    </w:rPr>
  </w:style>
  <w:style w:type="paragraph" w:styleId="aa">
    <w:name w:val="footer"/>
    <w:basedOn w:val="a"/>
    <w:link w:val="ab"/>
    <w:uiPriority w:val="99"/>
    <w:rsid w:val="00490D04"/>
    <w:pPr>
      <w:tabs>
        <w:tab w:val="center" w:pos="4252"/>
        <w:tab w:val="right" w:pos="8504"/>
      </w:tabs>
      <w:snapToGrid w:val="0"/>
    </w:pPr>
  </w:style>
  <w:style w:type="character" w:customStyle="1" w:styleId="ab">
    <w:name w:val="フッター (文字)"/>
    <w:basedOn w:val="a0"/>
    <w:link w:val="aa"/>
    <w:uiPriority w:val="99"/>
    <w:locked/>
    <w:rsid w:val="00490D04"/>
    <w:rPr>
      <w:rFonts w:cs="Times New Roman"/>
    </w:rPr>
  </w:style>
  <w:style w:type="paragraph" w:customStyle="1" w:styleId="num">
    <w:name w:val="num"/>
    <w:basedOn w:val="a"/>
    <w:uiPriority w:val="99"/>
    <w:rsid w:val="009122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uiPriority w:val="99"/>
    <w:rsid w:val="0091225C"/>
    <w:rPr>
      <w:rFonts w:cs="Times New Roman"/>
    </w:rPr>
  </w:style>
  <w:style w:type="character" w:customStyle="1" w:styleId="p">
    <w:name w:val="p"/>
    <w:basedOn w:val="a0"/>
    <w:rsid w:val="0091225C"/>
    <w:rPr>
      <w:rFonts w:cs="Times New Roman"/>
    </w:rPr>
  </w:style>
  <w:style w:type="table" w:styleId="ac">
    <w:name w:val="Table Grid"/>
    <w:basedOn w:val="a1"/>
    <w:uiPriority w:val="59"/>
    <w:locked/>
    <w:rsid w:val="009600D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747405"/>
  </w:style>
  <w:style w:type="character" w:customStyle="1" w:styleId="ae">
    <w:name w:val="日付 (文字)"/>
    <w:basedOn w:val="a0"/>
    <w:link w:val="ad"/>
    <w:uiPriority w:val="99"/>
    <w:semiHidden/>
    <w:rsid w:val="00747405"/>
  </w:style>
  <w:style w:type="paragraph" w:styleId="af">
    <w:name w:val="Balloon Text"/>
    <w:basedOn w:val="a"/>
    <w:link w:val="af0"/>
    <w:uiPriority w:val="99"/>
    <w:semiHidden/>
    <w:unhideWhenUsed/>
    <w:rsid w:val="008236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3602"/>
    <w:rPr>
      <w:rFonts w:asciiTheme="majorHAnsi" w:eastAsiaTheme="majorEastAsia" w:hAnsiTheme="majorHAnsi" w:cstheme="majorBidi"/>
      <w:sz w:val="18"/>
      <w:szCs w:val="18"/>
    </w:rPr>
  </w:style>
  <w:style w:type="character" w:customStyle="1" w:styleId="70">
    <w:name w:val="見出し 7 (文字)"/>
    <w:basedOn w:val="a0"/>
    <w:link w:val="7"/>
    <w:rsid w:val="004A6193"/>
  </w:style>
  <w:style w:type="character" w:customStyle="1" w:styleId="80">
    <w:name w:val="見出し 8 (文字)"/>
    <w:basedOn w:val="a0"/>
    <w:link w:val="8"/>
    <w:rsid w:val="004A6193"/>
  </w:style>
  <w:style w:type="character" w:customStyle="1" w:styleId="90">
    <w:name w:val="見出し 9 (文字)"/>
    <w:basedOn w:val="a0"/>
    <w:link w:val="9"/>
    <w:rsid w:val="004A6193"/>
  </w:style>
  <w:style w:type="paragraph" w:customStyle="1" w:styleId="af1">
    <w:name w:val="一太郎８/９"/>
    <w:rsid w:val="00E06E6F"/>
    <w:pPr>
      <w:widowControl w:val="0"/>
      <w:wordWrap w:val="0"/>
      <w:autoSpaceDE w:val="0"/>
      <w:autoSpaceDN w:val="0"/>
      <w:adjustRightInd w:val="0"/>
      <w:spacing w:line="285" w:lineRule="atLeast"/>
      <w:jc w:val="both"/>
    </w:pPr>
    <w:rPr>
      <w:rFonts w:ascii="ＭＳ 明朝"/>
      <w:spacing w:val="-2"/>
      <w:kern w:val="0"/>
      <w:szCs w:val="21"/>
    </w:rPr>
  </w:style>
  <w:style w:type="paragraph" w:styleId="af2">
    <w:name w:val="Plain Text"/>
    <w:basedOn w:val="a"/>
    <w:link w:val="af3"/>
    <w:semiHidden/>
    <w:rsid w:val="004B2D12"/>
    <w:rPr>
      <w:rFonts w:ascii="ＭＳ 明朝" w:hAnsi="Courier New"/>
      <w:b/>
      <w:kern w:val="0"/>
      <w:szCs w:val="20"/>
    </w:rPr>
  </w:style>
  <w:style w:type="character" w:customStyle="1" w:styleId="af3">
    <w:name w:val="書式なし (文字)"/>
    <w:basedOn w:val="a0"/>
    <w:link w:val="af2"/>
    <w:semiHidden/>
    <w:rsid w:val="004B2D12"/>
    <w:rPr>
      <w:rFonts w:ascii="ＭＳ 明朝" w:hAnsi="Courier New"/>
      <w:b/>
      <w:kern w:val="0"/>
      <w:szCs w:val="20"/>
    </w:rPr>
  </w:style>
  <w:style w:type="character" w:styleId="af4">
    <w:name w:val="page number"/>
    <w:basedOn w:val="a0"/>
    <w:semiHidden/>
    <w:rsid w:val="004B2D12"/>
  </w:style>
  <w:style w:type="character" w:styleId="af5">
    <w:name w:val="annotation reference"/>
    <w:uiPriority w:val="99"/>
    <w:semiHidden/>
    <w:unhideWhenUsed/>
    <w:rsid w:val="004B2D12"/>
    <w:rPr>
      <w:sz w:val="18"/>
      <w:szCs w:val="18"/>
    </w:rPr>
  </w:style>
  <w:style w:type="paragraph" w:styleId="af6">
    <w:name w:val="annotation text"/>
    <w:basedOn w:val="a"/>
    <w:link w:val="af7"/>
    <w:uiPriority w:val="99"/>
    <w:semiHidden/>
    <w:unhideWhenUsed/>
    <w:rsid w:val="004B2D12"/>
    <w:pPr>
      <w:jc w:val="left"/>
    </w:pPr>
    <w:rPr>
      <w:rFonts w:eastAsia="ＭＳ ゴシック"/>
      <w:b/>
      <w:kern w:val="0"/>
      <w:szCs w:val="20"/>
    </w:rPr>
  </w:style>
  <w:style w:type="character" w:customStyle="1" w:styleId="af7">
    <w:name w:val="コメント文字列 (文字)"/>
    <w:basedOn w:val="a0"/>
    <w:link w:val="af6"/>
    <w:uiPriority w:val="99"/>
    <w:semiHidden/>
    <w:rsid w:val="004B2D12"/>
    <w:rPr>
      <w:rFonts w:eastAsia="ＭＳ ゴシック"/>
      <w:b/>
      <w:kern w:val="0"/>
      <w:szCs w:val="20"/>
    </w:rPr>
  </w:style>
  <w:style w:type="paragraph" w:styleId="af8">
    <w:name w:val="annotation subject"/>
    <w:basedOn w:val="af6"/>
    <w:next w:val="af6"/>
    <w:link w:val="af9"/>
    <w:uiPriority w:val="99"/>
    <w:semiHidden/>
    <w:unhideWhenUsed/>
    <w:rsid w:val="004B2D12"/>
    <w:rPr>
      <w:bCs/>
    </w:rPr>
  </w:style>
  <w:style w:type="character" w:customStyle="1" w:styleId="af9">
    <w:name w:val="コメント内容 (文字)"/>
    <w:basedOn w:val="af7"/>
    <w:link w:val="af8"/>
    <w:uiPriority w:val="99"/>
    <w:semiHidden/>
    <w:rsid w:val="004B2D12"/>
    <w:rPr>
      <w:rFonts w:eastAsia="ＭＳ ゴシック"/>
      <w:b/>
      <w:bCs/>
      <w:kern w:val="0"/>
      <w:szCs w:val="20"/>
    </w:rPr>
  </w:style>
  <w:style w:type="paragraph" w:styleId="afa">
    <w:name w:val="footnote text"/>
    <w:basedOn w:val="a"/>
    <w:link w:val="afb"/>
    <w:uiPriority w:val="99"/>
    <w:semiHidden/>
    <w:unhideWhenUsed/>
    <w:rsid w:val="004B2D12"/>
    <w:pPr>
      <w:snapToGrid w:val="0"/>
      <w:jc w:val="left"/>
    </w:pPr>
    <w:rPr>
      <w:rFonts w:eastAsia="ＭＳ ゴシック"/>
      <w:b/>
      <w:kern w:val="0"/>
      <w:szCs w:val="20"/>
    </w:rPr>
  </w:style>
  <w:style w:type="character" w:customStyle="1" w:styleId="afb">
    <w:name w:val="脚注文字列 (文字)"/>
    <w:basedOn w:val="a0"/>
    <w:link w:val="afa"/>
    <w:uiPriority w:val="99"/>
    <w:semiHidden/>
    <w:rsid w:val="004B2D12"/>
    <w:rPr>
      <w:rFonts w:eastAsia="ＭＳ ゴシック"/>
      <w:b/>
      <w:kern w:val="0"/>
      <w:szCs w:val="20"/>
    </w:rPr>
  </w:style>
  <w:style w:type="character" w:styleId="afc">
    <w:name w:val="footnote reference"/>
    <w:uiPriority w:val="99"/>
    <w:semiHidden/>
    <w:unhideWhenUsed/>
    <w:rsid w:val="004B2D12"/>
    <w:rPr>
      <w:vertAlign w:val="superscript"/>
    </w:rPr>
  </w:style>
  <w:style w:type="paragraph" w:styleId="afd">
    <w:name w:val="Revision"/>
    <w:hidden/>
    <w:uiPriority w:val="99"/>
    <w:semiHidden/>
    <w:rsid w:val="004B2D12"/>
    <w:rPr>
      <w:rFonts w:eastAsia="ＭＳ ゴシック"/>
      <w:b/>
      <w:kern w:val="0"/>
      <w:szCs w:val="20"/>
    </w:rPr>
  </w:style>
  <w:style w:type="paragraph" w:styleId="afe">
    <w:name w:val="TOC Heading"/>
    <w:basedOn w:val="1"/>
    <w:next w:val="a"/>
    <w:uiPriority w:val="39"/>
    <w:unhideWhenUsed/>
    <w:qFormat/>
    <w:rsid w:val="00735CE1"/>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locked/>
    <w:rsid w:val="00735CE1"/>
  </w:style>
  <w:style w:type="paragraph" w:styleId="21">
    <w:name w:val="toc 2"/>
    <w:basedOn w:val="a"/>
    <w:next w:val="a"/>
    <w:autoRedefine/>
    <w:uiPriority w:val="39"/>
    <w:locked/>
    <w:rsid w:val="00735CE1"/>
    <w:pPr>
      <w:ind w:leftChars="100" w:left="210"/>
    </w:pPr>
  </w:style>
  <w:style w:type="character" w:styleId="aff">
    <w:name w:val="Hyperlink"/>
    <w:basedOn w:val="a0"/>
    <w:uiPriority w:val="99"/>
    <w:unhideWhenUsed/>
    <w:rsid w:val="00735CE1"/>
    <w:rPr>
      <w:color w:val="0000FF" w:themeColor="hyperlink"/>
      <w:u w:val="single"/>
    </w:rPr>
  </w:style>
  <w:style w:type="paragraph" w:styleId="41">
    <w:name w:val="toc 4"/>
    <w:basedOn w:val="a"/>
    <w:next w:val="a"/>
    <w:autoRedefine/>
    <w:uiPriority w:val="39"/>
    <w:locked/>
    <w:rsid w:val="00735CE1"/>
    <w:pPr>
      <w:ind w:leftChars="300" w:left="630"/>
    </w:pPr>
  </w:style>
  <w:style w:type="paragraph" w:styleId="51">
    <w:name w:val="toc 5"/>
    <w:basedOn w:val="a"/>
    <w:next w:val="a"/>
    <w:autoRedefine/>
    <w:uiPriority w:val="39"/>
    <w:locked/>
    <w:rsid w:val="00735CE1"/>
    <w:pPr>
      <w:ind w:leftChars="400" w:left="840"/>
    </w:pPr>
  </w:style>
  <w:style w:type="paragraph" w:styleId="61">
    <w:name w:val="toc 6"/>
    <w:basedOn w:val="a"/>
    <w:next w:val="a"/>
    <w:autoRedefine/>
    <w:uiPriority w:val="39"/>
    <w:locked/>
    <w:rsid w:val="00735CE1"/>
    <w:pPr>
      <w:ind w:leftChars="500" w:left="1050"/>
    </w:pPr>
  </w:style>
  <w:style w:type="table" w:styleId="22">
    <w:name w:val="Plain Table 2"/>
    <w:basedOn w:val="a1"/>
    <w:uiPriority w:val="42"/>
    <w:rsid w:val="009C4B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Web">
    <w:name w:val="Normal (Web)"/>
    <w:basedOn w:val="a"/>
    <w:uiPriority w:val="99"/>
    <w:unhideWhenUsed/>
    <w:rsid w:val="005669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2">
    <w:name w:val="本文|1_"/>
    <w:basedOn w:val="a0"/>
    <w:link w:val="13"/>
    <w:rsid w:val="00655F60"/>
    <w:rPr>
      <w:rFonts w:ascii="ＭＳ 明朝" w:hAnsi="ＭＳ 明朝" w:cs="ＭＳ 明朝"/>
      <w:shd w:val="clear" w:color="auto" w:fill="FFFFFF"/>
      <w:lang w:val="ja-JP" w:bidi="ja-JP"/>
    </w:rPr>
  </w:style>
  <w:style w:type="character" w:customStyle="1" w:styleId="14">
    <w:name w:val="画像のキャプション|1_"/>
    <w:basedOn w:val="a0"/>
    <w:link w:val="15"/>
    <w:rsid w:val="00655F60"/>
    <w:rPr>
      <w:rFonts w:ascii="ＭＳ 明朝" w:hAnsi="ＭＳ 明朝" w:cs="ＭＳ 明朝"/>
      <w:sz w:val="22"/>
      <w:shd w:val="clear" w:color="auto" w:fill="FFFFFF"/>
      <w:lang w:val="ja-JP" w:bidi="ja-JP"/>
    </w:rPr>
  </w:style>
  <w:style w:type="paragraph" w:customStyle="1" w:styleId="13">
    <w:name w:val="本文|1"/>
    <w:basedOn w:val="a"/>
    <w:link w:val="12"/>
    <w:rsid w:val="00655F60"/>
    <w:pPr>
      <w:shd w:val="clear" w:color="auto" w:fill="FFFFFF"/>
      <w:spacing w:after="220"/>
      <w:jc w:val="left"/>
    </w:pPr>
    <w:rPr>
      <w:rFonts w:ascii="ＭＳ 明朝" w:hAnsi="ＭＳ 明朝" w:cs="ＭＳ 明朝"/>
      <w:lang w:val="ja-JP" w:bidi="ja-JP"/>
    </w:rPr>
  </w:style>
  <w:style w:type="paragraph" w:customStyle="1" w:styleId="15">
    <w:name w:val="画像のキャプション|1"/>
    <w:basedOn w:val="a"/>
    <w:link w:val="14"/>
    <w:rsid w:val="00655F60"/>
    <w:pPr>
      <w:shd w:val="clear" w:color="auto" w:fill="FFFFFF"/>
      <w:jc w:val="left"/>
    </w:pPr>
    <w:rPr>
      <w:rFonts w:ascii="ＭＳ 明朝" w:hAnsi="ＭＳ 明朝" w:cs="ＭＳ 明朝"/>
      <w:sz w:val="22"/>
      <w:lang w:val="ja-JP" w:bidi="ja-JP"/>
    </w:rPr>
  </w:style>
  <w:style w:type="paragraph" w:customStyle="1" w:styleId="aff0">
    <w:name w:val="一太郎"/>
    <w:rsid w:val="00955A8D"/>
    <w:pPr>
      <w:widowControl w:val="0"/>
      <w:wordWrap w:val="0"/>
      <w:autoSpaceDE w:val="0"/>
      <w:autoSpaceDN w:val="0"/>
      <w:adjustRightInd w:val="0"/>
      <w:spacing w:line="422" w:lineRule="exact"/>
      <w:jc w:val="both"/>
    </w:pPr>
    <w:rPr>
      <w:rFonts w:eastAsia="ＭＳ ゴシック" w:cs="ＭＳ ゴシック"/>
      <w:spacing w:val="3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843761">
      <w:marLeft w:val="0"/>
      <w:marRight w:val="0"/>
      <w:marTop w:val="0"/>
      <w:marBottom w:val="0"/>
      <w:divBdr>
        <w:top w:val="none" w:sz="0" w:space="0" w:color="auto"/>
        <w:left w:val="none" w:sz="0" w:space="0" w:color="auto"/>
        <w:bottom w:val="none" w:sz="0" w:space="0" w:color="auto"/>
        <w:right w:val="none" w:sz="0" w:space="0" w:color="auto"/>
      </w:divBdr>
      <w:divsChild>
        <w:div w:id="1353843767">
          <w:marLeft w:val="0"/>
          <w:marRight w:val="0"/>
          <w:marTop w:val="0"/>
          <w:marBottom w:val="0"/>
          <w:divBdr>
            <w:top w:val="none" w:sz="0" w:space="0" w:color="auto"/>
            <w:left w:val="none" w:sz="0" w:space="0" w:color="auto"/>
            <w:bottom w:val="none" w:sz="0" w:space="0" w:color="auto"/>
            <w:right w:val="none" w:sz="0" w:space="0" w:color="auto"/>
          </w:divBdr>
          <w:divsChild>
            <w:div w:id="1353843766">
              <w:marLeft w:val="0"/>
              <w:marRight w:val="0"/>
              <w:marTop w:val="0"/>
              <w:marBottom w:val="0"/>
              <w:divBdr>
                <w:top w:val="none" w:sz="0" w:space="0" w:color="auto"/>
                <w:left w:val="none" w:sz="0" w:space="0" w:color="auto"/>
                <w:bottom w:val="none" w:sz="0" w:space="0" w:color="auto"/>
                <w:right w:val="none" w:sz="0" w:space="0" w:color="auto"/>
              </w:divBdr>
              <w:divsChild>
                <w:div w:id="1353843760">
                  <w:marLeft w:val="0"/>
                  <w:marRight w:val="0"/>
                  <w:marTop w:val="0"/>
                  <w:marBottom w:val="0"/>
                  <w:divBdr>
                    <w:top w:val="none" w:sz="0" w:space="0" w:color="auto"/>
                    <w:left w:val="none" w:sz="0" w:space="0" w:color="auto"/>
                    <w:bottom w:val="none" w:sz="0" w:space="0" w:color="auto"/>
                    <w:right w:val="none" w:sz="0" w:space="0" w:color="auto"/>
                  </w:divBdr>
                  <w:divsChild>
                    <w:div w:id="1353843762">
                      <w:marLeft w:val="0"/>
                      <w:marRight w:val="0"/>
                      <w:marTop w:val="0"/>
                      <w:marBottom w:val="0"/>
                      <w:divBdr>
                        <w:top w:val="none" w:sz="0" w:space="0" w:color="auto"/>
                        <w:left w:val="none" w:sz="0" w:space="0" w:color="auto"/>
                        <w:bottom w:val="none" w:sz="0" w:space="0" w:color="auto"/>
                        <w:right w:val="none" w:sz="0" w:space="0" w:color="auto"/>
                      </w:divBdr>
                      <w:divsChild>
                        <w:div w:id="1353843768">
                          <w:marLeft w:val="0"/>
                          <w:marRight w:val="0"/>
                          <w:marTop w:val="0"/>
                          <w:marBottom w:val="0"/>
                          <w:divBdr>
                            <w:top w:val="none" w:sz="0" w:space="0" w:color="auto"/>
                            <w:left w:val="none" w:sz="0" w:space="0" w:color="auto"/>
                            <w:bottom w:val="none" w:sz="0" w:space="0" w:color="auto"/>
                            <w:right w:val="none" w:sz="0" w:space="0" w:color="auto"/>
                          </w:divBdr>
                          <w:divsChild>
                            <w:div w:id="1353843765">
                              <w:marLeft w:val="0"/>
                              <w:marRight w:val="0"/>
                              <w:marTop w:val="0"/>
                              <w:marBottom w:val="0"/>
                              <w:divBdr>
                                <w:top w:val="none" w:sz="0" w:space="0" w:color="auto"/>
                                <w:left w:val="none" w:sz="0" w:space="0" w:color="auto"/>
                                <w:bottom w:val="none" w:sz="0" w:space="0" w:color="auto"/>
                                <w:right w:val="none" w:sz="0" w:space="0" w:color="auto"/>
                              </w:divBdr>
                              <w:divsChild>
                                <w:div w:id="1353843764">
                                  <w:marLeft w:val="0"/>
                                  <w:marRight w:val="0"/>
                                  <w:marTop w:val="0"/>
                                  <w:marBottom w:val="0"/>
                                  <w:divBdr>
                                    <w:top w:val="none" w:sz="0" w:space="0" w:color="auto"/>
                                    <w:left w:val="none" w:sz="0" w:space="0" w:color="auto"/>
                                    <w:bottom w:val="none" w:sz="0" w:space="0" w:color="auto"/>
                                    <w:right w:val="none" w:sz="0" w:space="0" w:color="auto"/>
                                  </w:divBdr>
                                  <w:divsChild>
                                    <w:div w:id="1353843770">
                                      <w:marLeft w:val="0"/>
                                      <w:marRight w:val="0"/>
                                      <w:marTop w:val="0"/>
                                      <w:marBottom w:val="0"/>
                                      <w:divBdr>
                                        <w:top w:val="none" w:sz="0" w:space="0" w:color="auto"/>
                                        <w:left w:val="none" w:sz="0" w:space="0" w:color="auto"/>
                                        <w:bottom w:val="none" w:sz="0" w:space="0" w:color="auto"/>
                                        <w:right w:val="none" w:sz="0" w:space="0" w:color="auto"/>
                                      </w:divBdr>
                                      <w:divsChild>
                                        <w:div w:id="1353843763">
                                          <w:marLeft w:val="0"/>
                                          <w:marRight w:val="0"/>
                                          <w:marTop w:val="0"/>
                                          <w:marBottom w:val="0"/>
                                          <w:divBdr>
                                            <w:top w:val="none" w:sz="0" w:space="0" w:color="auto"/>
                                            <w:left w:val="none" w:sz="0" w:space="0" w:color="auto"/>
                                            <w:bottom w:val="none" w:sz="0" w:space="0" w:color="auto"/>
                                            <w:right w:val="none" w:sz="0" w:space="0" w:color="auto"/>
                                          </w:divBdr>
                                          <w:divsChild>
                                            <w:div w:id="1353843759">
                                              <w:marLeft w:val="0"/>
                                              <w:marRight w:val="0"/>
                                              <w:marTop w:val="0"/>
                                              <w:marBottom w:val="0"/>
                                              <w:divBdr>
                                                <w:top w:val="none" w:sz="0" w:space="0" w:color="auto"/>
                                                <w:left w:val="none" w:sz="0" w:space="0" w:color="auto"/>
                                                <w:bottom w:val="none" w:sz="0" w:space="0" w:color="auto"/>
                                                <w:right w:val="none" w:sz="0" w:space="0" w:color="auto"/>
                                              </w:divBdr>
                                              <w:divsChild>
                                                <w:div w:id="13538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8437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AB84F-8667-4EDC-8B60-3DBB56C2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10074</Words>
  <Characters>1141</Characters>
  <Application>Microsoft Office Word</Application>
  <DocSecurity>0</DocSecurity>
  <Lines>9</Lines>
  <Paragraphs>22</Paragraphs>
  <ScaleCrop>false</ScaleCrop>
  <HeadingPairs>
    <vt:vector size="2" baseType="variant">
      <vt:variant>
        <vt:lpstr>タイトル</vt:lpstr>
      </vt:variant>
      <vt:variant>
        <vt:i4>1</vt:i4>
      </vt:variant>
    </vt:vector>
  </HeadingPairs>
  <TitlesOfParts>
    <vt:vector size="1" baseType="lpstr">
      <vt:lpstr>第２章　会計、契約の内部統制と社会福祉法人の会計原則</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　会計、契約の内部統制と社会福祉法人の会計原則</dc:title>
  <dc:subject/>
  <dc:creator>kndp</dc:creator>
  <cp:keywords/>
  <dc:description/>
  <cp:lastModifiedBy>kndp</cp:lastModifiedBy>
  <cp:revision>3</cp:revision>
  <cp:lastPrinted>2022-02-22T09:56:00Z</cp:lastPrinted>
  <dcterms:created xsi:type="dcterms:W3CDTF">2022-04-06T01:50:00Z</dcterms:created>
  <dcterms:modified xsi:type="dcterms:W3CDTF">2022-04-06T01:54:00Z</dcterms:modified>
</cp:coreProperties>
</file>