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57F98" w14:textId="77777777" w:rsidR="00BB16EA" w:rsidRDefault="000C47C4">
      <w:pPr>
        <w:rPr>
          <w:rFonts w:ascii="Hiragino Kaku Gothic Pro W3" w:eastAsia="Hiragino Kaku Gothic Pro W3" w:hAnsi="Hiragino Kaku Gothic Pro W3"/>
          <w:sz w:val="28"/>
        </w:rPr>
      </w:pPr>
      <w:r>
        <w:rPr>
          <w:rFonts w:ascii="Hiragino Kaku Gothic Pro W3" w:eastAsia="Hiragino Kaku Gothic Pro W3" w:hAnsi="Hiragino Kaku Gothic Pro W3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 wp14:anchorId="736ED6A1" wp14:editId="7E2CE641">
                <wp:simplePos x="0" y="0"/>
                <wp:positionH relativeFrom="column">
                  <wp:posOffset>-23495</wp:posOffset>
                </wp:positionH>
                <wp:positionV relativeFrom="paragraph">
                  <wp:posOffset>-318135</wp:posOffset>
                </wp:positionV>
                <wp:extent cx="5425440" cy="741680"/>
                <wp:effectExtent l="635" t="635" r="29845" b="10795"/>
                <wp:wrapNone/>
                <wp:docPr id="10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741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4777F4" w14:textId="77777777" w:rsidR="00BB16EA" w:rsidRDefault="000C47C4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＜金沢市在住の認可外保育施設等利用者向け＞</w:t>
                            </w:r>
                          </w:p>
                          <w:p w14:paraId="0BD1BDC3" w14:textId="77777777" w:rsidR="00BB16EA" w:rsidRDefault="000C47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「施設等利用給付認定」を受けた方へのご案内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736ED6A1" id="正方形/長方形 26" o:spid="_x0000_s1026" style="position:absolute;left:0;text-align:left;margin-left:-1.85pt;margin-top:-25.05pt;width:427.2pt;height:58.4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" fillcolor="#4472c4 [3204]" strokecolor="#1f3763 [1604]" strokeweight="1pt">
                <v:textbox>
                  <w:txbxContent>
                    <w:p w14:paraId="774777F4" w14:textId="77777777" w:rsidR="00BB16EA" w:rsidRDefault="000C47C4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＜金沢市在住の認可外保育施設等利用者向け＞</w:t>
                      </w:r>
                    </w:p>
                    <w:p w14:paraId="0BD1BDC3" w14:textId="77777777" w:rsidR="00BB16EA" w:rsidRDefault="000C47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「施設等利用給付認定」を受けた方へのご案内</w:t>
                      </w:r>
                    </w:p>
                  </w:txbxContent>
                </v:textbox>
              </v:rect>
            </w:pict>
          </mc:Fallback>
        </mc:AlternateContent>
      </w:r>
    </w:p>
    <w:p w14:paraId="587CEC38" w14:textId="77777777" w:rsidR="00BB16EA" w:rsidRDefault="00BB16EA">
      <w:pPr>
        <w:rPr>
          <w:rFonts w:ascii="ＭＳ ゴシック" w:eastAsia="ＭＳ ゴシック" w:hAnsi="ＭＳ ゴシック"/>
          <w:sz w:val="24"/>
        </w:rPr>
      </w:pPr>
    </w:p>
    <w:p w14:paraId="4B7EFFE0" w14:textId="77777777" w:rsidR="00BB16EA" w:rsidRDefault="000C47C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認定を受けた後、世帯の状況等が変わった場合について</w:t>
      </w:r>
    </w:p>
    <w:p w14:paraId="622B24EA" w14:textId="77777777" w:rsidR="00BB16EA" w:rsidRDefault="00BB16EA">
      <w:pPr>
        <w:rPr>
          <w:rFonts w:ascii="ＭＳ ゴシック" w:eastAsia="ＭＳ ゴシック" w:hAnsi="ＭＳ ゴシック"/>
          <w:sz w:val="24"/>
        </w:rPr>
      </w:pPr>
    </w:p>
    <w:p w14:paraId="2C341E78" w14:textId="77777777" w:rsidR="00BB16EA" w:rsidRDefault="000C47C4">
      <w:pPr>
        <w:ind w:leftChars="100" w:left="210" w:firstLineChars="100" w:firstLine="200"/>
        <w:rPr>
          <w:sz w:val="20"/>
        </w:rPr>
      </w:pPr>
      <w:r>
        <w:rPr>
          <w:rFonts w:hint="eastAsia"/>
          <w:sz w:val="20"/>
        </w:rPr>
        <w:t>認定を受けた後に、世帯の状況が変わった場合は、必ず金沢市保育幼稚園課へ連絡し、</w:t>
      </w:r>
    </w:p>
    <w:p w14:paraId="6681A5ED" w14:textId="77777777" w:rsidR="00BB16EA" w:rsidRDefault="000C47C4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必要書類</w:t>
      </w:r>
      <w:r>
        <w:rPr>
          <w:sz w:val="20"/>
        </w:rPr>
        <w:t>を提出してく</w:t>
      </w:r>
      <w:r>
        <w:rPr>
          <w:rFonts w:hint="eastAsia"/>
          <w:sz w:val="20"/>
        </w:rPr>
        <w:t>だ</w:t>
      </w:r>
      <w:r>
        <w:rPr>
          <w:sz w:val="20"/>
        </w:rPr>
        <w:t>さい。</w:t>
      </w:r>
    </w:p>
    <w:p w14:paraId="16C7681E" w14:textId="77777777" w:rsidR="00BB16EA" w:rsidRDefault="000C47C4">
      <w:pPr>
        <w:kinsoku w:val="0"/>
        <w:overflowPunct w:val="0"/>
        <w:autoSpaceDE w:val="0"/>
        <w:autoSpaceDN w:val="0"/>
        <w:ind w:firstLineChars="100" w:firstLine="200"/>
        <w:rPr>
          <w:sz w:val="20"/>
        </w:rPr>
      </w:pPr>
      <w:r>
        <w:rPr>
          <w:rFonts w:hint="eastAsia"/>
          <w:sz w:val="20"/>
        </w:rPr>
        <w:t>【例】・氏名、世帯構成等に変更があった場合</w:t>
      </w:r>
      <w:r>
        <w:rPr>
          <w:sz w:val="20"/>
        </w:rPr>
        <w:t xml:space="preserve">(結婚、離婚、祖父母との同居開始・終了) </w:t>
      </w:r>
    </w:p>
    <w:p w14:paraId="7AF1F367" w14:textId="77777777" w:rsidR="00BB16EA" w:rsidRDefault="000C47C4">
      <w:pPr>
        <w:kinsoku w:val="0"/>
        <w:overflowPunct w:val="0"/>
        <w:autoSpaceDE w:val="0"/>
        <w:autoSpaceDN w:val="0"/>
        <w:ind w:firstLineChars="350" w:firstLine="700"/>
        <w:rPr>
          <w:sz w:val="20"/>
        </w:rPr>
      </w:pPr>
      <w:r>
        <w:rPr>
          <w:rFonts w:hint="eastAsia"/>
          <w:sz w:val="20"/>
        </w:rPr>
        <w:t>・住所が変わった場合</w:t>
      </w:r>
    </w:p>
    <w:p w14:paraId="2F13B293" w14:textId="77777777" w:rsidR="00BB16EA" w:rsidRDefault="000C47C4">
      <w:pPr>
        <w:kinsoku w:val="0"/>
        <w:overflowPunct w:val="0"/>
        <w:autoSpaceDE w:val="0"/>
        <w:autoSpaceDN w:val="0"/>
        <w:ind w:left="4" w:firstLineChars="350" w:firstLine="700"/>
        <w:rPr>
          <w:sz w:val="20"/>
        </w:rPr>
      </w:pPr>
      <w:r>
        <w:rPr>
          <w:rFonts w:hint="eastAsia"/>
          <w:sz w:val="20"/>
        </w:rPr>
        <w:t>・就職、育児休業復帰、退職、転職、勤務形態の変更があった場合</w:t>
      </w:r>
      <w:r>
        <w:rPr>
          <w:sz w:val="20"/>
        </w:rPr>
        <w:t xml:space="preserve"> </w:t>
      </w:r>
    </w:p>
    <w:p w14:paraId="21B68A7F" w14:textId="77777777" w:rsidR="00BB16EA" w:rsidRDefault="000C47C4">
      <w:pPr>
        <w:kinsoku w:val="0"/>
        <w:overflowPunct w:val="0"/>
        <w:autoSpaceDE w:val="0"/>
        <w:autoSpaceDN w:val="0"/>
        <w:ind w:leftChars="350" w:left="935" w:hangingChars="100" w:hanging="200"/>
        <w:rPr>
          <w:sz w:val="20"/>
        </w:rPr>
      </w:pPr>
      <w:r>
        <w:rPr>
          <w:sz w:val="20"/>
        </w:rPr>
        <w:t>・申込児童およ</w:t>
      </w:r>
      <w:r>
        <w:rPr>
          <w:rFonts w:hint="eastAsia"/>
          <w:sz w:val="20"/>
        </w:rPr>
        <w:t>び</w:t>
      </w:r>
      <w:r>
        <w:rPr>
          <w:sz w:val="20"/>
        </w:rPr>
        <w:t>世帯員の障害者手帳等の状況に変化か</w:t>
      </w:r>
      <w:r>
        <w:rPr>
          <w:rFonts w:hint="eastAsia"/>
          <w:sz w:val="20"/>
        </w:rPr>
        <w:t>が</w:t>
      </w:r>
      <w:r>
        <w:rPr>
          <w:sz w:val="20"/>
        </w:rPr>
        <w:t>あった場合(新規交付、廃止、更新等)</w:t>
      </w:r>
    </w:p>
    <w:p w14:paraId="72EBDC7C" w14:textId="77777777" w:rsidR="00BB16EA" w:rsidRDefault="000C47C4">
      <w:pPr>
        <w:kinsoku w:val="0"/>
        <w:overflowPunct w:val="0"/>
        <w:autoSpaceDE w:val="0"/>
        <w:autoSpaceDN w:val="0"/>
        <w:ind w:firstLineChars="350" w:firstLine="700"/>
        <w:rPr>
          <w:sz w:val="20"/>
        </w:rPr>
      </w:pPr>
      <w:r>
        <w:rPr>
          <w:sz w:val="20"/>
        </w:rPr>
        <w:t>・生活保護の廃止・開始</w:t>
      </w:r>
    </w:p>
    <w:p w14:paraId="5D7683A5" w14:textId="77777777" w:rsidR="00BB16EA" w:rsidRDefault="000C47C4">
      <w:pPr>
        <w:kinsoku w:val="0"/>
        <w:overflowPunct w:val="0"/>
        <w:autoSpaceDE w:val="0"/>
        <w:autoSpaceDN w:val="0"/>
        <w:ind w:firstLineChars="350" w:firstLine="700"/>
        <w:rPr>
          <w:sz w:val="20"/>
        </w:rPr>
      </w:pPr>
      <w:r>
        <w:rPr>
          <w:rFonts w:hint="eastAsia"/>
          <w:sz w:val="20"/>
        </w:rPr>
        <w:t>・その他、</w:t>
      </w:r>
      <w:r>
        <w:rPr>
          <w:rFonts w:hint="eastAsia"/>
          <w:sz w:val="20"/>
          <w:u w:val="single"/>
        </w:rPr>
        <w:t>保育を必要とする事由（就労等）に該当しなくなった場合</w:t>
      </w:r>
      <w:r>
        <w:rPr>
          <w:sz w:val="20"/>
        </w:rPr>
        <w:t xml:space="preserve"> 等</w:t>
      </w:r>
    </w:p>
    <w:p w14:paraId="26A541DC" w14:textId="77777777" w:rsidR="00BB16EA" w:rsidRDefault="000C47C4">
      <w:pPr>
        <w:kinsoku w:val="0"/>
        <w:overflowPunct w:val="0"/>
        <w:autoSpaceDE w:val="0"/>
        <w:autoSpaceDN w:val="0"/>
        <w:ind w:firstLineChars="200" w:firstLine="400"/>
        <w:rPr>
          <w:sz w:val="20"/>
        </w:rPr>
      </w:pPr>
      <w:r>
        <w:rPr>
          <w:rFonts w:hint="eastAsia"/>
          <w:sz w:val="20"/>
        </w:rPr>
        <w:t>※変更内容によっては、認定結果が変わりますのでご注意ください。</w:t>
      </w:r>
      <w:r>
        <w:rPr>
          <w:sz w:val="20"/>
        </w:rPr>
        <w:t xml:space="preserve"> </w:t>
      </w:r>
    </w:p>
    <w:p w14:paraId="2CDC647F" w14:textId="77777777" w:rsidR="00BB16EA" w:rsidRDefault="000C47C4">
      <w:pPr>
        <w:kinsoku w:val="0"/>
        <w:overflowPunct w:val="0"/>
        <w:autoSpaceDE w:val="0"/>
        <w:autoSpaceDN w:val="0"/>
        <w:ind w:firstLineChars="200" w:firstLine="400"/>
        <w:rPr>
          <w:sz w:val="20"/>
        </w:rPr>
      </w:pPr>
      <w:r>
        <w:rPr>
          <w:sz w:val="20"/>
        </w:rPr>
        <w:t>※市外へ転出した場合は、</w:t>
      </w:r>
      <w:r>
        <w:rPr>
          <w:rFonts w:hint="eastAsia"/>
          <w:sz w:val="20"/>
        </w:rPr>
        <w:t>金沢</w:t>
      </w:r>
      <w:r>
        <w:rPr>
          <w:sz w:val="20"/>
        </w:rPr>
        <w:t>市</w:t>
      </w:r>
      <w:r>
        <w:rPr>
          <w:rFonts w:hint="eastAsia"/>
          <w:sz w:val="20"/>
        </w:rPr>
        <w:t>で</w:t>
      </w:r>
      <w:r>
        <w:rPr>
          <w:sz w:val="20"/>
        </w:rPr>
        <w:t>の認定は終了となります。転出先の市町村</w:t>
      </w:r>
      <w:r>
        <w:rPr>
          <w:rFonts w:hint="eastAsia"/>
          <w:sz w:val="20"/>
        </w:rPr>
        <w:t>で</w:t>
      </w:r>
      <w:r>
        <w:rPr>
          <w:sz w:val="20"/>
        </w:rPr>
        <w:t>改めて</w:t>
      </w:r>
    </w:p>
    <w:p w14:paraId="1E08323B" w14:textId="77777777" w:rsidR="00BB16EA" w:rsidRDefault="000C47C4">
      <w:pPr>
        <w:kinsoku w:val="0"/>
        <w:overflowPunct w:val="0"/>
        <w:autoSpaceDE w:val="0"/>
        <w:autoSpaceDN w:val="0"/>
        <w:ind w:leftChars="200" w:left="620" w:hangingChars="100" w:hanging="200"/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sz w:val="20"/>
        </w:rPr>
        <w:t>施設等利用給付認定申請の手続き</w:t>
      </w:r>
      <w:r>
        <w:rPr>
          <w:rFonts w:hint="eastAsia"/>
          <w:sz w:val="20"/>
        </w:rPr>
        <w:t>が必</w:t>
      </w:r>
      <w:r>
        <w:rPr>
          <w:sz w:val="20"/>
        </w:rPr>
        <w:t>要</w:t>
      </w:r>
      <w:r>
        <w:rPr>
          <w:rFonts w:hint="eastAsia"/>
          <w:sz w:val="20"/>
        </w:rPr>
        <w:t>で</w:t>
      </w:r>
      <w:r>
        <w:rPr>
          <w:sz w:val="20"/>
        </w:rPr>
        <w:t>す。</w:t>
      </w:r>
    </w:p>
    <w:p w14:paraId="3B7BCFF6" w14:textId="77777777" w:rsidR="00BB16EA" w:rsidRDefault="000C47C4">
      <w:pPr>
        <w:ind w:leftChars="100" w:left="610" w:hangingChars="200" w:hanging="400"/>
      </w:pPr>
      <w:r>
        <w:rPr>
          <w:sz w:val="20"/>
        </w:rPr>
        <w:t xml:space="preserve">　※なお、市町村民税額の変更に伴い施設等利用給付第３号の要件を満たさなくなった場合、9月から認定取消となります。</w:t>
      </w:r>
    </w:p>
    <w:p w14:paraId="17E5D1A2" w14:textId="77777777" w:rsidR="00BB16EA" w:rsidRDefault="00BB16EA">
      <w:pPr>
        <w:ind w:leftChars="100" w:left="420" w:hangingChars="100" w:hanging="210"/>
      </w:pPr>
    </w:p>
    <w:p w14:paraId="66A7EF58" w14:textId="77777777" w:rsidR="00BB16EA" w:rsidRDefault="000C47C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　年</w:t>
      </w:r>
      <w:r>
        <w:rPr>
          <w:rFonts w:ascii="ＭＳ ゴシック" w:eastAsia="ＭＳ ゴシック" w:hAnsi="ＭＳ ゴシック"/>
          <w:sz w:val="24"/>
        </w:rPr>
        <w:t>1回の現況確認について</w:t>
      </w:r>
    </w:p>
    <w:p w14:paraId="5395E559" w14:textId="77777777" w:rsidR="00BB16EA" w:rsidRDefault="000C47C4">
      <w:r>
        <w:rPr>
          <w:rFonts w:hint="eastAsia"/>
        </w:rPr>
        <w:t xml:space="preserve">　</w:t>
      </w:r>
    </w:p>
    <w:p w14:paraId="388C7421" w14:textId="77777777" w:rsidR="00BB16EA" w:rsidRDefault="000C47C4">
      <w:pPr>
        <w:ind w:leftChars="100" w:left="210" w:firstLineChars="100" w:firstLine="210"/>
      </w:pPr>
      <w:r>
        <w:rPr>
          <w:rFonts w:hint="eastAsia"/>
        </w:rPr>
        <w:t>保育を必要とする事由や状況が引き続き該当するか確認するため、年</w:t>
      </w:r>
      <w:r>
        <w:t>1回「現況届」</w:t>
      </w:r>
      <w:r>
        <w:rPr>
          <w:rFonts w:hint="eastAsia"/>
        </w:rPr>
        <w:t xml:space="preserve">　</w:t>
      </w:r>
      <w:r>
        <w:t>およ</w:t>
      </w:r>
      <w:r>
        <w:rPr>
          <w:rFonts w:hint="eastAsia"/>
        </w:rPr>
        <w:t>び</w:t>
      </w:r>
      <w:r>
        <w:t>「保育の必要性を証明する書類」等の提出</w:t>
      </w:r>
      <w:r>
        <w:rPr>
          <w:rFonts w:hint="eastAsia"/>
        </w:rPr>
        <w:t>が</w:t>
      </w:r>
      <w:r>
        <w:t>必要となります。提出時期</w:t>
      </w:r>
      <w:r>
        <w:rPr>
          <w:rFonts w:hint="eastAsia"/>
        </w:rPr>
        <w:t>や手続き等</w:t>
      </w:r>
      <w:r>
        <w:t>は、</w:t>
      </w:r>
      <w:r>
        <w:rPr>
          <w:rFonts w:hint="eastAsia"/>
        </w:rPr>
        <w:t>別</w:t>
      </w:r>
      <w:r>
        <w:t>途</w:t>
      </w:r>
      <w:r>
        <w:rPr>
          <w:rFonts w:hint="eastAsia"/>
        </w:rPr>
        <w:t>郵送により</w:t>
      </w:r>
      <w:r>
        <w:t>お知らせします。</w:t>
      </w:r>
    </w:p>
    <w:p w14:paraId="7F4FE5EF" w14:textId="77777777" w:rsidR="00BB16EA" w:rsidRDefault="00BB16EA"/>
    <w:p w14:paraId="3734FAC2" w14:textId="77777777" w:rsidR="00BB16EA" w:rsidRDefault="000C47C4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保育料の償還払いの手続きについて</w:t>
      </w:r>
    </w:p>
    <w:p w14:paraId="0684C4EA" w14:textId="77777777" w:rsidR="00BB16EA" w:rsidRDefault="000C47C4">
      <w:r>
        <w:rPr>
          <w:noProof/>
        </w:rPr>
        <w:drawing>
          <wp:anchor distT="0" distB="0" distL="114300" distR="114300" simplePos="0" relativeHeight="2" behindDoc="0" locked="0" layoutInCell="1" hidden="0" allowOverlap="1" wp14:anchorId="1B8A50EA" wp14:editId="244ED9E1">
            <wp:simplePos x="0" y="0"/>
            <wp:positionH relativeFrom="column">
              <wp:posOffset>697865</wp:posOffset>
            </wp:positionH>
            <wp:positionV relativeFrom="paragraph">
              <wp:posOffset>37465</wp:posOffset>
            </wp:positionV>
            <wp:extent cx="3889375" cy="2651760"/>
            <wp:effectExtent l="0" t="0" r="0" b="0"/>
            <wp:wrapNone/>
            <wp:docPr id="1027" name="スクリーンショット 2019-10-19 15.36.4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スクリーンショット 2019-10-19 15.36.44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8937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82EFB8" w14:textId="77777777" w:rsidR="00BB16EA" w:rsidRDefault="00BB16EA"/>
    <w:p w14:paraId="70332DD9" w14:textId="77777777" w:rsidR="00BB16EA" w:rsidRDefault="00BB16EA"/>
    <w:p w14:paraId="7672CD06" w14:textId="77777777" w:rsidR="00BB16EA" w:rsidRDefault="00BB16EA"/>
    <w:p w14:paraId="2D304E4D" w14:textId="77777777" w:rsidR="00BB16EA" w:rsidRDefault="00BB16EA"/>
    <w:p w14:paraId="3138A1D6" w14:textId="77777777" w:rsidR="00BB16EA" w:rsidRDefault="00BB16EA"/>
    <w:p w14:paraId="64A55B9E" w14:textId="77777777" w:rsidR="00BB16EA" w:rsidRDefault="00BB16EA"/>
    <w:p w14:paraId="36B8A42D" w14:textId="77777777" w:rsidR="00BB16EA" w:rsidRDefault="00BB16EA"/>
    <w:p w14:paraId="647F1BC7" w14:textId="77777777" w:rsidR="00BB16EA" w:rsidRDefault="000C47C4">
      <w:r>
        <w:rPr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 wp14:anchorId="00096169" wp14:editId="02EAB65D">
                <wp:simplePos x="0" y="0"/>
                <wp:positionH relativeFrom="column">
                  <wp:posOffset>2242185</wp:posOffset>
                </wp:positionH>
                <wp:positionV relativeFrom="paragraph">
                  <wp:posOffset>687705</wp:posOffset>
                </wp:positionV>
                <wp:extent cx="1625600" cy="304800"/>
                <wp:effectExtent l="0" t="0" r="635" b="635"/>
                <wp:wrapNone/>
                <wp:docPr id="1028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12DE5" w14:textId="77777777" w:rsidR="00BB16EA" w:rsidRDefault="00BB16EA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00096169" id="正方形/長方形 25" o:spid="_x0000_s1027" style="position:absolute;left:0;text-align:left;margin-left:176.55pt;margin-top:54.15pt;width:128pt;height:24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" fillcolor="white [3212]" stroked="f" strokeweight="1pt">
                <v:textbox>
                  <w:txbxContent>
                    <w:p w14:paraId="53812DE5" w14:textId="77777777" w:rsidR="00BB16EA" w:rsidRDefault="00BB16EA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 wp14:anchorId="0162D0A0" wp14:editId="46EA4C28">
                <wp:simplePos x="0" y="0"/>
                <wp:positionH relativeFrom="column">
                  <wp:posOffset>1937385</wp:posOffset>
                </wp:positionH>
                <wp:positionV relativeFrom="paragraph">
                  <wp:posOffset>654685</wp:posOffset>
                </wp:positionV>
                <wp:extent cx="1625600" cy="304800"/>
                <wp:effectExtent l="0" t="0" r="635" b="635"/>
                <wp:wrapNone/>
                <wp:docPr id="1029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DC8DF" w14:textId="77777777" w:rsidR="00BB16EA" w:rsidRDefault="00BB16EA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0162D0A0" id="正方形/長方形 22" o:spid="_x0000_s1028" style="position:absolute;left:0;text-align:left;margin-left:152.55pt;margin-top:51.55pt;width:128pt;height:24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" fillcolor="white [3212]" stroked="f" strokeweight="1pt">
                <v:textbox>
                  <w:txbxContent>
                    <w:p w14:paraId="7BCDC8DF" w14:textId="77777777" w:rsidR="00BB16EA" w:rsidRDefault="00BB16EA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 wp14:anchorId="25786D80" wp14:editId="180D8192">
                <wp:simplePos x="0" y="0"/>
                <wp:positionH relativeFrom="column">
                  <wp:posOffset>464185</wp:posOffset>
                </wp:positionH>
                <wp:positionV relativeFrom="paragraph">
                  <wp:posOffset>768985</wp:posOffset>
                </wp:positionV>
                <wp:extent cx="1625600" cy="304800"/>
                <wp:effectExtent l="0" t="0" r="635" b="635"/>
                <wp:wrapNone/>
                <wp:docPr id="1030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509649" w14:textId="77777777" w:rsidR="00BB16EA" w:rsidRDefault="00BB16EA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25786D80" id="正方形/長方形 24" o:spid="_x0000_s1029" style="position:absolute;left:0;text-align:left;margin-left:36.55pt;margin-top:60.55pt;width:128pt;height:24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" fillcolor="white [3212]" stroked="f" strokeweight="1pt">
                <v:textbox>
                  <w:txbxContent>
                    <w:p w14:paraId="35509649" w14:textId="77777777" w:rsidR="00BB16EA" w:rsidRDefault="00BB16EA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 wp14:anchorId="59308F1C" wp14:editId="36EF138B">
                <wp:simplePos x="0" y="0"/>
                <wp:positionH relativeFrom="column">
                  <wp:posOffset>3756025</wp:posOffset>
                </wp:positionH>
                <wp:positionV relativeFrom="paragraph">
                  <wp:posOffset>552450</wp:posOffset>
                </wp:positionV>
                <wp:extent cx="822960" cy="304800"/>
                <wp:effectExtent l="0" t="0" r="635" b="635"/>
                <wp:wrapNone/>
                <wp:docPr id="103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2F8C17" w14:textId="77777777" w:rsidR="00BB16EA" w:rsidRDefault="000C47C4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iragino Kaku Gothic Std W8" w:eastAsia="Hiragino Kaku Gothic Std W8" w:hAnsi="Hiragino Kaku Gothic Std W8" w:hint="eastAsia"/>
                                <w:color w:val="000000" w:themeColor="text1"/>
                                <w:sz w:val="20"/>
                              </w:rPr>
                              <w:t>金沢市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59308F1C" id="正方形/長方形 21" o:spid="_x0000_s1030" style="position:absolute;left:0;text-align:left;margin-left:295.75pt;margin-top:43.5pt;width:64.8pt;height:24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" filled="f" stroked="f" strokeweight="1pt">
                <v:textbox>
                  <w:txbxContent>
                    <w:p w14:paraId="3C2F8C17" w14:textId="77777777" w:rsidR="00BB16EA" w:rsidRDefault="000C47C4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iragino Kaku Gothic Std W8" w:eastAsia="Hiragino Kaku Gothic Std W8" w:hAnsi="Hiragino Kaku Gothic Std W8" w:hint="eastAsia"/>
                          <w:color w:val="000000" w:themeColor="text1"/>
                          <w:sz w:val="20"/>
                        </w:rPr>
                        <w:t>金沢市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0CCD8454" wp14:editId="435A5345">
                <wp:simplePos x="0" y="0"/>
                <wp:positionH relativeFrom="column">
                  <wp:posOffset>3756025</wp:posOffset>
                </wp:positionH>
                <wp:positionV relativeFrom="paragraph">
                  <wp:posOffset>684530</wp:posOffset>
                </wp:positionV>
                <wp:extent cx="822960" cy="304800"/>
                <wp:effectExtent l="0" t="0" r="635" b="635"/>
                <wp:wrapNone/>
                <wp:docPr id="1032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3814FE" w14:textId="77777777" w:rsidR="00BB16EA" w:rsidRDefault="00BB16EA">
                            <w:pPr>
                              <w:jc w:val="center"/>
                              <w:rPr>
                                <w:rFonts w:ascii="Hiragino Kaku Gothic Std W8" w:eastAsia="Hiragino Kaku Gothic Std W8" w:hAnsi="Hiragino Kaku Gothic Std W8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w14:anchorId="0CCD8454" id="正方形/長方形 20" o:spid="_x0000_s1031" style="position:absolute;left:0;text-align:left;margin-left:295.75pt;margin-top:53.9pt;width:64.8pt;height:24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" fillcolor="white [3212]" stroked="f" strokeweight="1pt">
                <v:textbox>
                  <w:txbxContent>
                    <w:p w14:paraId="2B3814FE" w14:textId="77777777" w:rsidR="00BB16EA" w:rsidRDefault="00BB16EA">
                      <w:pPr>
                        <w:jc w:val="center"/>
                        <w:rPr>
                          <w:rFonts w:ascii="Hiragino Kaku Gothic Std W8" w:eastAsia="Hiragino Kaku Gothic Std W8" w:hAnsi="Hiragino Kaku Gothic Std W8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B597B6E" w14:textId="77777777" w:rsidR="00BB16EA" w:rsidRDefault="00BB16EA">
      <w:pPr>
        <w:ind w:firstLineChars="200" w:firstLine="420"/>
      </w:pPr>
    </w:p>
    <w:p w14:paraId="32E11882" w14:textId="77777777" w:rsidR="00BB16EA" w:rsidRDefault="00BB16EA">
      <w:pPr>
        <w:ind w:firstLineChars="200" w:firstLine="420"/>
      </w:pPr>
    </w:p>
    <w:p w14:paraId="0075FC49" w14:textId="77777777" w:rsidR="00BB16EA" w:rsidRDefault="000C47C4">
      <w:pPr>
        <w:ind w:leftChars="100" w:left="210" w:firstLineChars="100" w:firstLine="200"/>
        <w:rPr>
          <w:sz w:val="20"/>
        </w:rPr>
      </w:pPr>
      <w:r>
        <w:rPr>
          <w:rFonts w:hint="eastAsia"/>
          <w:sz w:val="20"/>
        </w:rPr>
        <w:lastRenderedPageBreak/>
        <w:t>施設へ利用料をいったん支払った後、保護者自身が施設等利用費請求書を作成し、無償化の対象施設として金沢市の確認を受けた施設（認可外保育施設、一時預かり事業、病児保育施設、子育て援助活動支援事業）から発行された領収証、提供証明書をまとめて添付の上、金沢</w:t>
      </w:r>
      <w:r>
        <w:rPr>
          <w:sz w:val="20"/>
        </w:rPr>
        <w:t>市保育幼稚園課へ提出してく</w:t>
      </w:r>
      <w:r>
        <w:rPr>
          <w:rFonts w:hint="eastAsia"/>
          <w:sz w:val="20"/>
        </w:rPr>
        <w:t>ださ</w:t>
      </w:r>
      <w:r>
        <w:rPr>
          <w:sz w:val="20"/>
        </w:rPr>
        <w:t>い。</w:t>
      </w:r>
    </w:p>
    <w:p w14:paraId="495C33D1" w14:textId="77777777" w:rsidR="00BB16EA" w:rsidRDefault="000C47C4">
      <w:pPr>
        <w:ind w:leftChars="100" w:left="210"/>
        <w:rPr>
          <w:sz w:val="20"/>
        </w:rPr>
      </w:pPr>
      <w:r>
        <w:rPr>
          <w:rFonts w:hint="eastAsia"/>
          <w:sz w:val="20"/>
        </w:rPr>
        <w:t xml:space="preserve">　金沢市で請求内容に基づき、月額上限額（施設利用給付認定・3歳以上保育：</w:t>
      </w:r>
      <w:r>
        <w:rPr>
          <w:sz w:val="20"/>
        </w:rPr>
        <w:t>37,000</w:t>
      </w:r>
      <w:r>
        <w:rPr>
          <w:rFonts w:hint="eastAsia"/>
          <w:sz w:val="20"/>
        </w:rPr>
        <w:t>円、施設利用給付認定・3歳未満保育：</w:t>
      </w:r>
      <w:r>
        <w:rPr>
          <w:sz w:val="20"/>
        </w:rPr>
        <w:t>42,000</w:t>
      </w:r>
      <w:r>
        <w:rPr>
          <w:rFonts w:hint="eastAsia"/>
          <w:sz w:val="20"/>
        </w:rPr>
        <w:t>円、幼稚園在園児：11,300円）までの範囲で施設等利用費請求書に指定した口座に、金沢市が給付します。</w:t>
      </w:r>
    </w:p>
    <w:p w14:paraId="713CB4B6" w14:textId="77777777" w:rsidR="00BB16EA" w:rsidRDefault="00BB16EA">
      <w:pPr>
        <w:ind w:firstLineChars="100" w:firstLine="210"/>
      </w:pPr>
    </w:p>
    <w:p w14:paraId="40EDA2FA" w14:textId="77777777" w:rsidR="00BB16EA" w:rsidRDefault="000C47C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＜提出書類＞</w:t>
      </w:r>
    </w:p>
    <w:p w14:paraId="77922A35" w14:textId="77777777" w:rsidR="00BB16EA" w:rsidRDefault="000C47C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施設等利用費請求書</w:t>
      </w:r>
    </w:p>
    <w:p w14:paraId="3D6A27D8" w14:textId="77777777" w:rsidR="00BB16EA" w:rsidRDefault="000C47C4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特定子ども・子育て支援の提供に係る領収証兼特定子ども・子育て支援提供証明書</w:t>
      </w:r>
    </w:p>
    <w:p w14:paraId="2C875539" w14:textId="77777777" w:rsidR="00BB16EA" w:rsidRDefault="000C47C4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 償還払いの振込先口座の通帳等の写し（コピー）</w:t>
      </w:r>
    </w:p>
    <w:p w14:paraId="5EDD37AF" w14:textId="77777777" w:rsidR="00BB16EA" w:rsidRDefault="000C47C4">
      <w:pPr>
        <w:ind w:leftChars="100" w:left="810" w:hangingChars="300" w:hanging="600"/>
        <w:rPr>
          <w:sz w:val="20"/>
        </w:rPr>
      </w:pPr>
      <w:r>
        <w:rPr>
          <w:rFonts w:hint="eastAsia"/>
          <w:sz w:val="20"/>
        </w:rPr>
        <w:t xml:space="preserve">　　※施設等利用費請求書は、金沢市ホームページ「申請・届出書ダウンロードサービス」の「市民向け</w:t>
      </w:r>
      <w:r w:rsidR="00E44215">
        <w:rPr>
          <w:rFonts w:hint="eastAsia"/>
          <w:sz w:val="20"/>
        </w:rPr>
        <w:t>の申請書」→「</w:t>
      </w:r>
      <w:r w:rsidR="00E44215" w:rsidRPr="00E44215">
        <w:rPr>
          <w:rFonts w:hint="eastAsia"/>
          <w:sz w:val="20"/>
        </w:rPr>
        <w:t>子育て・教育に関する申請書</w:t>
      </w:r>
      <w:r w:rsidR="00E44215">
        <w:rPr>
          <w:rFonts w:hint="eastAsia"/>
          <w:sz w:val="20"/>
        </w:rPr>
        <w:t>」→「</w:t>
      </w:r>
      <w:r w:rsidR="00E44215" w:rsidRPr="00E44215">
        <w:rPr>
          <w:rFonts w:hint="eastAsia"/>
          <w:sz w:val="20"/>
        </w:rPr>
        <w:t>幼児教育・保育の無償化に係る申請書類</w:t>
      </w:r>
      <w:r w:rsidR="00E44215" w:rsidRPr="00E44215">
        <w:rPr>
          <w:sz w:val="20"/>
        </w:rPr>
        <w:t>(施設等利用給付認定申請書など)</w:t>
      </w:r>
      <w:r>
        <w:rPr>
          <w:rFonts w:hint="eastAsia"/>
          <w:sz w:val="20"/>
        </w:rPr>
        <w:t>」内の【様式５】施設等利用費請求書からダウンロードできます。</w:t>
      </w:r>
    </w:p>
    <w:p w14:paraId="67AE1574" w14:textId="77777777" w:rsidR="00BB16EA" w:rsidRDefault="000C47C4">
      <w:pPr>
        <w:ind w:leftChars="100" w:left="810" w:hangingChars="300" w:hanging="600"/>
        <w:rPr>
          <w:sz w:val="20"/>
        </w:rPr>
      </w:pPr>
      <w:r>
        <w:rPr>
          <w:rFonts w:hint="eastAsia"/>
          <w:sz w:val="20"/>
        </w:rPr>
        <w:t xml:space="preserve">　　※請求書は認可外保育施設、一時預かり事業、病児保育施設、子育て援助活動支援事業で共通の様式となっています。</w:t>
      </w:r>
    </w:p>
    <w:p w14:paraId="1C79FE07" w14:textId="77777777" w:rsidR="00BB16EA" w:rsidRDefault="000C47C4">
      <w:pPr>
        <w:ind w:leftChars="200" w:left="820" w:hangingChars="200" w:hanging="400"/>
        <w:rPr>
          <w:sz w:val="20"/>
        </w:rPr>
      </w:pPr>
      <w:r>
        <w:rPr>
          <w:rFonts w:hint="eastAsia"/>
          <w:sz w:val="20"/>
        </w:rPr>
        <w:t xml:space="preserve">　※領収証等で記載される金額は、無償化対象となる保育サービス部分への料金のため、実際に施設に支払った利用料金内に対象外経費（入会金、日用品、文房具、行事参加費、食材料費、通園送迎費等）が含まれていた場合、その金額分は除外されます。</w:t>
      </w:r>
    </w:p>
    <w:p w14:paraId="0F1301D3" w14:textId="77777777" w:rsidR="00BB16EA" w:rsidRPr="005B4DCD" w:rsidRDefault="000C47C4">
      <w:pPr>
        <w:ind w:firstLineChars="100" w:firstLine="210"/>
        <w:rPr>
          <w:szCs w:val="21"/>
        </w:rPr>
      </w:pPr>
      <w:r>
        <w:t xml:space="preserve">　　</w:t>
      </w:r>
      <w:r w:rsidRPr="005B4DCD">
        <w:rPr>
          <w:szCs w:val="21"/>
        </w:rPr>
        <w:t>※通帳等の写しは、口座番号、口座名義</w:t>
      </w:r>
      <w:r w:rsidRPr="005B4DCD">
        <w:rPr>
          <w:rFonts w:hint="eastAsia"/>
          <w:szCs w:val="21"/>
        </w:rPr>
        <w:t>(</w:t>
      </w:r>
      <w:r w:rsidRPr="005B4DCD">
        <w:rPr>
          <w:szCs w:val="21"/>
        </w:rPr>
        <w:t>フリガナ</w:t>
      </w:r>
      <w:r w:rsidRPr="005B4DCD">
        <w:rPr>
          <w:rFonts w:hint="eastAsia"/>
          <w:szCs w:val="21"/>
        </w:rPr>
        <w:t>)</w:t>
      </w:r>
      <w:r w:rsidRPr="005B4DCD">
        <w:rPr>
          <w:szCs w:val="21"/>
        </w:rPr>
        <w:t>等が分かるものをお願いします。</w:t>
      </w:r>
    </w:p>
    <w:p w14:paraId="6739C6BA" w14:textId="77777777" w:rsidR="00E44215" w:rsidRPr="005B4DCD" w:rsidRDefault="00E44215" w:rsidP="005B4DCD">
      <w:pPr>
        <w:ind w:leftChars="100" w:left="840" w:hangingChars="300" w:hanging="630"/>
        <w:rPr>
          <w:szCs w:val="21"/>
        </w:rPr>
      </w:pPr>
      <w:r w:rsidRPr="005B4DCD">
        <w:rPr>
          <w:rFonts w:hint="eastAsia"/>
          <w:szCs w:val="21"/>
        </w:rPr>
        <w:t xml:space="preserve">　　※請求者に支払うため、</w:t>
      </w:r>
      <w:r w:rsidR="005B4DCD" w:rsidRPr="005B4DCD">
        <w:rPr>
          <w:rFonts w:hint="eastAsia"/>
          <w:szCs w:val="21"/>
        </w:rPr>
        <w:t>施設等利用費請求書の</w:t>
      </w:r>
      <w:r w:rsidRPr="005B4DCD">
        <w:rPr>
          <w:rFonts w:hint="eastAsia"/>
          <w:szCs w:val="21"/>
        </w:rPr>
        <w:t>請求者と提供証明書の</w:t>
      </w:r>
      <w:r w:rsidR="005B4DCD" w:rsidRPr="005B4DCD">
        <w:rPr>
          <w:rFonts w:hint="eastAsia"/>
          <w:szCs w:val="21"/>
        </w:rPr>
        <w:t>納入</w:t>
      </w:r>
      <w:r w:rsidRPr="005B4DCD">
        <w:rPr>
          <w:rFonts w:hint="eastAsia"/>
          <w:szCs w:val="21"/>
        </w:rPr>
        <w:t>者</w:t>
      </w:r>
      <w:r w:rsidR="005B4DCD" w:rsidRPr="005B4DCD">
        <w:rPr>
          <w:rFonts w:hint="eastAsia"/>
          <w:szCs w:val="21"/>
        </w:rPr>
        <w:t>、認定保護者</w:t>
      </w:r>
      <w:r w:rsidRPr="005B4DCD">
        <w:rPr>
          <w:rFonts w:hint="eastAsia"/>
          <w:szCs w:val="21"/>
        </w:rPr>
        <w:t>、</w:t>
      </w:r>
      <w:r w:rsidR="005B4DCD" w:rsidRPr="005B4DCD">
        <w:rPr>
          <w:rFonts w:hint="eastAsia"/>
          <w:szCs w:val="21"/>
        </w:rPr>
        <w:t>口座名義人が一致するようにしてください。</w:t>
      </w:r>
    </w:p>
    <w:p w14:paraId="2E89CDED" w14:textId="77777777" w:rsidR="00BB16EA" w:rsidRDefault="00BB16EA">
      <w:pPr>
        <w:ind w:firstLineChars="100" w:firstLine="210"/>
      </w:pPr>
    </w:p>
    <w:p w14:paraId="77ADB657" w14:textId="77777777" w:rsidR="00BB16EA" w:rsidRDefault="000C47C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＜受付方法＞</w:t>
      </w:r>
    </w:p>
    <w:p w14:paraId="5E391F1D" w14:textId="77777777" w:rsidR="00BB16EA" w:rsidRDefault="000C47C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・郵送　〒</w:t>
      </w:r>
      <w:r>
        <w:rPr>
          <w:rFonts w:ascii="ＭＳ ゴシック" w:eastAsia="ＭＳ ゴシック" w:hAnsi="ＭＳ ゴシック"/>
        </w:rPr>
        <w:t>920-8577</w:t>
      </w:r>
      <w:r>
        <w:rPr>
          <w:rFonts w:ascii="ＭＳ ゴシック" w:eastAsia="ＭＳ ゴシック" w:hAnsi="ＭＳ ゴシック" w:hint="eastAsia"/>
        </w:rPr>
        <w:t xml:space="preserve"> 金沢市広坂１−１−１　金沢市こども未来局保育幼稚園課</w:t>
      </w:r>
    </w:p>
    <w:p w14:paraId="506B90F2" w14:textId="77777777" w:rsidR="00BB16EA" w:rsidRDefault="000C47C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・窓口　金沢市役所　２階保育幼稚園課</w:t>
      </w:r>
    </w:p>
    <w:p w14:paraId="49A485F4" w14:textId="77777777" w:rsidR="00BB16EA" w:rsidRDefault="000C47C4">
      <w:pPr>
        <w:ind w:leftChars="100" w:left="810" w:hangingChars="300" w:hanging="600"/>
        <w:rPr>
          <w:sz w:val="20"/>
        </w:rPr>
      </w:pPr>
      <w:r>
        <w:rPr>
          <w:rFonts w:hint="eastAsia"/>
          <w:sz w:val="20"/>
        </w:rPr>
        <w:t xml:space="preserve">　　※郵送の場合、各書類の内容において、確認事項があった場合には、金沢市から保護者の方に電話させていただく場合があります。</w:t>
      </w:r>
    </w:p>
    <w:p w14:paraId="47B3CD03" w14:textId="77777777" w:rsidR="00BB16EA" w:rsidRDefault="000C47C4">
      <w:pPr>
        <w:ind w:leftChars="100" w:left="610" w:hangingChars="200" w:hanging="400"/>
        <w:rPr>
          <w:sz w:val="20"/>
        </w:rPr>
      </w:pPr>
      <w:r>
        <w:rPr>
          <w:rFonts w:hint="eastAsia"/>
          <w:sz w:val="20"/>
        </w:rPr>
        <w:t xml:space="preserve">　　※市民センター等での受付は行なっていませんのでご注意ください。</w:t>
      </w:r>
    </w:p>
    <w:p w14:paraId="57CCD118" w14:textId="77777777" w:rsidR="00BB16EA" w:rsidRDefault="00BB16EA">
      <w:pPr>
        <w:ind w:firstLineChars="100" w:firstLine="210"/>
      </w:pPr>
    </w:p>
    <w:p w14:paraId="677E59DC" w14:textId="77777777" w:rsidR="00BB16EA" w:rsidRDefault="000C47C4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＜支払予定日＞</w:t>
      </w:r>
    </w:p>
    <w:tbl>
      <w:tblPr>
        <w:tblStyle w:val="aa"/>
        <w:tblW w:w="751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682"/>
        <w:gridCol w:w="3831"/>
      </w:tblGrid>
      <w:tr w:rsidR="00BB16EA" w14:paraId="12820210" w14:textId="77777777">
        <w:tc>
          <w:tcPr>
            <w:tcW w:w="3682" w:type="dxa"/>
            <w:shd w:val="clear" w:color="auto" w:fill="D9D9D9" w:themeFill="background1" w:themeFillShade="D9"/>
          </w:tcPr>
          <w:p w14:paraId="754A4C72" w14:textId="77777777" w:rsidR="00BB16EA" w:rsidRDefault="000C4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金沢市の請求書受付期間</w:t>
            </w:r>
          </w:p>
        </w:tc>
        <w:tc>
          <w:tcPr>
            <w:tcW w:w="3831" w:type="dxa"/>
            <w:shd w:val="clear" w:color="auto" w:fill="D9D9D9" w:themeFill="background1" w:themeFillShade="D9"/>
          </w:tcPr>
          <w:p w14:paraId="3E63B776" w14:textId="77777777" w:rsidR="00BB16EA" w:rsidRDefault="000C4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保護者口座への支払い予定日</w:t>
            </w:r>
          </w:p>
        </w:tc>
      </w:tr>
      <w:tr w:rsidR="00BB16EA" w14:paraId="073CD1AE" w14:textId="77777777">
        <w:tc>
          <w:tcPr>
            <w:tcW w:w="3682" w:type="dxa"/>
          </w:tcPr>
          <w:p w14:paraId="2095CB46" w14:textId="77777777" w:rsidR="00BB16EA" w:rsidRDefault="000C4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10月〜12月中</w:t>
            </w:r>
          </w:p>
        </w:tc>
        <w:tc>
          <w:tcPr>
            <w:tcW w:w="3831" w:type="dxa"/>
          </w:tcPr>
          <w:p w14:paraId="2DA3FD65" w14:textId="77777777" w:rsidR="00BB16EA" w:rsidRDefault="000C4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１月末頃</w:t>
            </w:r>
          </w:p>
        </w:tc>
      </w:tr>
      <w:tr w:rsidR="00BB16EA" w14:paraId="32C8F186" w14:textId="77777777">
        <w:tc>
          <w:tcPr>
            <w:tcW w:w="3682" w:type="dxa"/>
          </w:tcPr>
          <w:p w14:paraId="4344A659" w14:textId="77777777" w:rsidR="00BB16EA" w:rsidRDefault="000C4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1月〜３月中</w:t>
            </w:r>
          </w:p>
        </w:tc>
        <w:tc>
          <w:tcPr>
            <w:tcW w:w="3831" w:type="dxa"/>
          </w:tcPr>
          <w:p w14:paraId="3BAE8FA1" w14:textId="77777777" w:rsidR="00BB16EA" w:rsidRDefault="000C4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４月末頃</w:t>
            </w:r>
          </w:p>
        </w:tc>
      </w:tr>
      <w:tr w:rsidR="00BB16EA" w14:paraId="12710999" w14:textId="77777777">
        <w:tc>
          <w:tcPr>
            <w:tcW w:w="3682" w:type="dxa"/>
          </w:tcPr>
          <w:p w14:paraId="61E679F2" w14:textId="77777777" w:rsidR="00BB16EA" w:rsidRDefault="000C4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４月〜６月中</w:t>
            </w:r>
          </w:p>
        </w:tc>
        <w:tc>
          <w:tcPr>
            <w:tcW w:w="3831" w:type="dxa"/>
          </w:tcPr>
          <w:p w14:paraId="61E111B4" w14:textId="77777777" w:rsidR="00BB16EA" w:rsidRDefault="000C4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７月末頃</w:t>
            </w:r>
          </w:p>
        </w:tc>
      </w:tr>
      <w:tr w:rsidR="00BB16EA" w14:paraId="0B747E1A" w14:textId="77777777">
        <w:tc>
          <w:tcPr>
            <w:tcW w:w="3682" w:type="dxa"/>
          </w:tcPr>
          <w:p w14:paraId="1589F8F1" w14:textId="77777777" w:rsidR="00BB16EA" w:rsidRDefault="000C4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７月〜９月中</w:t>
            </w:r>
          </w:p>
        </w:tc>
        <w:tc>
          <w:tcPr>
            <w:tcW w:w="3831" w:type="dxa"/>
          </w:tcPr>
          <w:p w14:paraId="691FFE87" w14:textId="77777777" w:rsidR="00BB16EA" w:rsidRDefault="000C47C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10</w:t>
            </w:r>
            <w:r>
              <w:rPr>
                <w:rFonts w:ascii="ＭＳ ゴシック" w:eastAsia="ＭＳ ゴシック" w:hAnsi="ＭＳ ゴシック" w:hint="eastAsia"/>
              </w:rPr>
              <w:t>月末頃</w:t>
            </w:r>
          </w:p>
        </w:tc>
      </w:tr>
    </w:tbl>
    <w:p w14:paraId="0F1664FE" w14:textId="77777777" w:rsidR="00BB16EA" w:rsidRDefault="000C47C4">
      <w:pPr>
        <w:ind w:firstLineChars="100" w:firstLine="210"/>
      </w:pPr>
      <w:r>
        <w:rPr>
          <w:rFonts w:hint="eastAsia"/>
        </w:rPr>
        <w:lastRenderedPageBreak/>
        <w:t xml:space="preserve">　　※受付期間内であれば、どの月分の請求書であっても受付します。ただし、各月の</w:t>
      </w:r>
    </w:p>
    <w:p w14:paraId="692D2AEE" w14:textId="77777777" w:rsidR="00BB16EA" w:rsidRDefault="000C47C4">
      <w:pPr>
        <w:ind w:firstLineChars="100" w:firstLine="210"/>
      </w:pPr>
      <w:r>
        <w:rPr>
          <w:rFonts w:hint="eastAsia"/>
        </w:rPr>
        <w:t xml:space="preserve">　　　利用に対する請求権は翌月１日から２年間です。</w:t>
      </w:r>
    </w:p>
    <w:p w14:paraId="04D4D151" w14:textId="432789DF" w:rsidR="00BB16EA" w:rsidRDefault="000C47C4">
      <w:pPr>
        <w:ind w:firstLineChars="200" w:firstLine="420"/>
      </w:pPr>
      <w:r>
        <w:rPr>
          <w:rFonts w:hint="eastAsia"/>
        </w:rPr>
        <w:t xml:space="preserve">　※領収証、提供証明書は紛失しないよう保管してください。</w:t>
      </w:r>
    </w:p>
    <w:p w14:paraId="634CBBF4" w14:textId="60DD364A" w:rsidR="001438A8" w:rsidRDefault="001438A8" w:rsidP="001438A8">
      <w:pPr>
        <w:ind w:leftChars="300" w:left="840" w:hangingChars="100" w:hanging="210"/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396637" wp14:editId="19043B72">
                <wp:simplePos x="0" y="0"/>
                <wp:positionH relativeFrom="column">
                  <wp:posOffset>166973</wp:posOffset>
                </wp:positionH>
                <wp:positionV relativeFrom="paragraph">
                  <wp:posOffset>1258658</wp:posOffset>
                </wp:positionV>
                <wp:extent cx="5179695" cy="553720"/>
                <wp:effectExtent l="635" t="635" r="29845" b="10795"/>
                <wp:wrapNone/>
                <wp:docPr id="103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9695" cy="553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EFF90A" w14:textId="77777777" w:rsidR="00BB16EA" w:rsidRDefault="000C47C4">
                            <w:r>
                              <w:rPr>
                                <w:rFonts w:hint="eastAsia"/>
                              </w:rPr>
                              <w:t xml:space="preserve">【問い合わせ先】　</w:t>
                            </w:r>
                            <w:r>
                              <w:rPr>
                                <w:rFonts w:hint="eastAsia"/>
                              </w:rPr>
                              <w:t>金沢市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こども未来局 保育幼稚園課</w:t>
                            </w:r>
                          </w:p>
                          <w:p w14:paraId="7331BFA2" w14:textId="77777777" w:rsidR="00BB16EA" w:rsidRDefault="000C47C4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電話：0</w:t>
                            </w:r>
                            <w:r>
                              <w:t>76-220-2299  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076-220-2360</w:t>
                            </w:r>
                            <w:r>
                              <w:rPr>
                                <w:rFonts w:hint="eastAsia"/>
                              </w:rPr>
                              <w:t xml:space="preserve">　e</w:t>
                            </w:r>
                            <w:r>
                              <w:t>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hoiku@city.kanazawa.lg.jp</w:t>
                            </w:r>
                          </w:p>
                        </w:txbxContent>
                      </wps:txbx>
                      <wps:bodyPr rot="0" vertOverflow="overflow" horzOverflow="overflow" wrap="square" tIns="45720" rIns="91440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w14:anchorId="7B3966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3" o:spid="_x0000_s1032" type="#_x0000_t202" style="position:absolute;left:0;text-align:left;margin-left:13.15pt;margin-top:99.1pt;width:407.85pt;height:43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" fillcolor="white [3201]" strokeweight=".5pt">
                <v:textbox>
                  <w:txbxContent>
                    <w:p w14:paraId="4AEFF90A" w14:textId="77777777" w:rsidR="00BB16EA" w:rsidRDefault="000C47C4">
                      <w:r>
                        <w:rPr>
                          <w:rFonts w:hint="eastAsia"/>
                        </w:rPr>
                        <w:t xml:space="preserve">【問い合わせ先】　</w:t>
                      </w:r>
                      <w:r>
                        <w:rPr>
                          <w:rFonts w:hint="eastAsia"/>
                        </w:rPr>
                        <w:t>金沢市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こども未来局 保育幼稚園課</w:t>
                      </w:r>
                    </w:p>
                    <w:p w14:paraId="7331BFA2" w14:textId="77777777" w:rsidR="00BB16EA" w:rsidRDefault="000C47C4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電話：0</w:t>
                      </w:r>
                      <w:r>
                        <w:t>76-220-2299  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076-220-2360</w:t>
                      </w:r>
                      <w:r>
                        <w:rPr>
                          <w:rFonts w:hint="eastAsia"/>
                        </w:rPr>
                        <w:t xml:space="preserve">　e</w:t>
                      </w:r>
                      <w:r>
                        <w:t>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hoiku@city.kanazawa.lg.jp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※</w:t>
      </w:r>
      <w:r w:rsidRPr="001438A8">
        <w:rPr>
          <w:rFonts w:hint="eastAsia"/>
          <w:b/>
          <w:bCs/>
        </w:rPr>
        <w:t>令和6年10月1日</w:t>
      </w:r>
      <w:r w:rsidRPr="001438A8">
        <w:rPr>
          <w:rFonts w:hint="eastAsia"/>
        </w:rPr>
        <w:t>より</w:t>
      </w:r>
      <w:r w:rsidRPr="001438A8">
        <w:rPr>
          <w:rFonts w:hint="eastAsia"/>
          <w:b/>
          <w:bCs/>
        </w:rPr>
        <w:t>‟認可外保育施設指導監督基準を満たさない認可外保育施設”</w:t>
      </w:r>
      <w:r w:rsidRPr="001438A8">
        <w:rPr>
          <w:rFonts w:hint="eastAsia"/>
        </w:rPr>
        <w:t>は</w:t>
      </w:r>
      <w:r w:rsidRPr="001438A8">
        <w:rPr>
          <w:rFonts w:hint="eastAsia"/>
          <w:b/>
          <w:bCs/>
        </w:rPr>
        <w:t>‟無償化の対象外”</w:t>
      </w:r>
      <w:r w:rsidRPr="001438A8">
        <w:rPr>
          <w:rFonts w:hint="eastAsia"/>
        </w:rPr>
        <w:t>となり、</w:t>
      </w:r>
      <w:r w:rsidRPr="001438A8">
        <w:rPr>
          <w:rFonts w:hint="eastAsia"/>
          <w:b/>
          <w:bCs/>
        </w:rPr>
        <w:t>保育料は全額自己負担</w:t>
      </w:r>
      <w:r w:rsidRPr="001438A8">
        <w:rPr>
          <w:rFonts w:hint="eastAsia"/>
        </w:rPr>
        <w:t>となります。現在通っている施設または入園を希望している施設が「認可外保育施設指導監督基準」を満</w:t>
      </w:r>
      <w:r>
        <w:rPr>
          <w:rFonts w:hint="eastAsia"/>
        </w:rPr>
        <w:t>たす</w:t>
      </w:r>
      <w:r w:rsidRPr="001438A8">
        <w:rPr>
          <w:rFonts w:hint="eastAsia"/>
        </w:rPr>
        <w:t>施設かどうかは、施設へ直接お問合せください。</w:t>
      </w:r>
    </w:p>
    <w:sectPr w:rsidR="001438A8">
      <w:pgSz w:w="11900" w:h="16840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52C6" w14:textId="77777777" w:rsidR="00BA61D4" w:rsidRDefault="000C47C4">
      <w:r>
        <w:separator/>
      </w:r>
    </w:p>
  </w:endnote>
  <w:endnote w:type="continuationSeparator" w:id="0">
    <w:p w14:paraId="1F5300DF" w14:textId="77777777" w:rsidR="00BA61D4" w:rsidRDefault="000C4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iragino Kaku Gothic Pro W3">
    <w:altName w:val="AR Pゴシック体M"/>
    <w:charset w:val="80"/>
    <w:family w:val="swiss"/>
    <w:pitch w:val="fixed"/>
    <w:sig w:usb0="00000000" w:usb1="00000000" w:usb2="00000000" w:usb3="00000000" w:csb0="0D0002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iragino Kaku Gothic Std W8">
    <w:altName w:val="AR Pゴシック体M"/>
    <w:charset w:val="80"/>
    <w:family w:val="swiss"/>
    <w:pitch w:val="fixed"/>
    <w:sig w:usb0="00000000" w:usb1="00000000" w:usb2="00000000" w:usb3="00000000" w:csb0="0D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DB39" w14:textId="77777777" w:rsidR="00BA61D4" w:rsidRDefault="000C47C4">
      <w:r>
        <w:separator/>
      </w:r>
    </w:p>
  </w:footnote>
  <w:footnote w:type="continuationSeparator" w:id="0">
    <w:p w14:paraId="5DCA8479" w14:textId="77777777" w:rsidR="00BA61D4" w:rsidRDefault="000C4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20C742C"/>
    <w:lvl w:ilvl="0" w:tplc="FFD41F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78835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6EA"/>
    <w:rsid w:val="000C47C4"/>
    <w:rsid w:val="001438A8"/>
    <w:rsid w:val="005B4DCD"/>
    <w:rsid w:val="00BA61D4"/>
    <w:rsid w:val="00BB16EA"/>
    <w:rsid w:val="00E4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49FB6B"/>
  <w15:docId w15:val="{F3FA90F7-928F-4370-809E-BA485BC4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kndp</dc:creator>
  <cp:lastModifiedBy>増村　茜音</cp:lastModifiedBy>
  <cp:revision>13</cp:revision>
  <cp:lastPrinted>2022-04-21T04:29:00Z</cp:lastPrinted>
  <dcterms:created xsi:type="dcterms:W3CDTF">2020-03-10T02:01:00Z</dcterms:created>
  <dcterms:modified xsi:type="dcterms:W3CDTF">2023-11-06T05:31:00Z</dcterms:modified>
</cp:coreProperties>
</file>