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67" w:rsidRDefault="00F05B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様式第１号（第３条関係）</w:t>
      </w:r>
    </w:p>
    <w:p w:rsidR="00F05BF5" w:rsidRDefault="00EB55FA" w:rsidP="001B5B21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令和　</w:t>
      </w:r>
      <w:r w:rsidR="00F05BF5">
        <w:rPr>
          <w:rFonts w:ascii="ＭＳ 明朝" w:eastAsia="ＭＳ 明朝" w:hAnsi="ＭＳ 明朝" w:hint="eastAsia"/>
          <w:sz w:val="22"/>
        </w:rPr>
        <w:t>年　月　日</w:t>
      </w:r>
    </w:p>
    <w:p w:rsidR="00F05BF5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Default="00F05BF5" w:rsidP="00F05BF5">
      <w:pPr>
        <w:ind w:rightChars="100" w:righ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（あて先）金沢市長</w:t>
      </w:r>
    </w:p>
    <w:p w:rsidR="00D92E25" w:rsidRDefault="00D92E25" w:rsidP="00F05BF5">
      <w:pPr>
        <w:ind w:rightChars="100" w:righ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D92E25" w:rsidRPr="0093399B" w:rsidRDefault="00F05BF5" w:rsidP="00D92E25">
      <w:pPr>
        <w:ind w:leftChars="1600" w:left="3360" w:rightChars="100" w:right="210"/>
        <w:jc w:val="left"/>
        <w:rPr>
          <w:rFonts w:ascii="ＭＳ 明朝" w:eastAsia="ＭＳ 明朝" w:hAnsi="ＭＳ 明朝"/>
          <w:sz w:val="22"/>
        </w:rPr>
      </w:pPr>
      <w:r w:rsidRPr="00D92E25">
        <w:rPr>
          <w:rFonts w:ascii="ＭＳ 明朝" w:eastAsia="ＭＳ 明朝" w:hAnsi="ＭＳ 明朝" w:hint="eastAsia"/>
          <w:kern w:val="0"/>
          <w:sz w:val="22"/>
        </w:rPr>
        <w:t>住所又は</w:t>
      </w:r>
      <w:r w:rsidR="00D92E25" w:rsidRPr="00D92E25">
        <w:rPr>
          <w:rFonts w:ascii="ＭＳ 明朝" w:eastAsia="ＭＳ 明朝" w:hAnsi="ＭＳ 明朝" w:hint="eastAsia"/>
          <w:kern w:val="0"/>
          <w:sz w:val="22"/>
        </w:rPr>
        <w:t>所在地</w:t>
      </w:r>
      <w:r w:rsidR="0093399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01F2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D92E25" w:rsidRDefault="00F05BF5" w:rsidP="00D92E25">
      <w:pPr>
        <w:ind w:leftChars="1600" w:left="3360" w:rightChars="100" w:right="210"/>
        <w:jc w:val="left"/>
        <w:rPr>
          <w:rFonts w:ascii="ＭＳ 明朝" w:eastAsia="ＭＳ 明朝" w:hAnsi="ＭＳ 明朝"/>
          <w:sz w:val="22"/>
        </w:rPr>
      </w:pPr>
      <w:r w:rsidRPr="001B5B21">
        <w:rPr>
          <w:rFonts w:ascii="ＭＳ 明朝" w:eastAsia="ＭＳ 明朝" w:hAnsi="ＭＳ 明朝" w:hint="eastAsia"/>
          <w:spacing w:val="22"/>
          <w:kern w:val="0"/>
          <w:sz w:val="22"/>
          <w:fitText w:val="1540" w:id="1679030528"/>
        </w:rPr>
        <w:t>氏名又は名</w:t>
      </w:r>
      <w:r w:rsidRPr="001B5B21">
        <w:rPr>
          <w:rFonts w:ascii="ＭＳ 明朝" w:eastAsia="ＭＳ 明朝" w:hAnsi="ＭＳ 明朝" w:hint="eastAsia"/>
          <w:kern w:val="0"/>
          <w:sz w:val="22"/>
          <w:fitText w:val="1540" w:id="1679030528"/>
        </w:rPr>
        <w:t>称</w:t>
      </w:r>
      <w:r w:rsidR="0093399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01F2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F05BF5" w:rsidRDefault="00F05BF5" w:rsidP="00D92E25">
      <w:pPr>
        <w:ind w:leftChars="1600" w:left="3360" w:rightChars="100" w:righ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及び代表者氏名</w:t>
      </w:r>
      <w:r w:rsidR="000A419F">
        <w:rPr>
          <w:rFonts w:ascii="ＭＳ 明朝" w:eastAsia="ＭＳ 明朝" w:hAnsi="ＭＳ 明朝" w:hint="eastAsia"/>
          <w:sz w:val="22"/>
        </w:rPr>
        <w:t xml:space="preserve">　　</w:t>
      </w:r>
      <w:r w:rsidR="0066017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F05BF5" w:rsidRPr="0031540E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D92E25" w:rsidRDefault="00D92E2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Pr="00BA1AB6" w:rsidRDefault="00F05BF5" w:rsidP="00F05BF5">
      <w:pPr>
        <w:ind w:rightChars="100" w:right="210"/>
        <w:jc w:val="center"/>
        <w:rPr>
          <w:rFonts w:ascii="ＭＳ 明朝" w:eastAsia="ＭＳ 明朝" w:hAnsi="ＭＳ 明朝"/>
          <w:sz w:val="22"/>
        </w:rPr>
      </w:pPr>
      <w:r w:rsidRPr="00B95FA3">
        <w:rPr>
          <w:rFonts w:ascii="ＭＳ 明朝" w:eastAsia="ＭＳ 明朝" w:hAnsi="ＭＳ 明朝" w:hint="eastAsia"/>
          <w:spacing w:val="31"/>
          <w:kern w:val="0"/>
          <w:sz w:val="22"/>
          <w:fitText w:val="2200" w:id="1679034880"/>
        </w:rPr>
        <w:t>補助金交付申請</w:t>
      </w:r>
      <w:r w:rsidRPr="00B95FA3">
        <w:rPr>
          <w:rFonts w:ascii="ＭＳ 明朝" w:eastAsia="ＭＳ 明朝" w:hAnsi="ＭＳ 明朝" w:hint="eastAsia"/>
          <w:spacing w:val="3"/>
          <w:kern w:val="0"/>
          <w:sz w:val="22"/>
          <w:fitText w:val="2200" w:id="1679034880"/>
        </w:rPr>
        <w:t>書</w:t>
      </w:r>
    </w:p>
    <w:p w:rsidR="00F05BF5" w:rsidRDefault="00F05BF5" w:rsidP="00F05BF5">
      <w:pPr>
        <w:ind w:rightChars="100" w:right="210"/>
        <w:jc w:val="center"/>
        <w:rPr>
          <w:rFonts w:ascii="ＭＳ 明朝" w:eastAsia="ＭＳ 明朝" w:hAnsi="ＭＳ 明朝"/>
          <w:sz w:val="22"/>
        </w:rPr>
      </w:pPr>
    </w:p>
    <w:p w:rsidR="00F05BF5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金沢市補助金交付事務取扱規則第３条の規定により、次のとおり申請します。</w:t>
      </w:r>
    </w:p>
    <w:p w:rsidR="00D92E25" w:rsidRDefault="00D92E2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16"/>
      </w:tblGrid>
      <w:tr w:rsidR="00B95FA3" w:rsidTr="00B95FA3">
        <w:tc>
          <w:tcPr>
            <w:tcW w:w="3544" w:type="dxa"/>
          </w:tcPr>
          <w:p w:rsidR="00B95FA3" w:rsidRDefault="00B95FA3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補助年度</w:t>
            </w:r>
          </w:p>
        </w:tc>
        <w:tc>
          <w:tcPr>
            <w:tcW w:w="5516" w:type="dxa"/>
          </w:tcPr>
          <w:p w:rsidR="00B95FA3" w:rsidRDefault="00EB55FA" w:rsidP="00EB55F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6516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95FA3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補助事業名</w:t>
            </w:r>
          </w:p>
        </w:tc>
        <w:tc>
          <w:tcPr>
            <w:tcW w:w="5516" w:type="dxa"/>
          </w:tcPr>
          <w:p w:rsidR="00D92E25" w:rsidRDefault="001902D9" w:rsidP="001902D9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地域防災活動補助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補助金申請額</w:t>
            </w:r>
          </w:p>
        </w:tc>
        <w:tc>
          <w:tcPr>
            <w:tcW w:w="5516" w:type="dxa"/>
          </w:tcPr>
          <w:p w:rsidR="00D92E25" w:rsidRDefault="00843506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補助事業の目的</w:t>
            </w:r>
          </w:p>
        </w:tc>
        <w:tc>
          <w:tcPr>
            <w:tcW w:w="5516" w:type="dxa"/>
          </w:tcPr>
          <w:p w:rsidR="00D92E25" w:rsidRDefault="00B95FA3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防災対応力の強化</w:t>
            </w:r>
          </w:p>
        </w:tc>
      </w:tr>
      <w:tr w:rsidR="00D92E25" w:rsidTr="00BA1AB6">
        <w:tc>
          <w:tcPr>
            <w:tcW w:w="9060" w:type="dxa"/>
            <w:gridSpan w:val="2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補助事業の内容及び経費の配分（別紙１のとおり）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　補助事業実施時期</w:t>
            </w:r>
          </w:p>
        </w:tc>
        <w:tc>
          <w:tcPr>
            <w:tcW w:w="5516" w:type="dxa"/>
          </w:tcPr>
          <w:p w:rsidR="00D92E25" w:rsidRDefault="00CD0AB7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着手予定　　　　</w:t>
            </w:r>
            <w:r w:rsidR="00EB55FA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D92E25" w:rsidRDefault="00CD0AB7" w:rsidP="0066017D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完了予定　　　　</w:t>
            </w:r>
            <w:r w:rsidR="00EB55FA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年　月　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5168" w:rsidTr="00001B1E">
        <w:tc>
          <w:tcPr>
            <w:tcW w:w="9060" w:type="dxa"/>
            <w:gridSpan w:val="2"/>
          </w:tcPr>
          <w:p w:rsidR="00B55168" w:rsidRDefault="00B55168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　補助事業の効果（別紙２のとおり）</w:t>
            </w:r>
          </w:p>
        </w:tc>
      </w:tr>
      <w:tr w:rsidR="00B95FA3" w:rsidTr="00B95FA3">
        <w:trPr>
          <w:trHeight w:val="1505"/>
        </w:trPr>
        <w:tc>
          <w:tcPr>
            <w:tcW w:w="9060" w:type="dxa"/>
            <w:gridSpan w:val="2"/>
          </w:tcPr>
          <w:p w:rsidR="00B95FA3" w:rsidRDefault="005B5F45" w:rsidP="00B95FA3">
            <w:pPr>
              <w:spacing w:line="360" w:lineRule="auto"/>
              <w:ind w:rightChars="100" w:right="21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添付書類　　　</w:t>
            </w:r>
            <w:r w:rsidR="00B95FA3">
              <w:rPr>
                <w:rFonts w:ascii="ＭＳ 明朝" w:eastAsia="ＭＳ 明朝" w:hAnsi="ＭＳ 明朝" w:hint="eastAsia"/>
                <w:sz w:val="22"/>
              </w:rPr>
              <w:t>収支予算書（別紙３</w:t>
            </w:r>
            <w:r>
              <w:rPr>
                <w:rFonts w:ascii="ＭＳ 明朝" w:eastAsia="ＭＳ 明朝" w:hAnsi="ＭＳ 明朝" w:hint="eastAsia"/>
                <w:sz w:val="22"/>
              </w:rPr>
              <w:t>のとおり</w:t>
            </w:r>
            <w:r w:rsidR="00B95FA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235DB1" w:rsidRPr="005B5F45" w:rsidRDefault="00A55861" w:rsidP="005B5F4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1902D9">
              <w:rPr>
                <w:rFonts w:ascii="ＭＳ 明朝" w:eastAsia="ＭＳ 明朝" w:hAnsi="ＭＳ 明朝" w:hint="eastAsia"/>
                <w:sz w:val="22"/>
              </w:rPr>
              <w:t>防災訓練等実施</w:t>
            </w:r>
            <w:r w:rsidR="00CD76F6">
              <w:rPr>
                <w:rFonts w:ascii="ＭＳ 明朝" w:eastAsia="ＭＳ 明朝" w:hAnsi="ＭＳ 明朝" w:hint="eastAsia"/>
                <w:sz w:val="22"/>
              </w:rPr>
              <w:t>予定表</w:t>
            </w:r>
          </w:p>
        </w:tc>
      </w:tr>
    </w:tbl>
    <w:p w:rsidR="00F05BF5" w:rsidRDefault="00F05BF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Pr="00F05BF5" w:rsidRDefault="00F05BF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C870F4" w:rsidRDefault="00C870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D92E25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１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183"/>
          <w:kern w:val="0"/>
          <w:sz w:val="44"/>
          <w:szCs w:val="44"/>
          <w:fitText w:val="5280" w:id="1806468096"/>
        </w:rPr>
        <w:t>補助事業の内</w:t>
      </w:r>
      <w:r w:rsidRPr="00AB7E92">
        <w:rPr>
          <w:rFonts w:ascii="ＭＳ 明朝" w:eastAsia="ＭＳ 明朝" w:hAnsi="ＭＳ 明朝" w:hint="eastAsia"/>
          <w:spacing w:val="2"/>
          <w:kern w:val="0"/>
          <w:sz w:val="44"/>
          <w:szCs w:val="44"/>
          <w:fitText w:val="5280" w:id="1806468096"/>
        </w:rPr>
        <w:t>容</w:t>
      </w:r>
    </w:p>
    <w:p w:rsidR="00E55AC0" w:rsidRP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AC0" w:rsidTr="00E55AC0">
        <w:tc>
          <w:tcPr>
            <w:tcW w:w="9060" w:type="dxa"/>
          </w:tcPr>
          <w:p w:rsidR="00E55AC0" w:rsidRPr="00004018" w:rsidRDefault="00004018" w:rsidP="002E7771">
            <w:pPr>
              <w:spacing w:line="360" w:lineRule="auto"/>
              <w:ind w:rightChars="100" w:right="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地域防災力の強化及び</w:t>
            </w:r>
            <w:r w:rsidRPr="00004018">
              <w:rPr>
                <w:rFonts w:ascii="ＭＳ 明朝" w:eastAsia="ＭＳ 明朝" w:hAnsi="ＭＳ 明朝" w:hint="eastAsia"/>
                <w:sz w:val="24"/>
                <w:szCs w:val="24"/>
              </w:rPr>
              <w:t>地域コミュニティの維持活性化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を図るため、</w:t>
            </w:r>
            <w:r w:rsidR="002E7771">
              <w:rPr>
                <w:rFonts w:ascii="ＭＳ 明朝" w:eastAsia="ＭＳ 明朝" w:hAnsi="ＭＳ 明朝" w:hint="eastAsia"/>
                <w:sz w:val="24"/>
                <w:szCs w:val="24"/>
              </w:rPr>
              <w:t>当地区の</w:t>
            </w:r>
          </w:p>
        </w:tc>
      </w:tr>
      <w:tr w:rsidR="00E55AC0" w:rsidTr="00E55AC0">
        <w:tc>
          <w:tcPr>
            <w:tcW w:w="9060" w:type="dxa"/>
          </w:tcPr>
          <w:p w:rsidR="002E7771" w:rsidRPr="002E7771" w:rsidRDefault="002E7771" w:rsidP="001902D9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特性に対応した</w:t>
            </w:r>
            <w:r w:rsidR="001902D9">
              <w:rPr>
                <w:rFonts w:ascii="ＭＳ 明朝" w:eastAsia="ＭＳ 明朝" w:hAnsi="ＭＳ 明朝" w:hint="eastAsia"/>
                <w:sz w:val="24"/>
                <w:szCs w:val="24"/>
              </w:rPr>
              <w:t>防災訓練等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1902D9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する。</w:t>
            </w:r>
          </w:p>
        </w:tc>
      </w:tr>
      <w:tr w:rsidR="00E55AC0" w:rsidTr="00E55AC0"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13"/>
        </w:trPr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05"/>
        </w:trPr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157"/>
        </w:trPr>
        <w:tc>
          <w:tcPr>
            <w:tcW w:w="9060" w:type="dxa"/>
          </w:tcPr>
          <w:p w:rsidR="00E55AC0" w:rsidRPr="00004018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5AC0" w:rsidRDefault="00E55AC0" w:rsidP="00E55AC0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2E7771" w:rsidRDefault="002E7771" w:rsidP="00E55AC0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385"/>
          <w:kern w:val="0"/>
          <w:sz w:val="44"/>
          <w:szCs w:val="44"/>
          <w:fitText w:val="5280" w:id="1806468608"/>
        </w:rPr>
        <w:t>経費の配</w:t>
      </w:r>
      <w:r w:rsidRPr="00AB7E92">
        <w:rPr>
          <w:rFonts w:ascii="ＭＳ 明朝" w:eastAsia="ＭＳ 明朝" w:hAnsi="ＭＳ 明朝" w:hint="eastAsia"/>
          <w:kern w:val="0"/>
          <w:sz w:val="44"/>
          <w:szCs w:val="44"/>
          <w:fitText w:val="5280" w:id="1806468608"/>
        </w:rPr>
        <w:t>分</w:t>
      </w:r>
    </w:p>
    <w:p w:rsidR="00E55AC0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AB7E92">
        <w:rPr>
          <w:rFonts w:ascii="ＭＳ 明朝" w:eastAsia="ＭＳ 明朝" w:hAnsi="ＭＳ 明朝" w:hint="eastAsia"/>
          <w:kern w:val="0"/>
          <w:sz w:val="24"/>
          <w:szCs w:val="24"/>
        </w:rPr>
        <w:t>（単位　円）</w:t>
      </w:r>
    </w:p>
    <w:tbl>
      <w:tblPr>
        <w:tblStyle w:val="a3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E55AC0" w:rsidTr="002A5EC9">
        <w:trPr>
          <w:trHeight w:val="484"/>
        </w:trPr>
        <w:tc>
          <w:tcPr>
            <w:tcW w:w="2263" w:type="dxa"/>
            <w:vMerge w:val="restart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268" w:type="dxa"/>
            <w:vMerge w:val="restart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4536" w:type="dxa"/>
            <w:gridSpan w:val="2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財源内訳</w:t>
            </w:r>
          </w:p>
        </w:tc>
      </w:tr>
      <w:tr w:rsidR="00E55AC0" w:rsidTr="002A5EC9">
        <w:trPr>
          <w:trHeight w:val="495"/>
        </w:trPr>
        <w:tc>
          <w:tcPr>
            <w:tcW w:w="2263" w:type="dxa"/>
            <w:vMerge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市補助</w:t>
            </w:r>
            <w:r w:rsidR="002A5EC9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E55AC0" w:rsidTr="002A5EC9">
        <w:trPr>
          <w:trHeight w:val="624"/>
        </w:trPr>
        <w:tc>
          <w:tcPr>
            <w:tcW w:w="2263" w:type="dxa"/>
            <w:vAlign w:val="center"/>
          </w:tcPr>
          <w:p w:rsidR="001902D9" w:rsidRDefault="001902D9" w:rsidP="001902D9">
            <w:pPr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地域防災活動</w:t>
            </w:r>
          </w:p>
          <w:p w:rsidR="00E55AC0" w:rsidRPr="00AB7E92" w:rsidRDefault="001902D9" w:rsidP="001902D9">
            <w:pPr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2A5EC9">
        <w:trPr>
          <w:trHeight w:val="62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EC9" w:rsidTr="002A5EC9">
        <w:trPr>
          <w:trHeight w:val="624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2A5EC9" w:rsidRPr="00AB7E92" w:rsidRDefault="002A5EC9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5EC9" w:rsidRPr="00AB7E92" w:rsidRDefault="002A5EC9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5EC9" w:rsidRPr="00AB7E92" w:rsidRDefault="002A5EC9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A5EC9" w:rsidRPr="00AB7E92" w:rsidRDefault="002A5EC9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2A5EC9">
        <w:trPr>
          <w:trHeight w:val="624"/>
        </w:trPr>
        <w:tc>
          <w:tcPr>
            <w:tcW w:w="2263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5AC0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E55AC0" w:rsidRPr="00AB7E92" w:rsidRDefault="00E55AC0" w:rsidP="00E55AC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２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183"/>
          <w:kern w:val="0"/>
          <w:sz w:val="44"/>
          <w:szCs w:val="44"/>
          <w:fitText w:val="5280" w:id="1806469376"/>
        </w:rPr>
        <w:t>補助事業の効</w:t>
      </w:r>
      <w:r w:rsidRPr="00AB7E92">
        <w:rPr>
          <w:rFonts w:ascii="ＭＳ 明朝" w:eastAsia="ＭＳ 明朝" w:hAnsi="ＭＳ 明朝" w:hint="eastAsia"/>
          <w:spacing w:val="2"/>
          <w:kern w:val="0"/>
          <w:sz w:val="44"/>
          <w:szCs w:val="44"/>
          <w:fitText w:val="5280" w:id="1806469376"/>
        </w:rPr>
        <w:t>果</w:t>
      </w:r>
    </w:p>
    <w:p w:rsidR="00E55AC0" w:rsidRP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Pr="000D450F" w:rsidRDefault="002E7771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D45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902D9">
              <w:rPr>
                <w:rFonts w:ascii="ＭＳ 明朝" w:eastAsia="ＭＳ 明朝" w:hAnsi="ＭＳ 明朝" w:hint="eastAsia"/>
                <w:sz w:val="24"/>
                <w:szCs w:val="24"/>
              </w:rPr>
              <w:t>防災訓練等を実施</w:t>
            </w:r>
            <w:r w:rsidRPr="000D450F">
              <w:rPr>
                <w:rFonts w:ascii="ＭＳ 明朝" w:eastAsia="ＭＳ 明朝" w:hAnsi="ＭＳ 明朝" w:hint="eastAsia"/>
                <w:sz w:val="24"/>
                <w:szCs w:val="24"/>
              </w:rPr>
              <w:t>することにより、地域防災力の強化及び地域コミュニ</w:t>
            </w:r>
            <w:r w:rsidR="001902D9">
              <w:rPr>
                <w:rFonts w:ascii="ＭＳ 明朝" w:eastAsia="ＭＳ 明朝" w:hAnsi="ＭＳ 明朝" w:hint="eastAsia"/>
                <w:sz w:val="24"/>
                <w:szCs w:val="24"/>
              </w:rPr>
              <w:t>ティの</w:t>
            </w: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0D450F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  <w:r w:rsidRPr="000D450F">
              <w:rPr>
                <w:rFonts w:ascii="ＭＳ 明朝" w:eastAsia="ＭＳ 明朝" w:hAnsi="ＭＳ 明朝" w:hint="eastAsia"/>
                <w:sz w:val="24"/>
                <w:szCs w:val="24"/>
              </w:rPr>
              <w:t>の維持活性化を図ることができる。</w:t>
            </w: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2A5EC9">
        <w:trPr>
          <w:trHeight w:val="609"/>
        </w:trPr>
        <w:tc>
          <w:tcPr>
            <w:tcW w:w="9060" w:type="dxa"/>
            <w:vAlign w:val="center"/>
          </w:tcPr>
          <w:p w:rsidR="00E55AC0" w:rsidRDefault="00E55AC0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A5EC9" w:rsidTr="002A5EC9">
        <w:trPr>
          <w:trHeight w:val="609"/>
        </w:trPr>
        <w:tc>
          <w:tcPr>
            <w:tcW w:w="9060" w:type="dxa"/>
            <w:vAlign w:val="center"/>
          </w:tcPr>
          <w:p w:rsidR="002A5EC9" w:rsidRDefault="002A5EC9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A5EC9" w:rsidTr="002A5EC9">
        <w:trPr>
          <w:trHeight w:val="609"/>
        </w:trPr>
        <w:tc>
          <w:tcPr>
            <w:tcW w:w="9060" w:type="dxa"/>
            <w:vAlign w:val="center"/>
          </w:tcPr>
          <w:p w:rsidR="002A5EC9" w:rsidRDefault="002A5EC9" w:rsidP="002A5EC9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sz w:val="22"/>
        </w:rPr>
      </w:pPr>
    </w:p>
    <w:p w:rsidR="00E55AC0" w:rsidRDefault="00E55AC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E55AC0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３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81748A">
        <w:rPr>
          <w:rFonts w:ascii="ＭＳ 明朝" w:eastAsia="ＭＳ 明朝" w:hAnsi="ＭＳ 明朝" w:hint="eastAsia"/>
          <w:spacing w:val="385"/>
          <w:kern w:val="0"/>
          <w:sz w:val="44"/>
          <w:szCs w:val="44"/>
          <w:fitText w:val="5280" w:id="1806469888"/>
        </w:rPr>
        <w:t>収支予算</w:t>
      </w:r>
      <w:r w:rsidRPr="0081748A">
        <w:rPr>
          <w:rFonts w:ascii="ＭＳ 明朝" w:eastAsia="ＭＳ 明朝" w:hAnsi="ＭＳ 明朝" w:hint="eastAsia"/>
          <w:kern w:val="0"/>
          <w:sz w:val="44"/>
          <w:szCs w:val="44"/>
          <w:fitText w:val="5280" w:id="1806469888"/>
        </w:rPr>
        <w:t>書</w:t>
      </w:r>
    </w:p>
    <w:p w:rsidR="00E55AC0" w:rsidRPr="0081748A" w:rsidRDefault="0081748A" w:rsidP="0081748A">
      <w:pPr>
        <w:spacing w:line="360" w:lineRule="auto"/>
        <w:ind w:rightChars="100" w:right="21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1748A">
        <w:rPr>
          <w:rFonts w:ascii="ＭＳ 明朝" w:eastAsia="ＭＳ 明朝" w:hAnsi="ＭＳ 明朝" w:hint="eastAsia"/>
          <w:kern w:val="0"/>
          <w:sz w:val="24"/>
          <w:szCs w:val="24"/>
        </w:rPr>
        <w:t>（単位　円）</w:t>
      </w:r>
    </w:p>
    <w:p w:rsidR="0081748A" w:rsidRPr="0081748A" w:rsidRDefault="0081748A" w:rsidP="0081748A">
      <w:pPr>
        <w:spacing w:line="360" w:lineRule="auto"/>
        <w:ind w:rightChars="100" w:right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81748A">
        <w:rPr>
          <w:rFonts w:ascii="ＭＳ 明朝" w:eastAsia="ＭＳ 明朝" w:hAnsi="ＭＳ 明朝" w:hint="eastAsia"/>
          <w:kern w:val="0"/>
          <w:sz w:val="24"/>
          <w:szCs w:val="24"/>
        </w:rPr>
        <w:t>【収入の部】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81748A" w:rsidTr="0081748A">
        <w:tc>
          <w:tcPr>
            <w:tcW w:w="2405" w:type="dxa"/>
          </w:tcPr>
          <w:p w:rsidR="0081748A" w:rsidRPr="00B62CC3" w:rsidRDefault="0081748A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985" w:type="dxa"/>
          </w:tcPr>
          <w:p w:rsidR="0081748A" w:rsidRPr="00B62CC3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670" w:type="dxa"/>
          </w:tcPr>
          <w:p w:rsidR="0081748A" w:rsidRPr="00B62CC3" w:rsidRDefault="0081748A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81748A" w:rsidTr="0081748A">
        <w:trPr>
          <w:trHeight w:val="2755"/>
        </w:trPr>
        <w:tc>
          <w:tcPr>
            <w:tcW w:w="2405" w:type="dxa"/>
            <w:tcBorders>
              <w:bottom w:val="single" w:sz="4" w:space="0" w:color="auto"/>
            </w:tcBorders>
          </w:tcPr>
          <w:p w:rsidR="0081748A" w:rsidRPr="0081748A" w:rsidRDefault="0081748A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1748A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06471169"/>
              </w:rPr>
              <w:t>市補助</w:t>
            </w:r>
            <w:r w:rsidRPr="008174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06471169"/>
              </w:rPr>
              <w:t>金</w:t>
            </w:r>
          </w:p>
          <w:p w:rsidR="0081748A" w:rsidRPr="00AB7E92" w:rsidRDefault="0081748A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48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06493440"/>
              </w:rPr>
              <w:t>地元負担</w:t>
            </w:r>
            <w:r w:rsidRPr="008174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06493440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748A" w:rsidRDefault="0081748A" w:rsidP="0081748A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748A" w:rsidRPr="00AB7E92" w:rsidRDefault="0081748A" w:rsidP="0081748A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81748A" w:rsidRPr="00AB7E92" w:rsidRDefault="0081748A" w:rsidP="0081748A">
            <w:pPr>
              <w:spacing w:line="360" w:lineRule="auto"/>
              <w:ind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金沢市</w:t>
            </w:r>
          </w:p>
        </w:tc>
      </w:tr>
      <w:tr w:rsidR="0081748A" w:rsidTr="0081748A">
        <w:trPr>
          <w:trHeight w:val="600"/>
        </w:trPr>
        <w:tc>
          <w:tcPr>
            <w:tcW w:w="2405" w:type="dxa"/>
          </w:tcPr>
          <w:p w:rsidR="0081748A" w:rsidRPr="00AB7E92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85" w:type="dxa"/>
          </w:tcPr>
          <w:p w:rsidR="0081748A" w:rsidRPr="00AB7E92" w:rsidRDefault="0081748A" w:rsidP="0081748A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81748A" w:rsidRPr="00AB7E92" w:rsidRDefault="0081748A" w:rsidP="00AB7E92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5AC0" w:rsidRDefault="00E55AC0" w:rsidP="0081748A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81748A" w:rsidRPr="0081748A" w:rsidRDefault="0081748A" w:rsidP="0081748A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4"/>
          <w:szCs w:val="24"/>
        </w:rPr>
      </w:pPr>
      <w:r w:rsidRPr="0081748A">
        <w:rPr>
          <w:rFonts w:ascii="ＭＳ 明朝" w:eastAsia="ＭＳ 明朝" w:hAnsi="ＭＳ 明朝" w:hint="eastAsia"/>
          <w:sz w:val="24"/>
          <w:szCs w:val="24"/>
        </w:rPr>
        <w:t>【支出の部】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1974"/>
        <w:gridCol w:w="4669"/>
      </w:tblGrid>
      <w:tr w:rsidR="0081748A" w:rsidTr="0081748A">
        <w:tc>
          <w:tcPr>
            <w:tcW w:w="2417" w:type="dxa"/>
          </w:tcPr>
          <w:p w:rsidR="0081748A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974" w:type="dxa"/>
          </w:tcPr>
          <w:p w:rsidR="0081748A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669" w:type="dxa"/>
          </w:tcPr>
          <w:p w:rsidR="0081748A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81748A" w:rsidTr="0081748A">
        <w:trPr>
          <w:trHeight w:val="4689"/>
        </w:trPr>
        <w:tc>
          <w:tcPr>
            <w:tcW w:w="2417" w:type="dxa"/>
          </w:tcPr>
          <w:p w:rsidR="0081748A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印刷製本費</w:t>
            </w:r>
          </w:p>
          <w:p w:rsidR="001902D9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食糧費</w:t>
            </w:r>
          </w:p>
          <w:p w:rsidR="001902D9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会場使用料</w:t>
            </w:r>
          </w:p>
          <w:p w:rsidR="001902D9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委託費</w:t>
            </w:r>
          </w:p>
          <w:p w:rsidR="001902D9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講師等謝礼</w:t>
            </w:r>
          </w:p>
          <w:p w:rsidR="001902D9" w:rsidRDefault="001902D9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1974" w:type="dxa"/>
          </w:tcPr>
          <w:p w:rsidR="0081748A" w:rsidRDefault="0081748A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9" w:type="dxa"/>
          </w:tcPr>
          <w:p w:rsidR="0081748A" w:rsidRDefault="0081748A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748A" w:rsidTr="0081748A">
        <w:tc>
          <w:tcPr>
            <w:tcW w:w="2417" w:type="dxa"/>
          </w:tcPr>
          <w:p w:rsidR="0081748A" w:rsidRDefault="0081748A" w:rsidP="0081748A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74" w:type="dxa"/>
          </w:tcPr>
          <w:p w:rsidR="0081748A" w:rsidRDefault="0081748A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69" w:type="dxa"/>
          </w:tcPr>
          <w:p w:rsidR="0081748A" w:rsidRDefault="0081748A" w:rsidP="0081748A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E6923" w:rsidRDefault="003E6923" w:rsidP="0081748A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3E6923" w:rsidRPr="00786D8E" w:rsidRDefault="001902D9" w:rsidP="003E692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lastRenderedPageBreak/>
        <w:t>防災訓練等実施</w:t>
      </w:r>
      <w:r w:rsidR="003E6923">
        <w:rPr>
          <w:rFonts w:ascii="ＭＳ ゴシック" w:eastAsia="ＭＳ ゴシック" w:hAnsi="ＭＳ ゴシック" w:hint="eastAsia"/>
          <w:sz w:val="40"/>
          <w:szCs w:val="40"/>
        </w:rPr>
        <w:t>予定表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5103"/>
        <w:gridCol w:w="1842"/>
      </w:tblGrid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Default="00DC204C" w:rsidP="004775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　月</w:t>
            </w:r>
          </w:p>
        </w:tc>
        <w:tc>
          <w:tcPr>
            <w:tcW w:w="5103" w:type="dxa"/>
            <w:vAlign w:val="center"/>
          </w:tcPr>
          <w:p w:rsidR="00DC204C" w:rsidRDefault="00DC204C" w:rsidP="004775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実施内容</w:t>
            </w:r>
          </w:p>
        </w:tc>
        <w:tc>
          <w:tcPr>
            <w:tcW w:w="1842" w:type="dxa"/>
            <w:vAlign w:val="center"/>
          </w:tcPr>
          <w:p w:rsidR="00DC204C" w:rsidRDefault="00DC204C" w:rsidP="004775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参画学生数</w:t>
            </w: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3514FB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04C" w:rsidTr="00DC204C">
        <w:trPr>
          <w:trHeight w:val="868"/>
        </w:trPr>
        <w:tc>
          <w:tcPr>
            <w:tcW w:w="2122" w:type="dxa"/>
            <w:vAlign w:val="center"/>
          </w:tcPr>
          <w:p w:rsidR="00DC204C" w:rsidRPr="00786D8E" w:rsidRDefault="00DC204C" w:rsidP="004775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C204C" w:rsidRPr="00786D8E" w:rsidRDefault="00DC204C" w:rsidP="001902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E6923" w:rsidRPr="00786D8E" w:rsidRDefault="003E6923" w:rsidP="003E6923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3E6923" w:rsidRPr="00E55AC0" w:rsidRDefault="003E6923" w:rsidP="0081748A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sectPr w:rsidR="003E6923" w:rsidRPr="00E55AC0" w:rsidSect="00F05BF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F2" w:rsidRDefault="00F779F2" w:rsidP="00843506">
      <w:r>
        <w:separator/>
      </w:r>
    </w:p>
  </w:endnote>
  <w:endnote w:type="continuationSeparator" w:id="0">
    <w:p w:rsidR="00F779F2" w:rsidRDefault="00F779F2" w:rsidP="008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F2" w:rsidRDefault="00F779F2" w:rsidP="00843506">
      <w:r>
        <w:separator/>
      </w:r>
    </w:p>
  </w:footnote>
  <w:footnote w:type="continuationSeparator" w:id="0">
    <w:p w:rsidR="00F779F2" w:rsidRDefault="00F779F2" w:rsidP="0084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F5"/>
    <w:rsid w:val="00004018"/>
    <w:rsid w:val="000A419F"/>
    <w:rsid w:val="000D450F"/>
    <w:rsid w:val="001902D9"/>
    <w:rsid w:val="001A5AB7"/>
    <w:rsid w:val="001B5B21"/>
    <w:rsid w:val="00235DB1"/>
    <w:rsid w:val="002A5EC9"/>
    <w:rsid w:val="002B7067"/>
    <w:rsid w:val="002E7771"/>
    <w:rsid w:val="0031540E"/>
    <w:rsid w:val="003E6923"/>
    <w:rsid w:val="004B4432"/>
    <w:rsid w:val="0056516E"/>
    <w:rsid w:val="005B5F45"/>
    <w:rsid w:val="0066017D"/>
    <w:rsid w:val="0066246B"/>
    <w:rsid w:val="006801F2"/>
    <w:rsid w:val="00714927"/>
    <w:rsid w:val="007A706E"/>
    <w:rsid w:val="0081748A"/>
    <w:rsid w:val="00843506"/>
    <w:rsid w:val="009072A8"/>
    <w:rsid w:val="0093399B"/>
    <w:rsid w:val="00991598"/>
    <w:rsid w:val="009A4A91"/>
    <w:rsid w:val="009A5884"/>
    <w:rsid w:val="009D2893"/>
    <w:rsid w:val="00A55861"/>
    <w:rsid w:val="00A62324"/>
    <w:rsid w:val="00A91812"/>
    <w:rsid w:val="00AB7E92"/>
    <w:rsid w:val="00B508EB"/>
    <w:rsid w:val="00B55168"/>
    <w:rsid w:val="00B62CC3"/>
    <w:rsid w:val="00B95FA3"/>
    <w:rsid w:val="00BA1AB6"/>
    <w:rsid w:val="00C45867"/>
    <w:rsid w:val="00C870F4"/>
    <w:rsid w:val="00CA4DCA"/>
    <w:rsid w:val="00CD0AB7"/>
    <w:rsid w:val="00CD76F6"/>
    <w:rsid w:val="00D92E25"/>
    <w:rsid w:val="00DC204C"/>
    <w:rsid w:val="00E55AC0"/>
    <w:rsid w:val="00EB55FA"/>
    <w:rsid w:val="00F05BF5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37543"/>
  <w15:chartTrackingRefBased/>
  <w15:docId w15:val="{8E481FBD-37F4-4F57-8A9E-C96A58E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506"/>
  </w:style>
  <w:style w:type="paragraph" w:styleId="a6">
    <w:name w:val="footer"/>
    <w:basedOn w:val="a"/>
    <w:link w:val="a7"/>
    <w:uiPriority w:val="99"/>
    <w:unhideWhenUsed/>
    <w:rsid w:val="0084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506"/>
  </w:style>
  <w:style w:type="paragraph" w:styleId="a8">
    <w:name w:val="Balloon Text"/>
    <w:basedOn w:val="a"/>
    <w:link w:val="a9"/>
    <w:uiPriority w:val="99"/>
    <w:semiHidden/>
    <w:unhideWhenUsed/>
    <w:rsid w:val="00315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kndp</cp:lastModifiedBy>
  <cp:revision>20</cp:revision>
  <cp:lastPrinted>2018-10-18T07:49:00Z</cp:lastPrinted>
  <dcterms:created xsi:type="dcterms:W3CDTF">2018-11-21T09:17:00Z</dcterms:created>
  <dcterms:modified xsi:type="dcterms:W3CDTF">2025-03-31T10:16:00Z</dcterms:modified>
</cp:coreProperties>
</file>