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45" w:lineRule="exact"/>
        <w:rPr>
          <w:rFonts w:hint="default"/>
          <w:u w:val="single" w:color="auto"/>
        </w:rPr>
      </w:pPr>
      <w:bookmarkStart w:id="0" w:name="_GoBack"/>
      <w:bookmarkEnd w:id="0"/>
      <w:r>
        <w:rPr>
          <w:rFonts w:hint="eastAsia"/>
          <w:spacing w:val="-1"/>
        </w:rPr>
        <w:t xml:space="preserve">  </w:t>
      </w:r>
      <w:r>
        <w:rPr>
          <w:rFonts w:hint="eastAsia"/>
        </w:rPr>
        <w:t>　　　</w:t>
      </w:r>
      <w:r>
        <w:rPr>
          <w:rFonts w:hint="eastAsia"/>
          <w:spacing w:val="-1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w w:val="50"/>
          <w:u w:val="single" w:color="auto"/>
        </w:rPr>
        <w:t>整理番号　　　　　　　　　　　　　　　　</w:t>
      </w:r>
    </w:p>
    <w:p>
      <w:pPr>
        <w:pStyle w:val="0"/>
        <w:spacing w:line="181" w:lineRule="exact"/>
        <w:rPr>
          <w:rFonts w:hint="default"/>
        </w:rPr>
      </w:pPr>
    </w:p>
    <w:p>
      <w:pPr>
        <w:pStyle w:val="0"/>
        <w:spacing w:line="345" w:lineRule="exact"/>
        <w:rPr>
          <w:rFonts w:hint="default"/>
        </w:rPr>
      </w:pPr>
      <w:r>
        <w:rPr>
          <w:rFonts w:hint="eastAsia"/>
          <w:spacing w:val="-1"/>
        </w:rPr>
        <w:t xml:space="preserve"> </w:t>
      </w:r>
      <w:r>
        <w:rPr>
          <w:rFonts w:hint="eastAsia" w:ascii="ＭＳ ゴシック" w:hAnsi="ＭＳ ゴシック" w:eastAsia="ＭＳ ゴシック"/>
        </w:rPr>
        <w:t>（宛先）</w:t>
      </w:r>
      <w:r>
        <w:rPr>
          <w:rFonts w:hint="eastAsia"/>
          <w:spacing w:val="-1"/>
        </w:rPr>
        <w:t xml:space="preserve">                                          </w:t>
      </w:r>
      <w:r>
        <w:rPr>
          <w:rFonts w:hint="eastAsia"/>
          <w:spacing w:val="-1"/>
        </w:rPr>
        <w:t>　　</w:t>
      </w:r>
      <w:r>
        <w:rPr>
          <w:rFonts w:hint="eastAsia" w:ascii="ＭＳ ゴシック" w:hAnsi="ＭＳ ゴシック" w:eastAsia="ＭＳ ゴシック"/>
          <w:spacing w:val="-1"/>
        </w:rPr>
        <w:t xml:space="preserve">   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  <w:spacing w:val="-1"/>
        </w:rPr>
        <w:t xml:space="preserve">    </w:t>
      </w:r>
      <w:r>
        <w:rPr>
          <w:rFonts w:hint="eastAsia" w:ascii="ＭＳ ゴシック" w:hAnsi="ＭＳ ゴシック" w:eastAsia="ＭＳ ゴシック"/>
        </w:rPr>
        <w:t>月</w:t>
      </w:r>
      <w:r>
        <w:rPr>
          <w:rFonts w:hint="eastAsia" w:ascii="ＭＳ ゴシック" w:hAnsi="ＭＳ ゴシック" w:eastAsia="ＭＳ ゴシック"/>
          <w:spacing w:val="-1"/>
        </w:rPr>
        <w:t xml:space="preserve">    </w:t>
      </w:r>
      <w:r>
        <w:rPr>
          <w:rFonts w:hint="eastAsia" w:ascii="ＭＳ ゴシック" w:hAnsi="ＭＳ ゴシック" w:eastAsia="ＭＳ ゴシック"/>
        </w:rPr>
        <w:t>日</w:t>
      </w:r>
    </w:p>
    <w:p>
      <w:pPr>
        <w:pStyle w:val="0"/>
        <w:spacing w:line="345" w:lineRule="exact"/>
        <w:rPr>
          <w:rFonts w:hint="default"/>
        </w:rPr>
      </w:pPr>
      <w:r>
        <w:rPr>
          <w:rFonts w:hint="eastAsia"/>
          <w:spacing w:val="-1"/>
        </w:rPr>
        <w:t xml:space="preserve">     </w:t>
      </w:r>
      <w:r>
        <w:rPr>
          <w:rFonts w:hint="eastAsia" w:ascii="ＭＳ ゴシック" w:hAnsi="ＭＳ ゴシック" w:eastAsia="ＭＳ ゴシック"/>
        </w:rPr>
        <w:t>金沢市長</w:t>
      </w:r>
      <w:r>
        <w:rPr>
          <w:rFonts w:hint="eastAsia" w:ascii="ＭＳ ゴシック" w:hAnsi="ＭＳ ゴシック" w:eastAsia="ＭＳ ゴシック"/>
          <w:spacing w:val="-1"/>
        </w:rPr>
        <w:t xml:space="preserve">  </w:t>
      </w:r>
    </w:p>
    <w:tbl>
      <w:tblPr>
        <w:tblStyle w:val="11"/>
        <w:tblW w:w="0" w:type="auto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35"/>
        <w:gridCol w:w="1320"/>
        <w:gridCol w:w="770"/>
        <w:gridCol w:w="3300"/>
      </w:tblGrid>
      <w:tr>
        <w:trPr/>
        <w:tc>
          <w:tcPr>
            <w:tcW w:w="4235" w:type="dxa"/>
            <w:vMerge w:val="restart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</w:p>
          <w:p>
            <w:pPr>
              <w:pStyle w:val="0"/>
              <w:spacing w:line="345" w:lineRule="exact"/>
              <w:rPr>
                <w:rFonts w:hint="default"/>
              </w:rPr>
            </w:pPr>
          </w:p>
          <w:p>
            <w:pPr>
              <w:pStyle w:val="0"/>
              <w:spacing w:line="345" w:lineRule="exact"/>
              <w:rPr>
                <w:rFonts w:hint="default"/>
                <w:spacing w:val="-21"/>
              </w:rPr>
            </w:pPr>
          </w:p>
          <w:p>
            <w:pPr>
              <w:pStyle w:val="0"/>
              <w:spacing w:line="345" w:lineRule="exact"/>
              <w:rPr>
                <w:rFonts w:hint="default"/>
              </w:rPr>
            </w:pPr>
          </w:p>
          <w:p>
            <w:pPr>
              <w:pStyle w:val="0"/>
              <w:spacing w:line="345" w:lineRule="exact"/>
              <w:rPr>
                <w:rFonts w:hint="default"/>
              </w:rPr>
            </w:pPr>
          </w:p>
          <w:p>
            <w:pPr>
              <w:pStyle w:val="0"/>
              <w:spacing w:line="345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000000" w:sz="19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校下名</w:t>
            </w:r>
          </w:p>
        </w:tc>
        <w:tc>
          <w:tcPr>
            <w:tcW w:w="4070" w:type="dxa"/>
            <w:gridSpan w:val="2"/>
            <w:tcBorders>
              <w:top w:val="single" w:color="000000" w:sz="19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                  </w:t>
            </w:r>
            <w:r>
              <w:rPr>
                <w:rFonts w:hint="eastAsia" w:ascii="ＭＳ ゴシック" w:hAnsi="ＭＳ ゴシック" w:eastAsia="ＭＳ ゴシック"/>
              </w:rPr>
              <w:t>校下・地区</w:t>
            </w:r>
          </w:p>
        </w:tc>
      </w:tr>
      <w:tr>
        <w:trPr/>
        <w:tc>
          <w:tcPr>
            <w:tcW w:w="4235" w:type="dxa"/>
            <w:vMerge w:val="continue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町会名</w:t>
            </w:r>
          </w:p>
        </w:tc>
        <w:tc>
          <w:tcPr>
            <w:tcW w:w="4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                           </w:t>
            </w:r>
          </w:p>
        </w:tc>
      </w:tr>
      <w:tr>
        <w:trPr/>
        <w:tc>
          <w:tcPr>
            <w:tcW w:w="4235" w:type="dxa"/>
            <w:vMerge w:val="continue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19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</w:t>
            </w:r>
          </w:p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町会長</w:t>
            </w:r>
          </w:p>
          <w:p>
            <w:pPr>
              <w:pStyle w:val="0"/>
              <w:spacing w:line="345" w:lineRule="exac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住所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w w:val="50"/>
              </w:rPr>
              <w:t>金沢市</w:t>
            </w:r>
          </w:p>
        </w:tc>
      </w:tr>
      <w:tr>
        <w:trPr/>
        <w:tc>
          <w:tcPr>
            <w:tcW w:w="4235" w:type="dxa"/>
            <w:vMerge w:val="continue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000000" w:sz="19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                  </w:t>
            </w:r>
            <w:r>
              <w:rPr>
                <w:rFonts w:hint="eastAsia"/>
              </w:rPr>
              <w:t>　</w:t>
            </w:r>
          </w:p>
        </w:tc>
      </w:tr>
      <w:tr>
        <w:trPr/>
        <w:tc>
          <w:tcPr>
            <w:tcW w:w="4235" w:type="dxa"/>
            <w:vMerge w:val="continue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000000" w:sz="19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電話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自宅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4235" w:type="dxa"/>
            <w:vMerge w:val="continue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>
        <w:trPr/>
        <w:tc>
          <w:tcPr>
            <w:tcW w:w="4235" w:type="dxa"/>
            <w:vMerge w:val="continue"/>
            <w:tcBorders>
              <w:top w:val="nil"/>
              <w:left w:val="nil"/>
              <w:bottom w:val="nil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19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世　帯　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19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                 </w:t>
            </w:r>
            <w:r>
              <w:rPr>
                <w:rFonts w:hint="eastAsia" w:ascii="ＭＳ ゴシック" w:hAnsi="ＭＳ ゴシック" w:eastAsia="ＭＳ ゴシック"/>
              </w:rPr>
              <w:t>世帯</w:t>
            </w:r>
          </w:p>
        </w:tc>
      </w:tr>
    </w:tbl>
    <w:p>
      <w:pPr>
        <w:pStyle w:val="0"/>
        <w:spacing w:line="365" w:lineRule="exact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  <w:spacing w:val="81"/>
          <w:sz w:val="28"/>
          <w:fitText w:val="5156" w:id="1"/>
        </w:rPr>
        <w:t>街路灯（新設）設置要望</w:t>
      </w:r>
      <w:r>
        <w:rPr>
          <w:rFonts w:hint="eastAsia" w:ascii="ＭＳ ゴシック" w:hAnsi="ＭＳ ゴシック" w:eastAsia="ＭＳ ゴシック"/>
          <w:b w:val="1"/>
          <w:spacing w:val="0"/>
          <w:sz w:val="28"/>
          <w:fitText w:val="5156" w:id="1"/>
        </w:rPr>
        <w:t>書</w:t>
      </w:r>
    </w:p>
    <w:p>
      <w:pPr>
        <w:pStyle w:val="0"/>
        <w:spacing w:line="345" w:lineRule="exact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設置場所</w:t>
      </w:r>
      <w:r>
        <w:rPr>
          <w:rFonts w:hint="eastAsia" w:ascii="ＭＳ ゴシック" w:hAnsi="ＭＳ ゴシック" w:eastAsia="ＭＳ ゴシック"/>
          <w:spacing w:val="-1"/>
        </w:rPr>
        <w:t xml:space="preserve">  </w:t>
      </w:r>
      <w:r>
        <w:rPr>
          <w:rFonts w:hint="eastAsia" w:ascii="ＭＳ ゴシック" w:hAnsi="ＭＳ ゴシック" w:eastAsia="ＭＳ ゴシック"/>
        </w:rPr>
        <w:t>（</w:t>
      </w:r>
      <w:r>
        <w:rPr>
          <w:rFonts w:hint="eastAsia" w:ascii="ＭＳ ゴシック" w:hAnsi="ＭＳ ゴシック" w:eastAsia="ＭＳ ゴシック"/>
          <w:spacing w:val="20"/>
          <w:fitText w:val="5978" w:id="2"/>
        </w:rPr>
        <w:t>設置場所を指示した</w:t>
      </w:r>
      <w:r>
        <w:rPr>
          <w:rFonts w:hint="eastAsia" w:ascii="ＭＳ ゴシック" w:hAnsi="ＭＳ ゴシック" w:eastAsia="ＭＳ ゴシック"/>
          <w:b w:val="1"/>
          <w:spacing w:val="20"/>
          <w:fitText w:val="5978" w:id="2"/>
        </w:rPr>
        <w:t>地図を添付</w:t>
      </w:r>
      <w:r>
        <w:rPr>
          <w:rFonts w:hint="eastAsia" w:ascii="ＭＳ ゴシック" w:hAnsi="ＭＳ ゴシック" w:eastAsia="ＭＳ ゴシック"/>
          <w:spacing w:val="20"/>
          <w:fitText w:val="5978" w:id="2"/>
        </w:rPr>
        <w:t>して下さい</w:t>
      </w:r>
      <w:r>
        <w:rPr>
          <w:rFonts w:hint="eastAsia" w:ascii="ＭＳ ゴシック" w:hAnsi="ＭＳ ゴシック" w:eastAsia="ＭＳ ゴシック"/>
          <w:spacing w:val="6"/>
          <w:fitText w:val="5978" w:id="2"/>
        </w:rPr>
        <w:t>）</w:t>
      </w:r>
    </w:p>
    <w:tbl>
      <w:tblPr>
        <w:tblStyle w:val="11"/>
        <w:tblW w:w="9828" w:type="dxa"/>
        <w:tblInd w:w="-2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68"/>
        <w:gridCol w:w="2803"/>
        <w:gridCol w:w="2090"/>
        <w:gridCol w:w="2127"/>
        <w:gridCol w:w="1173"/>
        <w:gridCol w:w="1167"/>
      </w:tblGrid>
      <w:tr>
        <w:trPr/>
        <w:tc>
          <w:tcPr>
            <w:tcW w:w="468" w:type="dxa"/>
            <w:tcBorders>
              <w:top w:val="single" w:color="000000" w:sz="19" w:space="0"/>
              <w:left w:val="single" w:color="000000" w:sz="19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w w:val="50"/>
              </w:rPr>
              <w:t>番号</w:t>
            </w:r>
          </w:p>
        </w:tc>
        <w:tc>
          <w:tcPr>
            <w:tcW w:w="2803" w:type="dxa"/>
            <w:tcBorders>
              <w:top w:val="single" w:color="000000" w:sz="19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180"/>
                <w:fitText w:val="2121" w:id="3"/>
              </w:rPr>
              <w:t>設置住</w:t>
            </w:r>
            <w:r>
              <w:rPr>
                <w:rFonts w:hint="eastAsia" w:ascii="ＭＳ ゴシック" w:hAnsi="ＭＳ ゴシック" w:eastAsia="ＭＳ ゴシック"/>
                <w:spacing w:val="0"/>
                <w:fitText w:val="2121" w:id="3"/>
              </w:rPr>
              <w:t>所</w:t>
            </w:r>
          </w:p>
        </w:tc>
        <w:tc>
          <w:tcPr>
            <w:tcW w:w="2090" w:type="dxa"/>
            <w:tcBorders>
              <w:top w:val="single" w:color="000000" w:sz="19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202"/>
                <w:fitText w:val="1590" w:id="4"/>
              </w:rPr>
              <w:t>目標</w:t>
            </w:r>
            <w:r>
              <w:rPr>
                <w:rFonts w:hint="eastAsia" w:ascii="ＭＳ ゴシック" w:hAnsi="ＭＳ ゴシック" w:eastAsia="ＭＳ ゴシック"/>
                <w:spacing w:val="1"/>
                <w:fitText w:val="1590" w:id="4"/>
              </w:rPr>
              <w:t>物</w:t>
            </w:r>
          </w:p>
        </w:tc>
        <w:tc>
          <w:tcPr>
            <w:tcW w:w="2127" w:type="dxa"/>
            <w:tcBorders>
              <w:top w:val="single" w:color="000000" w:sz="19" w:space="0"/>
              <w:left w:val="single" w:color="000000" w:sz="4" w:space="0"/>
              <w:bottom w:val="doub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電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柱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番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否</w:t>
            </w:r>
          </w:p>
        </w:tc>
      </w:tr>
      <w:tr>
        <w:trPr/>
        <w:tc>
          <w:tcPr>
            <w:tcW w:w="468" w:type="dxa"/>
            <w:tcBorders>
              <w:top w:val="doub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１</w:t>
            </w:r>
          </w:p>
        </w:tc>
        <w:tc>
          <w:tcPr>
            <w:tcW w:w="28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doub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/>
        <w:tc>
          <w:tcPr>
            <w:tcW w:w="468" w:type="dxa"/>
            <w:tcBorders>
              <w:top w:val="single" w:color="000000" w:sz="4" w:space="0"/>
              <w:left w:val="single" w:color="000000" w:sz="19" w:space="0"/>
              <w:bottom w:val="single" w:color="000000" w:sz="19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3" w:type="dxa"/>
            <w:tcBorders>
              <w:top w:val="single" w:color="000000" w:sz="4" w:space="0"/>
              <w:left w:val="single" w:color="000000" w:sz="4" w:space="0"/>
              <w:bottom w:val="single" w:color="000000" w:sz="19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19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適・否</w:t>
            </w:r>
          </w:p>
        </w:tc>
      </w:tr>
      <w:tr>
        <w:trPr>
          <w:gridBefore w:val="3"/>
          <w:wBefore w:w="5361" w:type="dxa"/>
        </w:trPr>
        <w:tc>
          <w:tcPr>
            <w:tcW w:w="2127" w:type="dxa"/>
            <w:tcBorders>
              <w:top w:val="single" w:color="000000" w:sz="4" w:space="0"/>
              <w:left w:val="single" w:color="000000" w:sz="19" w:space="0"/>
              <w:bottom w:val="single" w:color="000000" w:sz="19" w:space="0"/>
              <w:right w:val="single" w:color="000000" w:sz="19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要望灯数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灯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19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決定灯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-1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灯</w:t>
            </w:r>
          </w:p>
        </w:tc>
      </w:tr>
    </w:tbl>
    <w:p>
      <w:pPr>
        <w:pStyle w:val="0"/>
        <w:spacing w:line="345" w:lineRule="exact"/>
        <w:rPr>
          <w:rFonts w:hint="default"/>
          <w:b w:val="1"/>
          <w:sz w:val="20"/>
        </w:rPr>
      </w:pPr>
      <w:r>
        <w:rPr>
          <w:rFonts w:hint="eastAsia"/>
          <w:spacing w:val="-1"/>
        </w:rPr>
        <w:t xml:space="preserve">                                                      </w:t>
      </w:r>
      <w:r>
        <w:rPr>
          <w:rFonts w:hint="eastAsia"/>
          <w:b w:val="1"/>
          <w:sz w:val="20"/>
        </w:rPr>
        <w:t>※　太線内をご記入下さい。</w:t>
      </w:r>
    </w:p>
    <w:p>
      <w:pPr>
        <w:pStyle w:val="0"/>
        <w:spacing w:line="345" w:lineRule="exact"/>
        <w:ind w:firstLine="265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夜間における犯罪を防止し公衆の通行安全を図るため、</w:t>
      </w:r>
      <w:r>
        <w:rPr>
          <w:rFonts w:hint="eastAsia" w:ascii="ＭＳ ゴシック" w:hAnsi="ＭＳ ゴシック" w:eastAsia="ＭＳ ゴシック"/>
          <w:b w:val="1"/>
          <w:u w:val="wave" w:color="auto"/>
        </w:rPr>
        <w:t>町会で設置場所住民に説明・理解を得たので、</w:t>
      </w:r>
      <w:r>
        <w:rPr>
          <w:rFonts w:hint="eastAsia" w:ascii="ＭＳ ゴシック" w:hAnsi="ＭＳ ゴシック" w:eastAsia="ＭＳ ゴシック"/>
        </w:rPr>
        <w:t>街路灯の設置を要望します。</w:t>
      </w:r>
    </w:p>
    <w:p>
      <w:pPr>
        <w:pStyle w:val="0"/>
        <w:spacing w:line="345" w:lineRule="exact"/>
        <w:ind w:firstLine="266" w:firstLineChars="10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default" w:ascii="ＭＳ ゴシック" w:hAnsi="ＭＳ ゴシック" w:eastAsia="ＭＳ ゴシック"/>
          <w:b w:val="1"/>
          <w:color w:val="000000" w:themeColor="text1"/>
        </w:rPr>
        <w:t>また、近隣住民の方に対し、設置後のトラブル防止のため、家屋周辺の防犯灯</w:t>
      </w:r>
    </w:p>
    <w:p>
      <w:pPr>
        <w:pStyle w:val="0"/>
        <w:spacing w:line="345" w:lineRule="exact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default" w:ascii="ＭＳ ゴシック" w:hAnsi="ＭＳ ゴシック" w:eastAsia="ＭＳ ゴシック"/>
          <w:b w:val="1"/>
          <w:color w:val="000000" w:themeColor="text1"/>
        </w:rPr>
        <w:t>照明の影響についての説明し、理解も得ました。</w:t>
      </w:r>
    </w:p>
    <w:p>
      <w:pPr>
        <w:pStyle w:val="0"/>
        <w:spacing w:line="345" w:lineRule="exact"/>
        <w:ind w:firstLine="265" w:firstLineChars="10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この要望により設置された街路灯の維持管理については、次の条件を守ります。</w:t>
      </w:r>
    </w:p>
    <w:tbl>
      <w:tblPr>
        <w:tblStyle w:val="11"/>
        <w:tblW w:w="9813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813"/>
      </w:tblGrid>
      <w:tr>
        <w:trPr/>
        <w:tc>
          <w:tcPr>
            <w:tcW w:w="9813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・費用負担</w:t>
            </w:r>
            <w:r>
              <w:rPr>
                <w:rFonts w:hint="eastAsia" w:ascii="ＭＳ ゴシック" w:hAnsi="ＭＳ ゴシック" w:eastAsia="ＭＳ ゴシック"/>
                <w:b w:val="1"/>
                <w:spacing w:val="-1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：市が委託したＥＳＣＯ事業者で設置工事、電力申請します。</w:t>
            </w:r>
            <w:r>
              <w:rPr>
                <w:rFonts w:hint="eastAsia" w:ascii="ＭＳ ゴシック" w:hAnsi="ＭＳ ゴシック" w:eastAsia="ＭＳ ゴシック"/>
                <w:b w:val="1"/>
                <w:spacing w:val="-1"/>
                <w:sz w:val="24"/>
              </w:rPr>
              <w:t xml:space="preserve"> </w:t>
            </w:r>
          </w:p>
          <w:p>
            <w:pPr>
              <w:pStyle w:val="0"/>
              <w:spacing w:line="345" w:lineRule="exact"/>
              <w:rPr>
                <w:rFonts w:hint="default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町会で業者に工事を申し込まないでください。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)</w:t>
            </w:r>
          </w:p>
          <w:p>
            <w:pPr>
              <w:pStyle w:val="0"/>
              <w:spacing w:line="345" w:lineRule="exact"/>
              <w:ind w:left="1702" w:hanging="1702" w:hangingChars="70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/>
                <w:spacing w:val="-1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・維持管理</w:t>
            </w:r>
            <w:r>
              <w:rPr>
                <w:rFonts w:hint="eastAsia" w:ascii="ＭＳ ゴシック" w:hAnsi="ＭＳ ゴシック" w:eastAsia="ＭＳ ゴシック"/>
                <w:b w:val="1"/>
                <w:spacing w:val="-1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：電気料金の支払い、鋼管柱の維持管理は町会が行い、器具の破損等の　</w:t>
            </w:r>
          </w:p>
          <w:p>
            <w:pPr>
              <w:pStyle w:val="0"/>
              <w:spacing w:line="345" w:lineRule="exact"/>
              <w:ind w:left="1846" w:leftChars="650" w:hanging="123" w:hangingChars="50"/>
              <w:rPr>
                <w:rFonts w:hint="default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維持管理は、市が委託したＥＳＣＯ事業者にお任せします。</w:t>
            </w:r>
            <w:r>
              <w:rPr>
                <w:rFonts w:hint="eastAsia" w:ascii="ＭＳ ゴシック" w:hAnsi="ＭＳ ゴシック" w:eastAsia="ＭＳ ゴシック"/>
                <w:b w:val="1"/>
                <w:spacing w:val="-1"/>
                <w:sz w:val="24"/>
              </w:rPr>
              <w:t xml:space="preserve"> </w:t>
            </w:r>
            <w:r>
              <w:rPr>
                <w:rFonts w:hint="eastAsia"/>
                <w:spacing w:val="-1"/>
                <w:sz w:val="24"/>
              </w:rPr>
              <w:t xml:space="preserve">        </w:t>
            </w:r>
          </w:p>
          <w:p>
            <w:pPr>
              <w:pStyle w:val="0"/>
              <w:spacing w:line="345" w:lineRule="exact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-1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・設置器具</w:t>
            </w:r>
            <w:r>
              <w:rPr>
                <w:rFonts w:hint="eastAsia" w:ascii="ＭＳ ゴシック" w:hAnsi="ＭＳ ゴシック" w:eastAsia="ＭＳ ゴシック"/>
                <w:b w:val="1"/>
                <w:spacing w:val="-1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：ＬＥＤ照明灯（周囲の環境に応じた照度のＬＥＤを使用）</w:t>
            </w:r>
          </w:p>
          <w:p>
            <w:pPr>
              <w:pStyle w:val="0"/>
              <w:spacing w:line="345" w:lineRule="exact"/>
              <w:ind w:firstLine="1476" w:firstLineChars="60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2"/>
              </w:rPr>
              <w:t>※金沢市への届出なく、当施設の移動、撤去は行いません。</w:t>
            </w:r>
            <w:r>
              <w:rPr>
                <w:rFonts w:hint="eastAsia"/>
                <w:spacing w:val="-1"/>
                <w:sz w:val="24"/>
              </w:rPr>
              <w:t xml:space="preserve"> </w:t>
            </w:r>
          </w:p>
        </w:tc>
      </w:tr>
    </w:tbl>
    <w:p>
      <w:pPr>
        <w:pStyle w:val="0"/>
        <w:spacing w:line="259" w:lineRule="exact"/>
        <w:rPr>
          <w:rFonts w:hint="default"/>
          <w:spacing w:val="-1"/>
        </w:rPr>
      </w:pPr>
      <w:r>
        <w:rPr>
          <w:rFonts w:hint="eastAsia"/>
          <w:spacing w:val="-1"/>
        </w:rPr>
        <w:t xml:space="preserve">                                    </w:t>
      </w:r>
    </w:p>
    <w:p>
      <w:pPr>
        <w:pStyle w:val="0"/>
        <w:spacing w:line="259" w:lineRule="exact"/>
        <w:jc w:val="righ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金沢市役所危機管理課</w:t>
      </w:r>
      <w:r>
        <w:rPr>
          <w:rFonts w:hint="eastAsia" w:ascii="ＭＳ ゴシック" w:hAnsi="ＭＳ ゴシック" w:eastAsia="ＭＳ ゴシック"/>
          <w:b w:val="1"/>
        </w:rPr>
        <w:t>(</w:t>
      </w:r>
      <w:r>
        <w:rPr>
          <w:rFonts w:hint="eastAsia" w:ascii="ＭＳ ゴシック" w:hAnsi="ＭＳ ゴシック" w:eastAsia="ＭＳ ゴシック"/>
          <w:b w:val="1"/>
        </w:rPr>
        <w:t>電話</w:t>
      </w:r>
      <w:r>
        <w:rPr>
          <w:rFonts w:hint="eastAsia" w:ascii="ＭＳ ゴシック" w:hAnsi="ＭＳ ゴシック" w:eastAsia="ＭＳ ゴシック"/>
          <w:b w:val="1"/>
        </w:rPr>
        <w:t>220-2366)</w:t>
      </w:r>
    </w:p>
    <w:p>
      <w:pPr>
        <w:pStyle w:val="0"/>
        <w:spacing w:line="259" w:lineRule="exact"/>
        <w:rPr>
          <w:rFonts w:hint="default"/>
        </w:rPr>
      </w:pPr>
    </w:p>
    <w:tbl>
      <w:tblPr>
        <w:tblStyle w:val="11"/>
        <w:tblW w:w="0" w:type="auto"/>
        <w:tblInd w:w="-5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745"/>
      </w:tblGrid>
      <w:tr>
        <w:trPr/>
        <w:tc>
          <w:tcPr>
            <w:tcW w:w="9745" w:type="dxa"/>
            <w:tcBorders>
              <w:top w:val="doubleWave" w:color="000000" w:sz="6" w:space="0"/>
              <w:left w:val="doubleWave" w:color="000000" w:sz="6" w:space="0"/>
              <w:bottom w:val="doubleWave" w:color="000000" w:sz="6" w:space="0"/>
              <w:right w:val="doubleWave" w:color="000000" w:sz="6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</w:rPr>
              <w:t>街路灯の球切れ・故障・工事のお問合せ等のご連絡先は</w:t>
            </w:r>
          </w:p>
          <w:p>
            <w:pPr>
              <w:pStyle w:val="0"/>
              <w:spacing w:line="345" w:lineRule="exact"/>
              <w:ind w:firstLine="265" w:firstLineChars="100"/>
              <w:rPr>
                <w:rFonts w:hint="default"/>
              </w:rPr>
            </w:pPr>
            <w:r>
              <w:rPr>
                <w:rFonts w:hint="eastAsia"/>
              </w:rPr>
              <w:t>石川県電気工業工事組合内ＥＳＣＯ事務局</w:t>
            </w:r>
          </w:p>
          <w:p>
            <w:pPr>
              <w:pStyle w:val="0"/>
              <w:spacing w:line="345" w:lineRule="exact"/>
              <w:rPr>
                <w:rFonts w:hint="default"/>
              </w:rPr>
            </w:pPr>
            <w:r>
              <w:rPr>
                <w:rFonts w:hint="eastAsia"/>
              </w:rPr>
              <w:t>　電話０７６－２４０－８８２８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　</w:t>
            </w:r>
            <w:r>
              <w:rPr>
                <w:rFonts w:hint="eastAsia"/>
              </w:rPr>
              <w:t>受付時間　</w:t>
            </w:r>
            <w:r>
              <w:rPr>
                <w:rFonts w:hint="eastAsia"/>
              </w:rPr>
              <w:t>9:00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（土日祝をのぞく）</w:t>
            </w:r>
          </w:p>
        </w:tc>
      </w:tr>
    </w:tbl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34" w:right="907" w:bottom="850" w:left="1191" w:header="397" w:footer="0" w:gutter="0"/>
      <w:cols w:space="720"/>
      <w:textDirection w:val="lrTb"/>
      <w:docGrid w:type="linesAndChars" w:linePitch="345" w:charSpace="10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060"/>
  <w:hyphenationZone w:val="0"/>
  <w:drawingGridHorizontalSpacing w:val="468"/>
  <w:drawingGridVerticalSpacing w:val="345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aseline"/>
    </w:pPr>
    <w:rPr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2</Pages>
  <Words>5</Words>
  <Characters>586</Characters>
  <Application>JUST Note</Application>
  <Lines>262</Lines>
  <Paragraphs>54</Paragraphs>
  <CharactersWithSpaces>955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kndp</dc:creator>
  <cp:lastModifiedBy>紺谷　和弘</cp:lastModifiedBy>
  <cp:lastPrinted>2021-08-02T00:45:00Z</cp:lastPrinted>
  <dcterms:created xsi:type="dcterms:W3CDTF">2021-06-15T04:08:00Z</dcterms:created>
  <dcterms:modified xsi:type="dcterms:W3CDTF">2021-10-12T05:09:26Z</dcterms:modified>
  <cp:revision>4</cp:revision>
</cp:coreProperties>
</file>