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61B1">
      <w:pPr>
        <w:jc w:val="right"/>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別紙５</w:t>
      </w:r>
    </w:p>
    <w:p w:rsidR="00000000" w:rsidRDefault="005C61B1">
      <w:pPr>
        <w:rPr>
          <w:rFonts w:hint="eastAsia"/>
        </w:rPr>
      </w:pPr>
    </w:p>
    <w:p w:rsidR="00000000" w:rsidRDefault="005C61B1">
      <w:pPr>
        <w:widowControl/>
        <w:jc w:val="center"/>
        <w:rPr>
          <w:rFonts w:ascii="ＭＳ ゴシック" w:eastAsia="ＭＳ ゴシック" w:hAnsi="ＭＳ ゴシック" w:hint="eastAsia"/>
        </w:rPr>
      </w:pPr>
      <w:r>
        <w:rPr>
          <w:rFonts w:ascii="ＭＳ ゴシック" w:eastAsia="ＭＳ ゴシック" w:hAnsi="ＭＳ ゴシック" w:hint="eastAsia"/>
          <w:u w:val="single"/>
        </w:rPr>
        <w:t xml:space="preserve">　　　　　　　　　　　</w:t>
      </w:r>
      <w:r>
        <w:rPr>
          <w:rFonts w:ascii="ＭＳ ゴシック" w:eastAsia="ＭＳ ゴシック" w:hAnsi="ＭＳ ゴシック" w:hint="eastAsia"/>
        </w:rPr>
        <w:t>全体についての消防計画の一部追加について</w:t>
      </w:r>
    </w:p>
    <w:p w:rsidR="00000000" w:rsidRDefault="005C61B1">
      <w:pPr>
        <w:widowControl/>
        <w:jc w:val="right"/>
        <w:rPr>
          <w:rFonts w:hint="eastAsia"/>
        </w:rPr>
      </w:pPr>
    </w:p>
    <w:p w:rsidR="00000000" w:rsidRDefault="005C61B1">
      <w:pPr>
        <w:widowControl/>
        <w:ind w:firstLineChars="100" w:firstLine="210"/>
        <w:jc w:val="left"/>
        <w:rPr>
          <w:rFonts w:hint="eastAsia"/>
        </w:rPr>
      </w:pPr>
      <w:r>
        <w:rPr>
          <w:rFonts w:hint="eastAsia"/>
        </w:rPr>
        <w:t>この計画は、消防法施行規則等の一部を改正する省令（平成</w:t>
      </w:r>
      <w:r>
        <w:rPr>
          <w:rFonts w:hint="eastAsia"/>
        </w:rPr>
        <w:t>24</w:t>
      </w:r>
      <w:r>
        <w:rPr>
          <w:rFonts w:hint="eastAsia"/>
        </w:rPr>
        <w:t>年総務省令第</w:t>
      </w:r>
      <w:r>
        <w:rPr>
          <w:rFonts w:hint="eastAsia"/>
        </w:rPr>
        <w:t>91</w:t>
      </w:r>
      <w:r>
        <w:rPr>
          <w:rFonts w:hint="eastAsia"/>
        </w:rPr>
        <w:t>号）に基づき、「管理権原者の権原の範囲」及び「全体についての防火（防災）管理業務の一部委託」の項目を従前の省令による共同防火管理協議事項に基づく全体の消防計画に追加し、防火対象物等の全体についての防火（防災）管理に係る消防計画として作成するものである。</w:t>
      </w:r>
    </w:p>
    <w:p w:rsidR="00000000" w:rsidRDefault="005C61B1">
      <w:pPr>
        <w:widowControl/>
        <w:jc w:val="left"/>
        <w:rPr>
          <w:rFonts w:hint="eastAsia"/>
        </w:rPr>
      </w:pPr>
    </w:p>
    <w:p w:rsidR="00000000" w:rsidRDefault="005C61B1">
      <w:pPr>
        <w:wordWrap w:val="0"/>
        <w:autoSpaceDE w:val="0"/>
        <w:autoSpaceDN w:val="0"/>
        <w:adjustRightInd w:val="0"/>
        <w:jc w:val="left"/>
        <w:rPr>
          <w:rFonts w:hint="eastAsia"/>
        </w:rPr>
      </w:pPr>
      <w:r>
        <w:rPr>
          <w:rFonts w:hint="eastAsia"/>
        </w:rPr>
        <w:t>（管理権原者の権原の範囲）</w:t>
      </w:r>
    </w:p>
    <w:p w:rsidR="00000000" w:rsidRDefault="005C61B1">
      <w:pPr>
        <w:wordWrap w:val="0"/>
        <w:autoSpaceDE w:val="0"/>
        <w:autoSpaceDN w:val="0"/>
        <w:adjustRightInd w:val="0"/>
        <w:ind w:leftChars="26" w:left="265" w:hangingChars="100" w:hanging="210"/>
        <w:jc w:val="left"/>
        <w:rPr>
          <w:rFonts w:hint="eastAsia"/>
        </w:rPr>
      </w:pPr>
      <w:r>
        <w:rPr>
          <w:rFonts w:hint="eastAsia"/>
        </w:rPr>
        <w:t>第２条の２　当該防火対象物における各管理権原者の権原の範囲は別表１のとおりとし</w:t>
      </w:r>
      <w:r>
        <w:rPr>
          <w:rFonts w:hint="eastAsia"/>
        </w:rPr>
        <w:t>、当該範囲の防火（防災）管理業務についての責任を有するものとする。</w:t>
      </w:r>
    </w:p>
    <w:p w:rsidR="00000000" w:rsidRDefault="005C61B1">
      <w:pPr>
        <w:wordWrap w:val="0"/>
        <w:autoSpaceDE w:val="0"/>
        <w:autoSpaceDN w:val="0"/>
        <w:adjustRightInd w:val="0"/>
        <w:jc w:val="left"/>
        <w:rPr>
          <w:rFonts w:hint="eastAsia"/>
        </w:rPr>
      </w:pPr>
      <w:r>
        <w:rPr>
          <w:rFonts w:hint="eastAsia"/>
          <w:color w:val="FF0000"/>
        </w:rPr>
        <w:t xml:space="preserve">　</w:t>
      </w:r>
    </w:p>
    <w:p w:rsidR="00000000" w:rsidRDefault="005C61B1">
      <w:pPr>
        <w:wordWrap w:val="0"/>
        <w:autoSpaceDE w:val="0"/>
        <w:autoSpaceDN w:val="0"/>
        <w:adjustRightInd w:val="0"/>
        <w:jc w:val="left"/>
        <w:rPr>
          <w:rFonts w:hint="eastAsia"/>
        </w:rPr>
      </w:pPr>
      <w:r>
        <w:rPr>
          <w:rFonts w:hint="eastAsia"/>
        </w:rPr>
        <w:t>（防火（防災）管理業務の一部委託）</w:t>
      </w:r>
    </w:p>
    <w:p w:rsidR="00000000" w:rsidRDefault="005C61B1">
      <w:pPr>
        <w:pStyle w:val="Default"/>
        <w:ind w:left="210" w:hangingChars="100" w:hanging="210"/>
        <w:rPr>
          <w:rFonts w:hint="eastAsia"/>
          <w:sz w:val="21"/>
        </w:rPr>
      </w:pPr>
      <w:r>
        <w:rPr>
          <w:rFonts w:hint="eastAsia"/>
          <w:sz w:val="21"/>
        </w:rPr>
        <w:t>第２条の３　当該防火対象物の全体についての統括防火（防災）管理上必要な業務の一部委託については別表２のとおりとする。</w:t>
      </w:r>
    </w:p>
    <w:p w:rsidR="00000000" w:rsidRDefault="005C61B1">
      <w:pPr>
        <w:pStyle w:val="Default"/>
        <w:ind w:left="240" w:hangingChars="100" w:hanging="240"/>
        <w:rPr>
          <w:rFonts w:hint="eastAsia"/>
        </w:rPr>
      </w:pPr>
    </w:p>
    <w:p w:rsidR="00000000" w:rsidRDefault="005C61B1">
      <w:pPr>
        <w:widowControl/>
        <w:jc w:val="left"/>
        <w:rPr>
          <w:rFonts w:hint="eastAsia"/>
          <w:color w:val="000000"/>
        </w:rPr>
      </w:pPr>
      <w:r>
        <w:rPr>
          <w:rFonts w:hint="eastAsia"/>
          <w:color w:val="000000"/>
        </w:rPr>
        <w:t>（避難施設等の維持管理及びその案内）</w:t>
      </w:r>
    </w:p>
    <w:p w:rsidR="00000000" w:rsidRDefault="005C61B1">
      <w:pPr>
        <w:widowControl/>
        <w:ind w:left="210" w:hangingChars="100" w:hanging="210"/>
        <w:jc w:val="left"/>
        <w:rPr>
          <w:color w:val="000000"/>
        </w:rPr>
      </w:pPr>
      <w:r>
        <w:rPr>
          <w:rFonts w:hint="eastAsia"/>
          <w:color w:val="000000"/>
        </w:rPr>
        <w:t>第６条の２　統括防火管理者は、次により、廊下、階段、避難口、安全区画、防煙区画等の避難施設を適正に管理する。</w:t>
      </w:r>
    </w:p>
    <w:p w:rsidR="00000000" w:rsidRDefault="005C61B1">
      <w:pPr>
        <w:ind w:firstLineChars="150" w:firstLine="315"/>
        <w:rPr>
          <w:color w:val="000000"/>
        </w:rPr>
      </w:pPr>
      <w:r>
        <w:rPr>
          <w:rFonts w:hint="eastAsia"/>
          <w:color w:val="000000"/>
        </w:rPr>
        <w:t>１　廊下、階段、避難口、通路等の避難施設</w:t>
      </w:r>
    </w:p>
    <w:p w:rsidR="00000000" w:rsidRDefault="005C61B1">
      <w:pPr>
        <w:ind w:firstLineChars="250" w:firstLine="525"/>
        <w:rPr>
          <w:color w:val="000000"/>
        </w:rPr>
      </w:pPr>
      <w:r>
        <w:rPr>
          <w:rFonts w:hint="eastAsia"/>
          <w:color w:val="000000"/>
        </w:rPr>
        <w:t>(1)</w:t>
      </w:r>
      <w:r>
        <w:rPr>
          <w:rFonts w:hint="eastAsia"/>
          <w:color w:val="000000"/>
        </w:rPr>
        <w:t xml:space="preserve">　避難の障害となる設備又は物品を設けない。</w:t>
      </w:r>
    </w:p>
    <w:p w:rsidR="00000000" w:rsidRDefault="005C61B1">
      <w:pPr>
        <w:ind w:firstLineChars="250" w:firstLine="525"/>
        <w:rPr>
          <w:color w:val="000000"/>
        </w:rPr>
      </w:pPr>
      <w:r>
        <w:rPr>
          <w:rFonts w:hint="eastAsia"/>
          <w:color w:val="000000"/>
        </w:rPr>
        <w:t>(2)</w:t>
      </w:r>
      <w:r>
        <w:rPr>
          <w:rFonts w:hint="eastAsia"/>
          <w:color w:val="000000"/>
        </w:rPr>
        <w:t xml:space="preserve">　床面は避難に際し、つまずき、すべり等</w:t>
      </w:r>
      <w:r>
        <w:rPr>
          <w:rFonts w:hint="eastAsia"/>
          <w:color w:val="000000"/>
        </w:rPr>
        <w:t>を生じないよう維持する。</w:t>
      </w:r>
    </w:p>
    <w:p w:rsidR="00000000" w:rsidRDefault="005C61B1">
      <w:pPr>
        <w:ind w:leftChars="253" w:left="777" w:hangingChars="117" w:hanging="246"/>
        <w:rPr>
          <w:color w:val="000000"/>
        </w:rPr>
      </w:pPr>
      <w:r>
        <w:rPr>
          <w:rFonts w:hint="eastAsia"/>
          <w:color w:val="000000"/>
        </w:rPr>
        <w:t>(3)</w:t>
      </w:r>
      <w:r>
        <w:rPr>
          <w:rFonts w:hint="eastAsia"/>
          <w:color w:val="000000"/>
        </w:rPr>
        <w:t xml:space="preserve">　避難口等に設ける戸は、容易に解錠し開放できるものとし、開放した場合は廊下、階段等の幅員を有効に保持する。</w:t>
      </w:r>
    </w:p>
    <w:p w:rsidR="00000000" w:rsidRDefault="005C61B1">
      <w:pPr>
        <w:ind w:firstLineChars="150" w:firstLine="315"/>
        <w:rPr>
          <w:color w:val="000000"/>
        </w:rPr>
      </w:pPr>
      <w:r>
        <w:rPr>
          <w:rFonts w:hint="eastAsia"/>
          <w:color w:val="000000"/>
        </w:rPr>
        <w:t>２　安全区画、防煙区画の維持管理</w:t>
      </w:r>
    </w:p>
    <w:p w:rsidR="00000000" w:rsidRDefault="005C61B1">
      <w:pPr>
        <w:ind w:firstLineChars="250" w:firstLine="525"/>
        <w:rPr>
          <w:color w:val="000000"/>
        </w:rPr>
      </w:pPr>
      <w:r>
        <w:rPr>
          <w:rFonts w:hint="eastAsia"/>
          <w:color w:val="000000"/>
        </w:rPr>
        <w:t>(1)</w:t>
      </w:r>
      <w:r>
        <w:rPr>
          <w:rFonts w:hint="eastAsia"/>
          <w:color w:val="000000"/>
        </w:rPr>
        <w:t xml:space="preserve">　防火戸は、常時閉鎖できるようにその機能を有効に保持する。</w:t>
      </w:r>
    </w:p>
    <w:p w:rsidR="00000000" w:rsidRDefault="005C61B1">
      <w:pPr>
        <w:ind w:firstLineChars="250" w:firstLine="525"/>
        <w:rPr>
          <w:color w:val="000000"/>
        </w:rPr>
      </w:pPr>
      <w:r>
        <w:rPr>
          <w:rFonts w:hint="eastAsia"/>
          <w:color w:val="000000"/>
        </w:rPr>
        <w:t>(2)</w:t>
      </w:r>
      <w:r>
        <w:rPr>
          <w:rFonts w:hint="eastAsia"/>
          <w:color w:val="000000"/>
        </w:rPr>
        <w:t xml:space="preserve">　閉鎖の障害となる設備又は物品を設けない。</w:t>
      </w:r>
    </w:p>
    <w:p w:rsidR="00000000" w:rsidRDefault="005C61B1">
      <w:pPr>
        <w:ind w:firstLineChars="150" w:firstLine="315"/>
        <w:rPr>
          <w:color w:val="000000"/>
        </w:rPr>
      </w:pPr>
      <w:r>
        <w:rPr>
          <w:rFonts w:hint="eastAsia"/>
          <w:color w:val="000000"/>
        </w:rPr>
        <w:t>３　避難経路の案内</w:t>
      </w:r>
    </w:p>
    <w:p w:rsidR="00000000" w:rsidRDefault="005C61B1">
      <w:pPr>
        <w:ind w:leftChars="270" w:left="567" w:firstLineChars="111" w:firstLine="233"/>
        <w:rPr>
          <w:color w:val="000000"/>
        </w:rPr>
      </w:pPr>
      <w:r>
        <w:rPr>
          <w:rFonts w:hint="eastAsia"/>
          <w:color w:val="000000"/>
        </w:rPr>
        <w:t>防火管理者は、従業員、児童、生徒等及び他の在館者（以下「従業員等」という。）に避難口及び避難階段の位置を把握させるために、必要に応じて避難経路図等を掲出する。</w:t>
      </w:r>
    </w:p>
    <w:p w:rsidR="00000000" w:rsidRDefault="005C61B1">
      <w:pPr>
        <w:pStyle w:val="Default"/>
        <w:ind w:left="240" w:hangingChars="100" w:hanging="240"/>
        <w:rPr>
          <w:rFonts w:hint="eastAsia"/>
        </w:rPr>
      </w:pPr>
    </w:p>
    <w:p w:rsidR="00000000" w:rsidRDefault="005C61B1">
      <w:pPr>
        <w:pStyle w:val="a9"/>
        <w:spacing w:line="240" w:lineRule="auto"/>
        <w:ind w:left="0" w:right="0" w:firstLine="0"/>
        <w:rPr>
          <w:rFonts w:hint="eastAsia"/>
          <w:sz w:val="21"/>
        </w:rPr>
      </w:pPr>
      <w:r>
        <w:rPr>
          <w:rFonts w:hint="eastAsia"/>
          <w:sz w:val="21"/>
        </w:rPr>
        <w:t>（消防隊に対する情報の提供及び消防隊の誘</w:t>
      </w:r>
      <w:r>
        <w:rPr>
          <w:rFonts w:hint="eastAsia"/>
          <w:sz w:val="21"/>
        </w:rPr>
        <w:t>導）</w:t>
      </w:r>
    </w:p>
    <w:p w:rsidR="00000000" w:rsidRDefault="005C61B1">
      <w:pPr>
        <w:pStyle w:val="a9"/>
        <w:spacing w:line="240" w:lineRule="auto"/>
        <w:ind w:left="210" w:right="0" w:hangingChars="100" w:hanging="210"/>
        <w:rPr>
          <w:rFonts w:hint="eastAsia"/>
          <w:sz w:val="21"/>
        </w:rPr>
      </w:pPr>
      <w:r>
        <w:rPr>
          <w:rFonts w:hint="eastAsia"/>
          <w:sz w:val="21"/>
        </w:rPr>
        <w:t>第</w:t>
      </w:r>
      <w:r>
        <w:rPr>
          <w:rFonts w:hint="eastAsia"/>
          <w:sz w:val="21"/>
        </w:rPr>
        <w:t>10</w:t>
      </w:r>
      <w:r>
        <w:rPr>
          <w:rFonts w:hint="eastAsia"/>
          <w:sz w:val="21"/>
        </w:rPr>
        <w:t>条の２　統括防火管理者は、火災、地震その他の災害等が発生した際に消防隊に対して次の情報提供及び誘導を行う。</w:t>
      </w:r>
    </w:p>
    <w:p w:rsidR="00000000" w:rsidRDefault="005C61B1">
      <w:pPr>
        <w:pStyle w:val="a9"/>
        <w:spacing w:line="240" w:lineRule="auto"/>
        <w:ind w:left="0" w:right="0" w:firstLineChars="200" w:firstLine="420"/>
        <w:rPr>
          <w:sz w:val="21"/>
        </w:rPr>
      </w:pPr>
      <w:r>
        <w:rPr>
          <w:rFonts w:hint="eastAsia"/>
          <w:sz w:val="21"/>
        </w:rPr>
        <w:t>１　次に掲げる図書等を</w:t>
      </w:r>
      <w:r>
        <w:rPr>
          <w:rFonts w:hint="eastAsia"/>
          <w:b/>
          <w:sz w:val="21"/>
          <w:u w:val="single" w:color="000000"/>
        </w:rPr>
        <w:t xml:space="preserve">　　</w:t>
      </w:r>
      <w:r>
        <w:rPr>
          <w:rFonts w:hint="eastAsia"/>
          <w:sz w:val="21"/>
          <w:u w:val="single" w:color="000000"/>
        </w:rPr>
        <w:t xml:space="preserve">　　　　</w:t>
      </w:r>
      <w:r>
        <w:rPr>
          <w:rFonts w:hint="eastAsia"/>
          <w:b/>
          <w:sz w:val="21"/>
          <w:u w:val="single" w:color="000000"/>
        </w:rPr>
        <w:t xml:space="preserve">　</w:t>
      </w:r>
      <w:r>
        <w:rPr>
          <w:rFonts w:hint="eastAsia"/>
          <w:sz w:val="21"/>
          <w:u w:val="single" w:color="000000"/>
        </w:rPr>
        <w:t xml:space="preserve">　　　　　</w:t>
      </w:r>
      <w:r>
        <w:rPr>
          <w:rFonts w:hint="eastAsia"/>
          <w:sz w:val="21"/>
        </w:rPr>
        <w:t>に配置する。</w:t>
      </w:r>
    </w:p>
    <w:p w:rsidR="00000000" w:rsidRDefault="005C61B1">
      <w:pPr>
        <w:pStyle w:val="a9"/>
        <w:spacing w:line="240" w:lineRule="auto"/>
        <w:ind w:leftChars="180" w:left="378" w:right="0" w:firstLineChars="100" w:firstLine="210"/>
        <w:rPr>
          <w:kern w:val="0"/>
          <w:sz w:val="21"/>
        </w:rPr>
      </w:pPr>
      <w:r>
        <w:rPr>
          <w:rFonts w:hint="eastAsia"/>
          <w:sz w:val="21"/>
        </w:rPr>
        <w:t>(1)</w:t>
      </w:r>
      <w:r>
        <w:rPr>
          <w:rFonts w:hint="eastAsia"/>
          <w:sz w:val="21"/>
        </w:rPr>
        <w:t xml:space="preserve">　</w:t>
      </w:r>
      <w:r>
        <w:rPr>
          <w:kern w:val="0"/>
          <w:sz w:val="21"/>
        </w:rPr>
        <w:t>防火対象物の概要表</w:t>
      </w:r>
      <w:r>
        <w:rPr>
          <w:rFonts w:hint="eastAsia"/>
          <w:kern w:val="0"/>
          <w:sz w:val="21"/>
        </w:rPr>
        <w:t>、</w:t>
      </w:r>
      <w:r>
        <w:rPr>
          <w:kern w:val="0"/>
          <w:sz w:val="21"/>
        </w:rPr>
        <w:t>平面図</w:t>
      </w:r>
      <w:r>
        <w:rPr>
          <w:rFonts w:hint="eastAsia"/>
          <w:kern w:val="0"/>
          <w:sz w:val="21"/>
        </w:rPr>
        <w:t>、</w:t>
      </w:r>
      <w:r>
        <w:rPr>
          <w:kern w:val="0"/>
          <w:sz w:val="21"/>
        </w:rPr>
        <w:t>詳細図</w:t>
      </w:r>
      <w:r>
        <w:rPr>
          <w:rFonts w:hint="eastAsia"/>
          <w:kern w:val="0"/>
          <w:sz w:val="21"/>
        </w:rPr>
        <w:t>、</w:t>
      </w:r>
      <w:r>
        <w:rPr>
          <w:kern w:val="0"/>
          <w:sz w:val="21"/>
        </w:rPr>
        <w:t>立面図</w:t>
      </w:r>
      <w:r>
        <w:rPr>
          <w:rFonts w:hint="eastAsia"/>
          <w:kern w:val="0"/>
          <w:sz w:val="21"/>
        </w:rPr>
        <w:t>、</w:t>
      </w:r>
      <w:r>
        <w:rPr>
          <w:kern w:val="0"/>
          <w:sz w:val="21"/>
        </w:rPr>
        <w:t>断面図</w:t>
      </w:r>
      <w:r>
        <w:rPr>
          <w:rFonts w:hint="eastAsia"/>
          <w:kern w:val="0"/>
          <w:sz w:val="21"/>
        </w:rPr>
        <w:t>、</w:t>
      </w:r>
      <w:r>
        <w:rPr>
          <w:kern w:val="0"/>
          <w:sz w:val="21"/>
        </w:rPr>
        <w:t>展開図</w:t>
      </w:r>
      <w:r>
        <w:rPr>
          <w:rFonts w:hint="eastAsia"/>
          <w:kern w:val="0"/>
          <w:sz w:val="21"/>
        </w:rPr>
        <w:t>、</w:t>
      </w:r>
      <w:r>
        <w:rPr>
          <w:kern w:val="0"/>
          <w:sz w:val="21"/>
        </w:rPr>
        <w:t>室内仕上</w:t>
      </w:r>
      <w:r>
        <w:rPr>
          <w:rFonts w:hint="eastAsia"/>
          <w:kern w:val="0"/>
          <w:sz w:val="21"/>
        </w:rPr>
        <w:t>げ</w:t>
      </w:r>
      <w:r>
        <w:rPr>
          <w:kern w:val="0"/>
          <w:sz w:val="21"/>
        </w:rPr>
        <w:t>表及び建具表</w:t>
      </w:r>
      <w:r>
        <w:rPr>
          <w:rFonts w:hint="eastAsia"/>
          <w:kern w:val="0"/>
          <w:sz w:val="21"/>
        </w:rPr>
        <w:t>等</w:t>
      </w:r>
    </w:p>
    <w:p w:rsidR="00000000" w:rsidRDefault="005C61B1">
      <w:pPr>
        <w:pStyle w:val="a9"/>
        <w:spacing w:line="240" w:lineRule="auto"/>
        <w:ind w:leftChars="283" w:left="1138" w:right="0" w:hangingChars="259" w:hanging="544"/>
        <w:rPr>
          <w:kern w:val="0"/>
          <w:sz w:val="21"/>
        </w:rPr>
      </w:pPr>
      <w:r>
        <w:rPr>
          <w:rFonts w:hint="eastAsia"/>
          <w:sz w:val="21"/>
        </w:rPr>
        <w:t>(2)</w:t>
      </w:r>
      <w:r>
        <w:rPr>
          <w:rFonts w:hint="eastAsia"/>
          <w:kern w:val="0"/>
          <w:sz w:val="21"/>
        </w:rPr>
        <w:t xml:space="preserve">　</w:t>
      </w:r>
      <w:r>
        <w:rPr>
          <w:kern w:val="0"/>
          <w:sz w:val="21"/>
        </w:rPr>
        <w:t>火気使用設備器具等</w:t>
      </w:r>
      <w:r>
        <w:rPr>
          <w:rFonts w:hint="eastAsia"/>
          <w:kern w:val="0"/>
          <w:sz w:val="21"/>
        </w:rPr>
        <w:t>の</w:t>
      </w:r>
      <w:r>
        <w:rPr>
          <w:kern w:val="0"/>
          <w:sz w:val="21"/>
        </w:rPr>
        <w:t>位置</w:t>
      </w:r>
      <w:r>
        <w:rPr>
          <w:rFonts w:hint="eastAsia"/>
          <w:kern w:val="0"/>
          <w:sz w:val="21"/>
        </w:rPr>
        <w:t>、</w:t>
      </w:r>
      <w:r>
        <w:rPr>
          <w:kern w:val="0"/>
          <w:sz w:val="21"/>
        </w:rPr>
        <w:t>構造等の状況を示した図</w:t>
      </w:r>
    </w:p>
    <w:p w:rsidR="00000000" w:rsidRDefault="005C61B1">
      <w:pPr>
        <w:pStyle w:val="a9"/>
        <w:spacing w:line="240" w:lineRule="auto"/>
        <w:ind w:leftChars="283" w:left="1138" w:right="0" w:hangingChars="259" w:hanging="544"/>
        <w:rPr>
          <w:kern w:val="0"/>
          <w:sz w:val="21"/>
        </w:rPr>
      </w:pPr>
      <w:r>
        <w:rPr>
          <w:rFonts w:hint="eastAsia"/>
          <w:sz w:val="21"/>
        </w:rPr>
        <w:t>(3)</w:t>
      </w:r>
      <w:r>
        <w:rPr>
          <w:rFonts w:hint="eastAsia"/>
          <w:kern w:val="0"/>
          <w:sz w:val="21"/>
        </w:rPr>
        <w:t xml:space="preserve">　緊急連絡先一覧</w:t>
      </w:r>
    </w:p>
    <w:p w:rsidR="00000000" w:rsidRDefault="005C61B1">
      <w:pPr>
        <w:pStyle w:val="a9"/>
        <w:spacing w:line="240" w:lineRule="auto"/>
        <w:ind w:leftChars="283" w:left="1138" w:right="0" w:hangingChars="259" w:hanging="544"/>
        <w:rPr>
          <w:sz w:val="21"/>
        </w:rPr>
      </w:pPr>
      <w:r>
        <w:rPr>
          <w:rFonts w:hint="eastAsia"/>
          <w:sz w:val="21"/>
        </w:rPr>
        <w:t>(4)</w:t>
      </w:r>
      <w:r>
        <w:rPr>
          <w:rFonts w:hint="eastAsia"/>
          <w:sz w:val="21"/>
        </w:rPr>
        <w:t xml:space="preserve">　防火管理維持台帳</w:t>
      </w:r>
    </w:p>
    <w:p w:rsidR="00000000" w:rsidRDefault="005C61B1">
      <w:pPr>
        <w:pStyle w:val="a9"/>
        <w:spacing w:line="240" w:lineRule="auto"/>
        <w:ind w:left="0" w:right="0" w:firstLineChars="202" w:firstLine="424"/>
        <w:rPr>
          <w:sz w:val="21"/>
        </w:rPr>
      </w:pPr>
      <w:r>
        <w:rPr>
          <w:rFonts w:hint="eastAsia"/>
          <w:sz w:val="21"/>
        </w:rPr>
        <w:t>２　消防隊の誘導</w:t>
      </w:r>
    </w:p>
    <w:p w:rsidR="00000000" w:rsidRDefault="005C61B1">
      <w:pPr>
        <w:pStyle w:val="Default"/>
        <w:ind w:leftChars="270" w:left="567" w:firstLineChars="129" w:firstLine="271"/>
        <w:rPr>
          <w:rFonts w:hint="eastAsia"/>
        </w:rPr>
      </w:pPr>
      <w:r>
        <w:rPr>
          <w:rFonts w:hint="eastAsia"/>
          <w:sz w:val="21"/>
        </w:rPr>
        <w:t>火災、地震その他の災害等が発生した際は、防火対象物の</w:t>
      </w:r>
      <w:r>
        <w:rPr>
          <w:rFonts w:hint="eastAsia"/>
          <w:b/>
          <w:sz w:val="21"/>
          <w:u w:val="single" w:color="000000"/>
        </w:rPr>
        <w:t xml:space="preserve">　</w:t>
      </w:r>
      <w:r>
        <w:rPr>
          <w:rFonts w:hint="eastAsia"/>
          <w:b/>
          <w:color w:val="FF0000"/>
          <w:sz w:val="21"/>
          <w:u w:val="single" w:color="000000"/>
        </w:rPr>
        <w:t xml:space="preserve">　</w:t>
      </w:r>
      <w:r>
        <w:rPr>
          <w:rFonts w:hint="eastAsia"/>
          <w:b/>
          <w:sz w:val="21"/>
          <w:u w:val="single" w:color="000000"/>
        </w:rPr>
        <w:t xml:space="preserve">　</w:t>
      </w:r>
      <w:r>
        <w:rPr>
          <w:rFonts w:hint="eastAsia"/>
          <w:sz w:val="21"/>
          <w:u w:val="single" w:color="000000"/>
        </w:rPr>
        <w:t xml:space="preserve">　</w:t>
      </w:r>
      <w:r>
        <w:rPr>
          <w:rFonts w:hint="eastAsia"/>
          <w:b/>
          <w:sz w:val="21"/>
          <w:u w:val="single" w:color="000000"/>
        </w:rPr>
        <w:t xml:space="preserve">　</w:t>
      </w:r>
      <w:r>
        <w:rPr>
          <w:rFonts w:hint="eastAsia"/>
          <w:sz w:val="21"/>
          <w:u w:val="single" w:color="000000"/>
        </w:rPr>
        <w:t xml:space="preserve">　　　　</w:t>
      </w:r>
      <w:r>
        <w:rPr>
          <w:rFonts w:hint="eastAsia"/>
          <w:color w:val="FF0000"/>
          <w:sz w:val="21"/>
          <w:u w:val="single" w:color="000000"/>
        </w:rPr>
        <w:t xml:space="preserve">　　</w:t>
      </w:r>
      <w:r>
        <w:rPr>
          <w:rFonts w:hint="eastAsia"/>
          <w:sz w:val="21"/>
        </w:rPr>
        <w:t>に消防隊の誘導のための配置員を配置する</w:t>
      </w:r>
      <w:r>
        <w:rPr>
          <w:rFonts w:hint="eastAsia"/>
          <w:sz w:val="21"/>
        </w:rPr>
        <w:t>。</w:t>
      </w:r>
    </w:p>
    <w:p w:rsidR="00000000" w:rsidRDefault="005C61B1">
      <w:pPr>
        <w:pStyle w:val="Default"/>
        <w:ind w:left="240" w:hangingChars="100" w:hanging="240"/>
        <w:rPr>
          <w:rFonts w:hint="eastAsia"/>
        </w:rPr>
      </w:pPr>
    </w:p>
    <w:p w:rsidR="00000000" w:rsidRDefault="005C61B1">
      <w:pPr>
        <w:pStyle w:val="Default"/>
        <w:ind w:left="240" w:hangingChars="100" w:hanging="240"/>
        <w:rPr>
          <w:rFonts w:hint="eastAsia"/>
        </w:rPr>
      </w:pPr>
    </w:p>
    <w:p w:rsidR="00000000" w:rsidRDefault="005C61B1">
      <w:pPr>
        <w:pStyle w:val="Default"/>
        <w:ind w:left="240" w:hangingChars="100" w:hanging="240"/>
        <w:rPr>
          <w:rFonts w:hint="eastAsia"/>
        </w:rPr>
      </w:pPr>
    </w:p>
    <w:p w:rsidR="00000000" w:rsidRDefault="005C61B1">
      <w:pPr>
        <w:pStyle w:val="Default"/>
        <w:ind w:left="240" w:hangingChars="100" w:hanging="240"/>
        <w:rPr>
          <w:rFonts w:hint="eastAsia"/>
        </w:rPr>
      </w:pPr>
    </w:p>
    <w:p w:rsidR="00000000" w:rsidRDefault="005C61B1">
      <w:pPr>
        <w:tabs>
          <w:tab w:val="left" w:pos="900"/>
        </w:tabs>
        <w:wordWrap w:val="0"/>
        <w:jc w:val="right"/>
        <w:rPr>
          <w:rFonts w:ascii="ＭＳ ゴシック" w:eastAsia="ＭＳ ゴシック" w:hAnsi="ＭＳ ゴシック" w:hint="eastAsia"/>
        </w:rPr>
      </w:pPr>
      <w:r>
        <w:rPr>
          <w:rFonts w:ascii="ＭＳ ゴシック" w:eastAsia="ＭＳ ゴシック" w:hAnsi="ＭＳ ゴシック" w:hint="eastAsia"/>
        </w:rPr>
        <w:lastRenderedPageBreak/>
        <w:t xml:space="preserve">別紙５別表１　</w:t>
      </w:r>
    </w:p>
    <w:p w:rsidR="00000000" w:rsidRDefault="005C61B1">
      <w:pPr>
        <w:tabs>
          <w:tab w:val="left" w:pos="900"/>
        </w:tabs>
        <w:rPr>
          <w:rFonts w:hint="eastAsia"/>
        </w:rPr>
      </w:pPr>
    </w:p>
    <w:p w:rsidR="00000000" w:rsidRDefault="005C61B1">
      <w:pPr>
        <w:tabs>
          <w:tab w:val="left" w:pos="900"/>
        </w:tabs>
        <w:jc w:val="center"/>
        <w:rPr>
          <w:rFonts w:ascii="ＭＳ ゴシック" w:eastAsia="ＭＳ ゴシック" w:hAnsi="ＭＳ ゴシック" w:hint="eastAsia"/>
        </w:rPr>
      </w:pPr>
      <w:r>
        <w:rPr>
          <w:rFonts w:ascii="ＭＳ ゴシック" w:eastAsia="ＭＳ ゴシック" w:hAnsi="ＭＳ ゴシック" w:hint="eastAsia"/>
        </w:rPr>
        <w:t>各管理権原者の責任範囲</w:t>
      </w:r>
    </w:p>
    <w:tbl>
      <w:tblPr>
        <w:tblpPr w:leftFromText="142" w:rightFromText="142" w:vertAnchor="text" w:horzAnchor="margin" w:tblpXSpec="center" w:tblpY="180"/>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194"/>
        <w:gridCol w:w="2693"/>
        <w:gridCol w:w="2610"/>
      </w:tblGrid>
      <w:tr w:rsidR="00000000">
        <w:trPr>
          <w:trHeight w:val="730"/>
        </w:trPr>
        <w:tc>
          <w:tcPr>
            <w:tcW w:w="458" w:type="dxa"/>
            <w:vAlign w:val="center"/>
          </w:tcPr>
          <w:p w:rsidR="00000000" w:rsidRDefault="005C61B1">
            <w:pPr>
              <w:tabs>
                <w:tab w:val="left" w:pos="900"/>
              </w:tabs>
              <w:jc w:val="center"/>
              <w:rPr>
                <w:rFonts w:hint="eastAsia"/>
              </w:rPr>
            </w:pPr>
            <w:r>
              <w:rPr>
                <w:rFonts w:hint="eastAsia"/>
              </w:rPr>
              <w:t>№</w:t>
            </w:r>
          </w:p>
        </w:tc>
        <w:tc>
          <w:tcPr>
            <w:tcW w:w="3194" w:type="dxa"/>
            <w:vAlign w:val="center"/>
          </w:tcPr>
          <w:p w:rsidR="00000000" w:rsidRDefault="005C61B1">
            <w:pPr>
              <w:tabs>
                <w:tab w:val="left" w:pos="900"/>
              </w:tabs>
              <w:jc w:val="center"/>
              <w:rPr>
                <w:rFonts w:hint="eastAsia"/>
              </w:rPr>
            </w:pPr>
            <w:r>
              <w:rPr>
                <w:rFonts w:hint="eastAsia"/>
              </w:rPr>
              <w:t>事業所名</w:t>
            </w:r>
          </w:p>
        </w:tc>
        <w:tc>
          <w:tcPr>
            <w:tcW w:w="2693" w:type="dxa"/>
          </w:tcPr>
          <w:p w:rsidR="00000000" w:rsidRDefault="005C61B1">
            <w:pPr>
              <w:tabs>
                <w:tab w:val="left" w:pos="900"/>
              </w:tabs>
              <w:jc w:val="center"/>
            </w:pPr>
            <w:r>
              <w:rPr>
                <w:rFonts w:hint="eastAsia"/>
              </w:rPr>
              <w:t>管理権原者</w:t>
            </w:r>
          </w:p>
          <w:p w:rsidR="00000000" w:rsidRDefault="005C61B1">
            <w:pPr>
              <w:tabs>
                <w:tab w:val="left" w:pos="900"/>
              </w:tabs>
              <w:jc w:val="center"/>
            </w:pPr>
            <w:r>
              <w:rPr>
                <w:rFonts w:hint="eastAsia"/>
              </w:rPr>
              <w:t>役職・氏名</w:t>
            </w:r>
          </w:p>
        </w:tc>
        <w:tc>
          <w:tcPr>
            <w:tcW w:w="2610" w:type="dxa"/>
            <w:vAlign w:val="center"/>
          </w:tcPr>
          <w:p w:rsidR="00000000" w:rsidRDefault="005C61B1">
            <w:pPr>
              <w:tabs>
                <w:tab w:val="left" w:pos="900"/>
              </w:tabs>
              <w:jc w:val="center"/>
            </w:pPr>
            <w:r>
              <w:rPr>
                <w:rFonts w:hint="eastAsia"/>
              </w:rPr>
              <w:t>権原の範囲</w:t>
            </w:r>
          </w:p>
        </w:tc>
      </w:tr>
      <w:tr w:rsidR="00000000">
        <w:trPr>
          <w:trHeight w:val="1077"/>
        </w:trPr>
        <w:tc>
          <w:tcPr>
            <w:tcW w:w="458" w:type="dxa"/>
            <w:vAlign w:val="center"/>
          </w:tcPr>
          <w:p w:rsidR="00000000" w:rsidRDefault="005C61B1">
            <w:pPr>
              <w:tabs>
                <w:tab w:val="left" w:pos="900"/>
              </w:tabs>
              <w:jc w:val="center"/>
              <w:rPr>
                <w:rFonts w:hint="eastAsia"/>
              </w:rPr>
            </w:pPr>
            <w:r>
              <w:rPr>
                <w:rFonts w:hint="eastAsia"/>
              </w:rPr>
              <w:t>１</w:t>
            </w:r>
          </w:p>
        </w:tc>
        <w:tc>
          <w:tcPr>
            <w:tcW w:w="3194" w:type="dxa"/>
          </w:tcPr>
          <w:p w:rsidR="00000000" w:rsidRDefault="005C61B1">
            <w:pPr>
              <w:tabs>
                <w:tab w:val="left" w:pos="900"/>
              </w:tabs>
              <w:rPr>
                <w:rFonts w:hint="eastAsia"/>
              </w:rPr>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pPr>
            <w:r>
              <w:rPr>
                <w:rFonts w:hint="eastAsia"/>
              </w:rPr>
              <w:t>２</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pPr>
            <w:r>
              <w:rPr>
                <w:rFonts w:hint="eastAsia"/>
              </w:rPr>
              <w:t>３</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pPr>
            <w:r>
              <w:rPr>
                <w:rFonts w:hint="eastAsia"/>
              </w:rPr>
              <w:t>４</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pPr>
            <w:r>
              <w:rPr>
                <w:rFonts w:hint="eastAsia"/>
              </w:rPr>
              <w:t>５</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pPr>
            <w:r>
              <w:rPr>
                <w:rFonts w:hint="eastAsia"/>
              </w:rPr>
              <w:t>６</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pPr>
            <w:r>
              <w:rPr>
                <w:rFonts w:hint="eastAsia"/>
              </w:rPr>
              <w:t>７</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rPr>
                <w:rFonts w:hint="eastAsia"/>
              </w:rPr>
            </w:pPr>
            <w:r>
              <w:rPr>
                <w:rFonts w:hint="eastAsia"/>
              </w:rPr>
              <w:t>８</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rPr>
                <w:rFonts w:hint="eastAsia"/>
              </w:rPr>
            </w:pPr>
            <w:r>
              <w:rPr>
                <w:rFonts w:hint="eastAsia"/>
              </w:rPr>
              <w:t>９</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r w:rsidR="00000000">
        <w:trPr>
          <w:trHeight w:val="1077"/>
        </w:trPr>
        <w:tc>
          <w:tcPr>
            <w:tcW w:w="458" w:type="dxa"/>
            <w:vAlign w:val="center"/>
          </w:tcPr>
          <w:p w:rsidR="00000000" w:rsidRDefault="005C61B1">
            <w:pPr>
              <w:tabs>
                <w:tab w:val="left" w:pos="900"/>
              </w:tabs>
              <w:jc w:val="center"/>
              <w:rPr>
                <w:rFonts w:hint="eastAsia"/>
              </w:rPr>
            </w:pPr>
            <w:r>
              <w:rPr>
                <w:rFonts w:hint="eastAsia"/>
              </w:rPr>
              <w:t>10</w:t>
            </w:r>
          </w:p>
        </w:tc>
        <w:tc>
          <w:tcPr>
            <w:tcW w:w="3194" w:type="dxa"/>
          </w:tcPr>
          <w:p w:rsidR="00000000" w:rsidRDefault="005C61B1">
            <w:pPr>
              <w:tabs>
                <w:tab w:val="left" w:pos="900"/>
              </w:tabs>
            </w:pPr>
          </w:p>
        </w:tc>
        <w:tc>
          <w:tcPr>
            <w:tcW w:w="2693" w:type="dxa"/>
          </w:tcPr>
          <w:p w:rsidR="00000000" w:rsidRDefault="005C61B1">
            <w:pPr>
              <w:tabs>
                <w:tab w:val="left" w:pos="900"/>
              </w:tabs>
            </w:pPr>
          </w:p>
        </w:tc>
        <w:tc>
          <w:tcPr>
            <w:tcW w:w="2610" w:type="dxa"/>
            <w:vAlign w:val="center"/>
          </w:tcPr>
          <w:p w:rsidR="00000000" w:rsidRDefault="005C61B1">
            <w:pPr>
              <w:tabs>
                <w:tab w:val="left" w:pos="900"/>
              </w:tabs>
            </w:pPr>
          </w:p>
        </w:tc>
      </w:tr>
    </w:tbl>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tabs>
          <w:tab w:val="left" w:pos="900"/>
        </w:tabs>
        <w:ind w:leftChars="100" w:left="420" w:hangingChars="100" w:hanging="210"/>
        <w:rPr>
          <w:rFonts w:hint="eastAsia"/>
        </w:rPr>
      </w:pPr>
      <w:r>
        <w:rPr>
          <w:rFonts w:hint="eastAsia"/>
        </w:rPr>
        <w:t>※管理権原者が建物内に多数存在し、各管理権原者の責任範囲を本表に明示することが困難な場合は、　図面等に当該管理権原者の責任範囲を明記する。</w:t>
      </w: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rPr>
          <w:rFonts w:hint="eastAsia"/>
        </w:rPr>
      </w:pPr>
    </w:p>
    <w:p w:rsidR="00000000" w:rsidRDefault="005C61B1">
      <w:pPr>
        <w:pStyle w:val="Default"/>
        <w:wordWrap w:val="0"/>
        <w:jc w:val="right"/>
        <w:rPr>
          <w:rFonts w:ascii="ＭＳ ゴシック" w:eastAsia="ＭＳ ゴシック" w:hAnsi="ＭＳ ゴシック" w:hint="eastAsia"/>
          <w:sz w:val="21"/>
        </w:rPr>
      </w:pPr>
    </w:p>
    <w:p w:rsidR="00000000" w:rsidRDefault="005C61B1">
      <w:pPr>
        <w:pStyle w:val="Default"/>
        <w:jc w:val="right"/>
        <w:rPr>
          <w:rFonts w:ascii="ＭＳ ゴシック" w:eastAsia="ＭＳ ゴシック" w:hAnsi="ＭＳ ゴシック" w:hint="eastAsia"/>
          <w:sz w:val="21"/>
        </w:rPr>
      </w:pPr>
      <w:r>
        <w:rPr>
          <w:rFonts w:ascii="ＭＳ ゴシック" w:eastAsia="ＭＳ ゴシック" w:hAnsi="ＭＳ ゴシック" w:hint="eastAsia"/>
          <w:sz w:val="21"/>
        </w:rPr>
        <w:lastRenderedPageBreak/>
        <w:t>別紙５別表２</w:t>
      </w:r>
    </w:p>
    <w:p w:rsidR="00000000" w:rsidRDefault="005C61B1">
      <w:pPr>
        <w:pStyle w:val="Default"/>
        <w:jc w:val="right"/>
        <w:rPr>
          <w:rFonts w:ascii="ＭＳ ゴシック" w:eastAsia="ＭＳ ゴシック" w:hAnsi="ＭＳ ゴシック" w:hint="eastAsia"/>
          <w:sz w:val="21"/>
        </w:rPr>
      </w:pPr>
    </w:p>
    <w:p w:rsidR="00000000" w:rsidRDefault="005C61B1">
      <w:pPr>
        <w:spacing w:line="240" w:lineRule="exact"/>
        <w:ind w:rightChars="-250" w:right="-525"/>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全体についての防火・防災管理業務の一部委託状</w:t>
      </w:r>
      <w:r>
        <w:rPr>
          <w:rFonts w:ascii="ＭＳ ゴシック" w:eastAsia="ＭＳ ゴシック" w:hAnsi="ＭＳ ゴシック" w:hint="eastAsia"/>
          <w:color w:val="000000"/>
        </w:rPr>
        <w:t>況表</w:t>
      </w:r>
    </w:p>
    <w:p w:rsidR="00000000" w:rsidRDefault="005C61B1">
      <w:pPr>
        <w:spacing w:line="240" w:lineRule="exact"/>
        <w:ind w:rightChars="-250" w:right="-525"/>
        <w:jc w:val="center"/>
        <w:rPr>
          <w:rFonts w:ascii="ＭＳ ゴシック" w:eastAsia="ＭＳ ゴシック" w:hAnsi="ＭＳ ゴシック"/>
          <w:color w:val="000000"/>
        </w:rPr>
      </w:pPr>
    </w:p>
    <w:p w:rsidR="00000000" w:rsidRDefault="005C61B1">
      <w:pPr>
        <w:wordWrap w:val="0"/>
        <w:spacing w:line="240" w:lineRule="exact"/>
        <w:jc w:val="right"/>
        <w:rPr>
          <w:color w:val="000000"/>
        </w:rPr>
      </w:pPr>
      <w:r>
        <w:rPr>
          <w:rFonts w:hint="eastAsia"/>
          <w:color w:val="000000"/>
        </w:rPr>
        <w:t xml:space="preserve">　</w:t>
      </w:r>
      <w:r>
        <w:rPr>
          <w:rFonts w:ascii="ＭＳ ゴシック" w:eastAsia="ＭＳ ゴシック" w:hAnsi="ＭＳ ゴシック" w:hint="eastAsia"/>
          <w:color w:val="000000"/>
        </w:rPr>
        <w:t xml:space="preserve">　</w:t>
      </w:r>
      <w:r>
        <w:rPr>
          <w:rFonts w:hint="eastAsia"/>
          <w:color w:val="000000"/>
        </w:rPr>
        <w:t xml:space="preserve">　年　　月　　日現在　　</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61"/>
        <w:gridCol w:w="357"/>
        <w:gridCol w:w="363"/>
        <w:gridCol w:w="1294"/>
        <w:gridCol w:w="323"/>
        <w:gridCol w:w="1757"/>
        <w:gridCol w:w="41"/>
        <w:gridCol w:w="4920"/>
      </w:tblGrid>
      <w:tr w:rsidR="00000000">
        <w:trPr>
          <w:cantSplit/>
          <w:trHeight w:val="483"/>
          <w:jc w:val="center"/>
        </w:trPr>
        <w:tc>
          <w:tcPr>
            <w:tcW w:w="2375" w:type="dxa"/>
            <w:gridSpan w:val="4"/>
            <w:shd w:val="clear" w:color="auto" w:fill="auto"/>
            <w:vAlign w:val="center"/>
          </w:tcPr>
          <w:p w:rsidR="00000000" w:rsidRDefault="005C61B1">
            <w:pPr>
              <w:spacing w:line="240" w:lineRule="exact"/>
              <w:jc w:val="center"/>
              <w:rPr>
                <w:rFonts w:hint="eastAsia"/>
                <w:color w:val="000000"/>
              </w:rPr>
            </w:pPr>
            <w:r>
              <w:rPr>
                <w:rFonts w:hint="eastAsia"/>
                <w:color w:val="000000"/>
              </w:rPr>
              <w:t>防火対象物名称</w:t>
            </w:r>
          </w:p>
        </w:tc>
        <w:tc>
          <w:tcPr>
            <w:tcW w:w="7041" w:type="dxa"/>
            <w:gridSpan w:val="4"/>
            <w:tcBorders>
              <w:right w:val="single" w:sz="4" w:space="0" w:color="auto"/>
            </w:tcBorders>
            <w:vAlign w:val="center"/>
          </w:tcPr>
          <w:p w:rsidR="00000000" w:rsidRDefault="005C61B1">
            <w:pPr>
              <w:autoSpaceDE w:val="0"/>
              <w:autoSpaceDN w:val="0"/>
              <w:adjustRightInd w:val="0"/>
              <w:spacing w:line="240" w:lineRule="exact"/>
              <w:rPr>
                <w:rFonts w:hint="eastAsia"/>
                <w:color w:val="000000"/>
                <w:kern w:val="0"/>
              </w:rPr>
            </w:pPr>
          </w:p>
        </w:tc>
      </w:tr>
      <w:tr w:rsidR="00000000">
        <w:trPr>
          <w:cantSplit/>
          <w:trHeight w:val="481"/>
          <w:jc w:val="center"/>
        </w:trPr>
        <w:tc>
          <w:tcPr>
            <w:tcW w:w="2375" w:type="dxa"/>
            <w:gridSpan w:val="4"/>
            <w:shd w:val="clear" w:color="auto" w:fill="auto"/>
            <w:vAlign w:val="center"/>
          </w:tcPr>
          <w:p w:rsidR="00000000" w:rsidRDefault="005C61B1">
            <w:pPr>
              <w:spacing w:line="240" w:lineRule="exact"/>
              <w:jc w:val="center"/>
              <w:rPr>
                <w:rFonts w:hint="eastAsia"/>
                <w:color w:val="000000"/>
              </w:rPr>
            </w:pPr>
            <w:r>
              <w:rPr>
                <w:rFonts w:hint="eastAsia"/>
                <w:color w:val="000000"/>
              </w:rPr>
              <w:t>統括防火管理者氏名</w:t>
            </w:r>
          </w:p>
        </w:tc>
        <w:tc>
          <w:tcPr>
            <w:tcW w:w="7041" w:type="dxa"/>
            <w:gridSpan w:val="4"/>
            <w:tcBorders>
              <w:right w:val="single" w:sz="4" w:space="0" w:color="auto"/>
            </w:tcBorders>
            <w:vAlign w:val="center"/>
          </w:tcPr>
          <w:p w:rsidR="00000000" w:rsidRDefault="005C61B1">
            <w:pPr>
              <w:autoSpaceDE w:val="0"/>
              <w:autoSpaceDN w:val="0"/>
              <w:adjustRightInd w:val="0"/>
              <w:spacing w:line="240" w:lineRule="exact"/>
              <w:rPr>
                <w:rFonts w:hint="eastAsia"/>
                <w:color w:val="000000"/>
                <w:kern w:val="0"/>
              </w:rPr>
            </w:pPr>
            <w:r>
              <w:rPr>
                <w:rFonts w:hint="eastAsia"/>
                <w:color w:val="000000"/>
                <w:kern w:val="0"/>
              </w:rPr>
              <w:t>職　　　　　　　　　　　　　　氏名</w:t>
            </w:r>
          </w:p>
        </w:tc>
      </w:tr>
      <w:tr w:rsidR="00000000">
        <w:trPr>
          <w:cantSplit/>
          <w:trHeight w:val="481"/>
          <w:jc w:val="center"/>
        </w:trPr>
        <w:tc>
          <w:tcPr>
            <w:tcW w:w="2375" w:type="dxa"/>
            <w:gridSpan w:val="4"/>
            <w:vMerge w:val="restart"/>
            <w:shd w:val="clear" w:color="auto" w:fill="auto"/>
            <w:vAlign w:val="center"/>
          </w:tcPr>
          <w:p w:rsidR="00000000" w:rsidRDefault="005C61B1">
            <w:pPr>
              <w:spacing w:line="240" w:lineRule="exact"/>
              <w:jc w:val="center"/>
              <w:rPr>
                <w:rFonts w:hint="eastAsia"/>
                <w:color w:val="000000"/>
              </w:rPr>
            </w:pPr>
            <w:r>
              <w:rPr>
                <w:rFonts w:hint="eastAsia"/>
                <w:color w:val="000000"/>
              </w:rPr>
              <w:t>受託者の氏名</w:t>
            </w:r>
          </w:p>
          <w:p w:rsidR="00000000" w:rsidRDefault="005C61B1">
            <w:pPr>
              <w:spacing w:line="240" w:lineRule="exact"/>
              <w:jc w:val="center"/>
              <w:rPr>
                <w:color w:val="000000"/>
              </w:rPr>
            </w:pPr>
            <w:r>
              <w:rPr>
                <w:rFonts w:hint="eastAsia"/>
                <w:color w:val="000000"/>
              </w:rPr>
              <w:t>及び住所</w:t>
            </w:r>
          </w:p>
          <w:p w:rsidR="00000000" w:rsidRDefault="005C61B1">
            <w:pPr>
              <w:spacing w:line="240" w:lineRule="exact"/>
              <w:jc w:val="center"/>
              <w:rPr>
                <w:rFonts w:hint="eastAsia"/>
                <w:color w:val="000000"/>
                <w:sz w:val="18"/>
              </w:rPr>
            </w:pPr>
            <w:r>
              <w:rPr>
                <w:rFonts w:hint="eastAsia"/>
                <w:color w:val="000000"/>
                <w:sz w:val="18"/>
              </w:rPr>
              <w:t>法人にあっては名称及び　主たる事務所の所在地</w:t>
            </w:r>
          </w:p>
        </w:tc>
        <w:tc>
          <w:tcPr>
            <w:tcW w:w="7041" w:type="dxa"/>
            <w:gridSpan w:val="4"/>
            <w:tcBorders>
              <w:right w:val="single" w:sz="4" w:space="0" w:color="auto"/>
            </w:tcBorders>
            <w:vAlign w:val="center"/>
          </w:tcPr>
          <w:p w:rsidR="00000000" w:rsidRDefault="005C61B1">
            <w:pPr>
              <w:autoSpaceDE w:val="0"/>
              <w:autoSpaceDN w:val="0"/>
              <w:adjustRightInd w:val="0"/>
              <w:spacing w:line="240" w:lineRule="exact"/>
              <w:rPr>
                <w:rFonts w:hint="eastAsia"/>
                <w:color w:val="000000"/>
                <w:kern w:val="0"/>
              </w:rPr>
            </w:pPr>
            <w:r>
              <w:rPr>
                <w:rFonts w:hint="eastAsia"/>
                <w:color w:val="000000"/>
                <w:kern w:val="0"/>
              </w:rPr>
              <w:t xml:space="preserve">氏名（名称）　　　　　　　　　　　　　</w:t>
            </w:r>
            <w:r>
              <w:rPr>
                <w:rFonts w:hint="eastAsia"/>
                <w:color w:val="000000"/>
                <w:kern w:val="0"/>
              </w:rPr>
              <w:t>TEL</w:t>
            </w:r>
          </w:p>
        </w:tc>
      </w:tr>
      <w:tr w:rsidR="00000000">
        <w:trPr>
          <w:cantSplit/>
          <w:trHeight w:val="414"/>
          <w:jc w:val="center"/>
        </w:trPr>
        <w:tc>
          <w:tcPr>
            <w:tcW w:w="2375" w:type="dxa"/>
            <w:gridSpan w:val="4"/>
            <w:vMerge/>
            <w:shd w:val="clear" w:color="auto" w:fill="auto"/>
            <w:vAlign w:val="center"/>
          </w:tcPr>
          <w:p w:rsidR="00000000" w:rsidRDefault="005C61B1">
            <w:pPr>
              <w:spacing w:line="240" w:lineRule="exact"/>
              <w:jc w:val="center"/>
              <w:rPr>
                <w:rFonts w:hint="eastAsia"/>
                <w:color w:val="000000"/>
              </w:rPr>
            </w:pPr>
          </w:p>
        </w:tc>
        <w:tc>
          <w:tcPr>
            <w:tcW w:w="7041" w:type="dxa"/>
            <w:gridSpan w:val="4"/>
            <w:tcBorders>
              <w:right w:val="single" w:sz="4" w:space="0" w:color="auto"/>
            </w:tcBorders>
            <w:vAlign w:val="center"/>
          </w:tcPr>
          <w:p w:rsidR="00000000" w:rsidRDefault="005C61B1">
            <w:pPr>
              <w:autoSpaceDE w:val="0"/>
              <w:autoSpaceDN w:val="0"/>
              <w:adjustRightInd w:val="0"/>
              <w:spacing w:line="240" w:lineRule="exact"/>
              <w:rPr>
                <w:rFonts w:hint="eastAsia"/>
                <w:color w:val="000000"/>
                <w:kern w:val="0"/>
              </w:rPr>
            </w:pPr>
            <w:r>
              <w:rPr>
                <w:rFonts w:hint="eastAsia"/>
                <w:color w:val="000000"/>
                <w:kern w:val="0"/>
              </w:rPr>
              <w:t>住所（所在地）</w:t>
            </w:r>
          </w:p>
        </w:tc>
      </w:tr>
      <w:tr w:rsidR="00000000">
        <w:trPr>
          <w:cantSplit/>
          <w:trHeight w:val="420"/>
          <w:jc w:val="center"/>
        </w:trPr>
        <w:tc>
          <w:tcPr>
            <w:tcW w:w="2375" w:type="dxa"/>
            <w:gridSpan w:val="4"/>
            <w:vMerge/>
            <w:shd w:val="clear" w:color="auto" w:fill="auto"/>
            <w:vAlign w:val="center"/>
          </w:tcPr>
          <w:p w:rsidR="00000000" w:rsidRDefault="005C61B1">
            <w:pPr>
              <w:spacing w:line="240" w:lineRule="exact"/>
              <w:jc w:val="center"/>
              <w:rPr>
                <w:rFonts w:hint="eastAsia"/>
                <w:color w:val="000000"/>
              </w:rPr>
            </w:pPr>
          </w:p>
        </w:tc>
        <w:tc>
          <w:tcPr>
            <w:tcW w:w="7041" w:type="dxa"/>
            <w:gridSpan w:val="4"/>
            <w:tcBorders>
              <w:right w:val="single" w:sz="4" w:space="0" w:color="auto"/>
            </w:tcBorders>
            <w:vAlign w:val="center"/>
          </w:tcPr>
          <w:p w:rsidR="00000000" w:rsidRDefault="005C61B1">
            <w:pPr>
              <w:autoSpaceDE w:val="0"/>
              <w:autoSpaceDN w:val="0"/>
              <w:adjustRightInd w:val="0"/>
              <w:spacing w:line="240" w:lineRule="exact"/>
              <w:rPr>
                <w:rFonts w:hint="eastAsia"/>
                <w:color w:val="000000"/>
                <w:kern w:val="0"/>
              </w:rPr>
            </w:pPr>
            <w:r>
              <w:rPr>
                <w:rFonts w:hint="eastAsia"/>
                <w:color w:val="000000"/>
                <w:kern w:val="0"/>
              </w:rPr>
              <w:t>担当事務所</w:t>
            </w:r>
          </w:p>
        </w:tc>
      </w:tr>
      <w:tr w:rsidR="00000000">
        <w:trPr>
          <w:cantSplit/>
          <w:trHeight w:val="238"/>
          <w:jc w:val="center"/>
        </w:trPr>
        <w:tc>
          <w:tcPr>
            <w:tcW w:w="2375" w:type="dxa"/>
            <w:gridSpan w:val="4"/>
            <w:vMerge/>
            <w:shd w:val="clear" w:color="auto" w:fill="auto"/>
            <w:vAlign w:val="center"/>
          </w:tcPr>
          <w:p w:rsidR="00000000" w:rsidRDefault="005C61B1">
            <w:pPr>
              <w:spacing w:line="240" w:lineRule="exact"/>
              <w:jc w:val="center"/>
              <w:rPr>
                <w:rFonts w:hint="eastAsia"/>
                <w:color w:val="000000"/>
              </w:rPr>
            </w:pPr>
          </w:p>
        </w:tc>
        <w:tc>
          <w:tcPr>
            <w:tcW w:w="7041" w:type="dxa"/>
            <w:gridSpan w:val="4"/>
            <w:tcBorders>
              <w:right w:val="single" w:sz="4" w:space="0" w:color="auto"/>
            </w:tcBorders>
            <w:vAlign w:val="center"/>
          </w:tcPr>
          <w:p w:rsidR="00000000" w:rsidRDefault="005C61B1">
            <w:pPr>
              <w:autoSpaceDE w:val="0"/>
              <w:autoSpaceDN w:val="0"/>
              <w:adjustRightInd w:val="0"/>
              <w:spacing w:line="240" w:lineRule="exact"/>
              <w:rPr>
                <w:rFonts w:hint="eastAsia"/>
                <w:color w:val="000000"/>
                <w:kern w:val="0"/>
              </w:rPr>
            </w:pPr>
            <w:r>
              <w:rPr>
                <w:rFonts w:hint="eastAsia"/>
                <w:color w:val="000000"/>
                <w:kern w:val="0"/>
              </w:rPr>
              <w:t xml:space="preserve">                                      TEL</w:t>
            </w:r>
          </w:p>
        </w:tc>
      </w:tr>
      <w:tr w:rsidR="00000000">
        <w:trPr>
          <w:trHeight w:val="715"/>
          <w:jc w:val="center"/>
        </w:trPr>
        <w:tc>
          <w:tcPr>
            <w:tcW w:w="361" w:type="dxa"/>
            <w:vMerge w:val="restart"/>
            <w:shd w:val="clear" w:color="auto" w:fill="auto"/>
            <w:textDirection w:val="tbRlV"/>
            <w:vAlign w:val="center"/>
          </w:tcPr>
          <w:p w:rsidR="00000000" w:rsidRDefault="005C61B1">
            <w:pPr>
              <w:spacing w:line="200" w:lineRule="exact"/>
              <w:ind w:left="113" w:right="113"/>
              <w:jc w:val="center"/>
              <w:rPr>
                <w:color w:val="000000"/>
              </w:rPr>
            </w:pPr>
            <w:r>
              <w:rPr>
                <w:rFonts w:hint="eastAsia"/>
                <w:color w:val="000000"/>
                <w:kern w:val="0"/>
              </w:rPr>
              <w:t>受託者の行う全体についての防火・防災管理業務の範囲及び方法</w:t>
            </w:r>
          </w:p>
        </w:tc>
        <w:tc>
          <w:tcPr>
            <w:tcW w:w="357" w:type="dxa"/>
            <w:vMerge w:val="restart"/>
            <w:textDirection w:val="tbRlV"/>
            <w:vAlign w:val="center"/>
          </w:tcPr>
          <w:p w:rsidR="00000000" w:rsidRDefault="005C61B1">
            <w:pPr>
              <w:spacing w:line="200" w:lineRule="exact"/>
              <w:ind w:left="113" w:right="113"/>
              <w:jc w:val="center"/>
              <w:rPr>
                <w:color w:val="000000"/>
              </w:rPr>
            </w:pPr>
            <w:r>
              <w:rPr>
                <w:rFonts w:hint="eastAsia"/>
                <w:color w:val="000000"/>
                <w:kern w:val="0"/>
              </w:rPr>
              <w:t xml:space="preserve">□　</w:t>
            </w:r>
            <w:r>
              <w:rPr>
                <w:rFonts w:hint="eastAsia"/>
                <w:color w:val="000000"/>
                <w:spacing w:val="160"/>
                <w:kern w:val="0"/>
                <w:fitText w:val="1800" w:id="1"/>
              </w:rPr>
              <w:t>常駐方</w:t>
            </w:r>
            <w:r>
              <w:rPr>
                <w:rFonts w:hint="eastAsia"/>
                <w:color w:val="000000"/>
                <w:kern w:val="0"/>
                <w:fitText w:val="1800" w:id="1"/>
              </w:rPr>
              <w:t>法</w:t>
            </w:r>
          </w:p>
        </w:tc>
        <w:tc>
          <w:tcPr>
            <w:tcW w:w="363" w:type="dxa"/>
            <w:vMerge w:val="restart"/>
            <w:textDirection w:val="tbRlV"/>
            <w:vAlign w:val="center"/>
          </w:tcPr>
          <w:p w:rsidR="00000000" w:rsidRDefault="005C61B1">
            <w:pPr>
              <w:spacing w:line="200" w:lineRule="exact"/>
              <w:ind w:left="113" w:right="113"/>
              <w:jc w:val="center"/>
              <w:rPr>
                <w:color w:val="000000"/>
              </w:rPr>
            </w:pPr>
            <w:r>
              <w:rPr>
                <w:rFonts w:hint="eastAsia"/>
                <w:color w:val="000000"/>
                <w:spacing w:val="240"/>
                <w:kern w:val="0"/>
                <w:fitText w:val="900" w:id="2"/>
              </w:rPr>
              <w:t>範</w:t>
            </w:r>
            <w:r>
              <w:rPr>
                <w:rFonts w:hint="eastAsia"/>
                <w:color w:val="000000"/>
                <w:kern w:val="0"/>
                <w:fitText w:val="900" w:id="2"/>
              </w:rPr>
              <w:t>囲</w:t>
            </w:r>
          </w:p>
        </w:tc>
        <w:tc>
          <w:tcPr>
            <w:tcW w:w="8335" w:type="dxa"/>
            <w:gridSpan w:val="5"/>
            <w:tcBorders>
              <w:bottom w:val="single" w:sz="4" w:space="0" w:color="auto"/>
              <w:right w:val="single" w:sz="4" w:space="0" w:color="auto"/>
            </w:tcBorders>
            <w:vAlign w:val="center"/>
          </w:tcPr>
          <w:p w:rsidR="00000000" w:rsidRDefault="005C61B1">
            <w:pPr>
              <w:spacing w:line="200" w:lineRule="exact"/>
              <w:rPr>
                <w:rFonts w:hint="eastAsia"/>
                <w:color w:val="000000"/>
              </w:rPr>
            </w:pPr>
          </w:p>
          <w:p w:rsidR="00000000" w:rsidRDefault="005C61B1">
            <w:pPr>
              <w:spacing w:line="200" w:lineRule="exact"/>
              <w:rPr>
                <w:rFonts w:ascii="ＭＳ ゴシック" w:eastAsia="ＭＳ ゴシック" w:hAnsi="ＭＳ ゴシック"/>
                <w:color w:val="000000"/>
              </w:rPr>
            </w:pPr>
            <w:r>
              <w:rPr>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5" type="#_x0000_t185" style="position:absolute;left:0;text-align:left;margin-left:-56.55pt;margin-top:-48.7pt;width:113.85pt;height:20.9pt;z-index:251657728"/>
              </w:pict>
            </w:r>
            <w:r>
              <w:rPr>
                <w:rFonts w:hint="eastAsia"/>
                <w:color w:val="000000"/>
              </w:rPr>
              <w:t>□避難又は防火・防災上必要な構造及び設備の維持管理</w:t>
            </w:r>
          </w:p>
          <w:p w:rsidR="00000000" w:rsidRDefault="005C61B1">
            <w:pPr>
              <w:spacing w:line="200" w:lineRule="exact"/>
              <w:rPr>
                <w:color w:val="000000"/>
              </w:rPr>
            </w:pPr>
            <w:r>
              <w:rPr>
                <w:rFonts w:hint="eastAsia"/>
                <w:color w:val="000000"/>
              </w:rPr>
              <w:t>□消防・防災設備等</w:t>
            </w:r>
            <w:r>
              <w:rPr>
                <w:rFonts w:hint="eastAsia"/>
                <w:color w:val="000000"/>
              </w:rPr>
              <w:t>の監視・操作業務</w:t>
            </w:r>
          </w:p>
        </w:tc>
      </w:tr>
      <w:tr w:rsidR="00000000">
        <w:trPr>
          <w:trHeight w:val="324"/>
          <w:jc w:val="center"/>
        </w:trPr>
        <w:tc>
          <w:tcPr>
            <w:tcW w:w="361" w:type="dxa"/>
            <w:vMerge/>
            <w:shd w:val="clear" w:color="auto" w:fill="auto"/>
            <w:textDirection w:val="tbRlV"/>
            <w:vAlign w:val="center"/>
          </w:tcPr>
          <w:p w:rsidR="00000000" w:rsidRDefault="005C61B1">
            <w:pPr>
              <w:spacing w:line="200" w:lineRule="exact"/>
              <w:ind w:left="113" w:right="113"/>
              <w:jc w:val="center"/>
              <w:rPr>
                <w:color w:val="000000"/>
                <w:kern w:val="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top w:val="single" w:sz="4" w:space="0" w:color="auto"/>
              <w:bottom w:val="dashSmallGap" w:sz="4" w:space="0" w:color="auto"/>
              <w:right w:val="single" w:sz="4" w:space="0" w:color="auto"/>
            </w:tcBorders>
            <w:vAlign w:val="center"/>
          </w:tcPr>
          <w:p w:rsidR="00000000" w:rsidRDefault="005C61B1">
            <w:pPr>
              <w:spacing w:line="200" w:lineRule="exact"/>
              <w:ind w:left="420" w:hangingChars="200" w:hanging="420"/>
              <w:rPr>
                <w:color w:val="000000"/>
              </w:rPr>
            </w:pPr>
            <w:r>
              <w:rPr>
                <w:rFonts w:hint="eastAsia"/>
                <w:color w:val="000000"/>
              </w:rPr>
              <w:t xml:space="preserve">□火災、地震その他の災害等が発生した場合の自衛消防活動　　</w:t>
            </w:r>
          </w:p>
        </w:tc>
      </w:tr>
      <w:tr w:rsidR="00000000">
        <w:trPr>
          <w:trHeight w:val="300"/>
          <w:jc w:val="center"/>
        </w:trPr>
        <w:tc>
          <w:tcPr>
            <w:tcW w:w="361" w:type="dxa"/>
            <w:vMerge/>
            <w:shd w:val="clear" w:color="auto" w:fill="auto"/>
            <w:textDirection w:val="tbRlV"/>
            <w:vAlign w:val="center"/>
          </w:tcPr>
          <w:p w:rsidR="00000000" w:rsidRDefault="005C61B1">
            <w:pPr>
              <w:spacing w:line="200" w:lineRule="exact"/>
              <w:ind w:left="113" w:right="113"/>
              <w:jc w:val="center"/>
              <w:rPr>
                <w:color w:val="000000"/>
                <w:kern w:val="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1617" w:type="dxa"/>
            <w:gridSpan w:val="2"/>
            <w:tcBorders>
              <w:top w:val="dashSmallGap" w:sz="4" w:space="0" w:color="auto"/>
              <w:bottom w:val="dashSmallGap" w:sz="4" w:space="0" w:color="auto"/>
              <w:right w:val="nil"/>
            </w:tcBorders>
            <w:vAlign w:val="center"/>
          </w:tcPr>
          <w:p w:rsidR="00000000" w:rsidRDefault="005C61B1">
            <w:pPr>
              <w:spacing w:line="200" w:lineRule="exact"/>
              <w:ind w:firstLineChars="100" w:firstLine="210"/>
              <w:rPr>
                <w:color w:val="000000"/>
              </w:rPr>
            </w:pPr>
            <w:r>
              <w:rPr>
                <w:rFonts w:hint="eastAsia"/>
                <w:color w:val="000000"/>
              </w:rPr>
              <w:t>□火災</w:t>
            </w:r>
          </w:p>
        </w:tc>
        <w:tc>
          <w:tcPr>
            <w:tcW w:w="1757" w:type="dxa"/>
            <w:tcBorders>
              <w:top w:val="dashSmallGap" w:sz="4" w:space="0" w:color="auto"/>
              <w:left w:val="nil"/>
              <w:bottom w:val="dashSmallGap" w:sz="4" w:space="0" w:color="auto"/>
              <w:right w:val="nil"/>
            </w:tcBorders>
            <w:vAlign w:val="center"/>
          </w:tcPr>
          <w:p w:rsidR="00000000" w:rsidRDefault="005C61B1">
            <w:pPr>
              <w:spacing w:line="200" w:lineRule="exact"/>
              <w:ind w:firstLineChars="100" w:firstLine="210"/>
              <w:rPr>
                <w:color w:val="000000"/>
              </w:rPr>
            </w:pPr>
            <w:r>
              <w:rPr>
                <w:rFonts w:hint="eastAsia"/>
                <w:color w:val="000000"/>
              </w:rPr>
              <w:t>□地震</w:t>
            </w:r>
          </w:p>
        </w:tc>
        <w:tc>
          <w:tcPr>
            <w:tcW w:w="4961" w:type="dxa"/>
            <w:gridSpan w:val="2"/>
            <w:tcBorders>
              <w:top w:val="dashSmallGap" w:sz="4" w:space="0" w:color="auto"/>
              <w:left w:val="nil"/>
              <w:bottom w:val="dashSmallGap" w:sz="4" w:space="0" w:color="auto"/>
              <w:right w:val="single" w:sz="4" w:space="0" w:color="auto"/>
            </w:tcBorders>
            <w:vAlign w:val="center"/>
          </w:tcPr>
          <w:p w:rsidR="00000000" w:rsidRDefault="005C61B1">
            <w:pPr>
              <w:spacing w:line="200" w:lineRule="exact"/>
              <w:rPr>
                <w:color w:val="000000"/>
              </w:rPr>
            </w:pPr>
            <w:r>
              <w:rPr>
                <w:rFonts w:hint="eastAsia"/>
                <w:color w:val="000000"/>
              </w:rPr>
              <w:t>□その他</w:t>
            </w:r>
            <w:r>
              <w:rPr>
                <w:rFonts w:hint="eastAsia"/>
                <w:color w:val="000000"/>
              </w:rPr>
              <w:t>(</w:t>
            </w:r>
            <w:r>
              <w:rPr>
                <w:rFonts w:hint="eastAsia"/>
                <w:color w:val="000000"/>
              </w:rPr>
              <w:t xml:space="preserve">　　　　</w:t>
            </w:r>
            <w:r>
              <w:rPr>
                <w:rFonts w:hint="eastAsia"/>
                <w:color w:val="000000"/>
              </w:rPr>
              <w:t>)</w:t>
            </w:r>
          </w:p>
        </w:tc>
      </w:tr>
      <w:tr w:rsidR="00000000">
        <w:trPr>
          <w:trHeight w:val="482"/>
          <w:jc w:val="center"/>
        </w:trPr>
        <w:tc>
          <w:tcPr>
            <w:tcW w:w="361" w:type="dxa"/>
            <w:vMerge/>
            <w:shd w:val="clear" w:color="auto" w:fill="auto"/>
            <w:textDirection w:val="tbRlV"/>
            <w:vAlign w:val="center"/>
          </w:tcPr>
          <w:p w:rsidR="00000000" w:rsidRDefault="005C61B1">
            <w:pPr>
              <w:spacing w:line="200" w:lineRule="exact"/>
              <w:ind w:left="113" w:right="113"/>
              <w:jc w:val="center"/>
              <w:rPr>
                <w:color w:val="000000"/>
                <w:kern w:val="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1617" w:type="dxa"/>
            <w:gridSpan w:val="2"/>
            <w:tcBorders>
              <w:top w:val="dashSmallGap" w:sz="4" w:space="0" w:color="auto"/>
              <w:right w:val="nil"/>
            </w:tcBorders>
            <w:vAlign w:val="center"/>
          </w:tcPr>
          <w:p w:rsidR="00000000" w:rsidRDefault="005C61B1">
            <w:pPr>
              <w:spacing w:line="200" w:lineRule="exact"/>
              <w:ind w:firstLineChars="100" w:firstLine="210"/>
              <w:rPr>
                <w:color w:val="000000"/>
              </w:rPr>
            </w:pPr>
            <w:r>
              <w:rPr>
                <w:rFonts w:hint="eastAsia"/>
                <w:color w:val="000000"/>
              </w:rPr>
              <w:t>□初期消火</w:t>
            </w:r>
          </w:p>
          <w:p w:rsidR="00000000" w:rsidRDefault="005C61B1">
            <w:pPr>
              <w:spacing w:line="200" w:lineRule="exact"/>
              <w:ind w:firstLineChars="100" w:firstLine="210"/>
              <w:rPr>
                <w:color w:val="000000"/>
              </w:rPr>
            </w:pPr>
            <w:r>
              <w:rPr>
                <w:rFonts w:hint="eastAsia"/>
                <w:color w:val="000000"/>
              </w:rPr>
              <w:t>□通報連絡</w:t>
            </w:r>
          </w:p>
        </w:tc>
        <w:tc>
          <w:tcPr>
            <w:tcW w:w="1757" w:type="dxa"/>
            <w:tcBorders>
              <w:top w:val="dashSmallGap" w:sz="4" w:space="0" w:color="auto"/>
              <w:left w:val="nil"/>
              <w:right w:val="nil"/>
            </w:tcBorders>
            <w:vAlign w:val="center"/>
          </w:tcPr>
          <w:p w:rsidR="00000000" w:rsidRDefault="005C61B1">
            <w:pPr>
              <w:spacing w:line="200" w:lineRule="exact"/>
              <w:ind w:firstLineChars="100" w:firstLine="210"/>
              <w:rPr>
                <w:color w:val="000000"/>
              </w:rPr>
            </w:pPr>
            <w:r>
              <w:rPr>
                <w:rFonts w:hint="eastAsia"/>
                <w:color w:val="000000"/>
              </w:rPr>
              <w:t>□避難誘導</w:t>
            </w:r>
          </w:p>
          <w:p w:rsidR="00000000" w:rsidRDefault="005C61B1">
            <w:pPr>
              <w:spacing w:line="200" w:lineRule="exact"/>
              <w:ind w:firstLineChars="100" w:firstLine="210"/>
              <w:rPr>
                <w:color w:val="000000"/>
              </w:rPr>
            </w:pPr>
            <w:r>
              <w:rPr>
                <w:rFonts w:hint="eastAsia"/>
                <w:color w:val="000000"/>
              </w:rPr>
              <w:t>□その他（</w:t>
            </w:r>
          </w:p>
        </w:tc>
        <w:tc>
          <w:tcPr>
            <w:tcW w:w="4961" w:type="dxa"/>
            <w:gridSpan w:val="2"/>
            <w:tcBorders>
              <w:top w:val="dashSmallGap" w:sz="4" w:space="0" w:color="auto"/>
              <w:left w:val="nil"/>
              <w:right w:val="single" w:sz="4" w:space="0" w:color="auto"/>
            </w:tcBorders>
            <w:vAlign w:val="center"/>
          </w:tcPr>
          <w:p w:rsidR="00000000" w:rsidRDefault="005C61B1">
            <w:pPr>
              <w:spacing w:line="200" w:lineRule="exact"/>
              <w:rPr>
                <w:color w:val="000000"/>
              </w:rPr>
            </w:pPr>
          </w:p>
          <w:p w:rsidR="00000000" w:rsidRDefault="005C61B1">
            <w:pPr>
              <w:spacing w:line="200" w:lineRule="exact"/>
              <w:ind w:firstLineChars="113" w:firstLine="237"/>
              <w:rPr>
                <w:color w:val="000000"/>
              </w:rPr>
            </w:pPr>
            <w:r>
              <w:rPr>
                <w:rFonts w:hint="eastAsia"/>
                <w:color w:val="000000"/>
              </w:rPr>
              <w:t xml:space="preserve">　　　　</w:t>
            </w:r>
            <w:r>
              <w:rPr>
                <w:rFonts w:hint="eastAsia"/>
                <w:color w:val="000000"/>
              </w:rPr>
              <w:t>)</w:t>
            </w:r>
          </w:p>
        </w:tc>
      </w:tr>
      <w:tr w:rsidR="00000000">
        <w:trPr>
          <w:trHeight w:val="240"/>
          <w:jc w:val="center"/>
        </w:trPr>
        <w:tc>
          <w:tcPr>
            <w:tcW w:w="361" w:type="dxa"/>
            <w:vMerge/>
            <w:shd w:val="clear" w:color="auto" w:fill="auto"/>
            <w:textDirection w:val="tbRlV"/>
            <w:vAlign w:val="center"/>
          </w:tcPr>
          <w:p w:rsidR="00000000" w:rsidRDefault="005C61B1">
            <w:pPr>
              <w:spacing w:line="200" w:lineRule="exact"/>
              <w:ind w:left="113" w:right="113"/>
              <w:jc w:val="center"/>
              <w:rPr>
                <w:color w:val="000000"/>
                <w:kern w:val="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top w:val="single" w:sz="4" w:space="0" w:color="auto"/>
              <w:right w:val="single" w:sz="4" w:space="0" w:color="auto"/>
            </w:tcBorders>
            <w:vAlign w:val="center"/>
          </w:tcPr>
          <w:p w:rsidR="00000000" w:rsidRDefault="005C61B1">
            <w:pPr>
              <w:spacing w:line="200" w:lineRule="exact"/>
              <w:ind w:firstLineChars="100" w:firstLine="210"/>
              <w:rPr>
                <w:color w:val="000000"/>
              </w:rPr>
            </w:pPr>
            <w:r>
              <w:rPr>
                <w:rFonts w:hint="eastAsia"/>
                <w:color w:val="000000"/>
              </w:rPr>
              <w:t>□消火・通報・避難訓練の実施</w:t>
            </w:r>
          </w:p>
        </w:tc>
      </w:tr>
      <w:tr w:rsidR="00000000">
        <w:trPr>
          <w:trHeight w:val="240"/>
          <w:jc w:val="center"/>
        </w:trPr>
        <w:tc>
          <w:tcPr>
            <w:tcW w:w="361" w:type="dxa"/>
            <w:vMerge/>
            <w:shd w:val="clear" w:color="auto" w:fill="auto"/>
            <w:textDirection w:val="tbRlV"/>
            <w:vAlign w:val="center"/>
          </w:tcPr>
          <w:p w:rsidR="00000000" w:rsidRDefault="005C61B1">
            <w:pPr>
              <w:spacing w:line="200" w:lineRule="exact"/>
              <w:ind w:left="113" w:right="113"/>
              <w:jc w:val="center"/>
              <w:rPr>
                <w:color w:val="000000"/>
                <w:kern w:val="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top w:val="single" w:sz="4" w:space="0" w:color="auto"/>
              <w:right w:val="single" w:sz="4" w:space="0" w:color="auto"/>
            </w:tcBorders>
            <w:vAlign w:val="center"/>
          </w:tcPr>
          <w:p w:rsidR="00000000" w:rsidRDefault="005C61B1">
            <w:pPr>
              <w:spacing w:line="200" w:lineRule="exact"/>
              <w:ind w:firstLineChars="100" w:firstLine="210"/>
              <w:rPr>
                <w:color w:val="000000"/>
              </w:rPr>
            </w:pPr>
            <w:r>
              <w:rPr>
                <w:rFonts w:hint="eastAsia"/>
                <w:color w:val="000000"/>
              </w:rPr>
              <w:t>□その他防火・防災管理上必要な事項（　　　　　　　　）</w:t>
            </w:r>
          </w:p>
        </w:tc>
      </w:tr>
      <w:tr w:rsidR="00000000">
        <w:trPr>
          <w:trHeight w:val="318"/>
          <w:jc w:val="center"/>
        </w:trPr>
        <w:tc>
          <w:tcPr>
            <w:tcW w:w="361" w:type="dxa"/>
            <w:vMerge/>
            <w:shd w:val="clear" w:color="auto" w:fill="auto"/>
          </w:tcPr>
          <w:p w:rsidR="00000000" w:rsidRDefault="005C61B1">
            <w:pPr>
              <w:spacing w:line="200" w:lineRule="exact"/>
              <w:rPr>
                <w:color w:val="000000"/>
              </w:rPr>
            </w:pPr>
          </w:p>
        </w:tc>
        <w:tc>
          <w:tcPr>
            <w:tcW w:w="357" w:type="dxa"/>
            <w:vMerge/>
          </w:tcPr>
          <w:p w:rsidR="00000000" w:rsidRDefault="005C61B1">
            <w:pPr>
              <w:spacing w:line="200" w:lineRule="exact"/>
              <w:rPr>
                <w:color w:val="000000"/>
              </w:rPr>
            </w:pPr>
          </w:p>
        </w:tc>
        <w:tc>
          <w:tcPr>
            <w:tcW w:w="363" w:type="dxa"/>
            <w:vMerge w:val="restart"/>
            <w:textDirection w:val="tbRlV"/>
            <w:vAlign w:val="center"/>
          </w:tcPr>
          <w:p w:rsidR="00000000" w:rsidRDefault="005C61B1">
            <w:pPr>
              <w:spacing w:line="200" w:lineRule="exact"/>
              <w:ind w:left="113" w:right="113"/>
              <w:jc w:val="center"/>
              <w:rPr>
                <w:color w:val="000000"/>
              </w:rPr>
            </w:pPr>
            <w:r>
              <w:rPr>
                <w:rFonts w:hint="eastAsia"/>
                <w:color w:val="000000"/>
                <w:spacing w:val="105"/>
                <w:kern w:val="0"/>
                <w:fitText w:val="630" w:id="3"/>
              </w:rPr>
              <w:t>方</w:t>
            </w:r>
            <w:r>
              <w:rPr>
                <w:rFonts w:hint="eastAsia"/>
                <w:color w:val="000000"/>
                <w:kern w:val="0"/>
                <w:fitText w:val="630" w:id="3"/>
              </w:rPr>
              <w:t>法</w:t>
            </w:r>
          </w:p>
        </w:tc>
        <w:tc>
          <w:tcPr>
            <w:tcW w:w="3415" w:type="dxa"/>
            <w:gridSpan w:val="4"/>
            <w:tcBorders>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175"/>
                <w:kern w:val="0"/>
                <w:fitText w:val="1890" w:id="4"/>
              </w:rPr>
              <w:t>常駐場</w:t>
            </w:r>
            <w:r>
              <w:rPr>
                <w:rFonts w:hint="eastAsia"/>
                <w:color w:val="000000"/>
                <w:spacing w:val="30"/>
                <w:kern w:val="0"/>
                <w:fitText w:val="1890" w:id="4"/>
              </w:rPr>
              <w:t>所</w:t>
            </w:r>
          </w:p>
        </w:tc>
        <w:tc>
          <w:tcPr>
            <w:tcW w:w="4920" w:type="dxa"/>
            <w:tcBorders>
              <w:left w:val="single" w:sz="4" w:space="0" w:color="auto"/>
              <w:bottom w:val="dashSmallGap" w:sz="4" w:space="0" w:color="auto"/>
              <w:right w:val="single" w:sz="4" w:space="0" w:color="auto"/>
            </w:tcBorders>
            <w:vAlign w:val="center"/>
          </w:tcPr>
          <w:p w:rsidR="00000000" w:rsidRDefault="005C61B1">
            <w:pPr>
              <w:spacing w:line="200" w:lineRule="exact"/>
              <w:rPr>
                <w:color w:val="000000"/>
              </w:rPr>
            </w:pPr>
          </w:p>
        </w:tc>
      </w:tr>
      <w:tr w:rsidR="00000000">
        <w:trPr>
          <w:cantSplit/>
          <w:trHeight w:val="309"/>
          <w:jc w:val="center"/>
        </w:trPr>
        <w:tc>
          <w:tcPr>
            <w:tcW w:w="361" w:type="dxa"/>
            <w:vMerge/>
            <w:shd w:val="clear" w:color="auto" w:fill="auto"/>
          </w:tcPr>
          <w:p w:rsidR="00000000" w:rsidRDefault="005C61B1">
            <w:pPr>
              <w:spacing w:line="200" w:lineRule="exact"/>
              <w:rPr>
                <w:color w:val="000000"/>
              </w:rPr>
            </w:pPr>
          </w:p>
        </w:tc>
        <w:tc>
          <w:tcPr>
            <w:tcW w:w="357" w:type="dxa"/>
            <w:vMerge/>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415" w:type="dxa"/>
            <w:gridSpan w:val="4"/>
            <w:tcBorders>
              <w:top w:val="dashSmallGap" w:sz="4" w:space="0" w:color="auto"/>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175"/>
                <w:kern w:val="0"/>
                <w:fitText w:val="1890" w:id="5"/>
              </w:rPr>
              <w:t>常駐人</w:t>
            </w:r>
            <w:r>
              <w:rPr>
                <w:rFonts w:hint="eastAsia"/>
                <w:color w:val="000000"/>
                <w:kern w:val="0"/>
                <w:fitText w:val="1890" w:id="5"/>
              </w:rPr>
              <w:t>員</w:t>
            </w:r>
          </w:p>
        </w:tc>
        <w:tc>
          <w:tcPr>
            <w:tcW w:w="4920" w:type="dxa"/>
            <w:tcBorders>
              <w:top w:val="dashSmallGap" w:sz="4" w:space="0" w:color="auto"/>
              <w:left w:val="single" w:sz="4" w:space="0" w:color="auto"/>
              <w:bottom w:val="dashSmallGap" w:sz="4" w:space="0" w:color="auto"/>
              <w:right w:val="single" w:sz="4" w:space="0" w:color="auto"/>
            </w:tcBorders>
            <w:vAlign w:val="center"/>
          </w:tcPr>
          <w:p w:rsidR="00000000" w:rsidRDefault="005C61B1">
            <w:pPr>
              <w:spacing w:line="200" w:lineRule="exact"/>
              <w:rPr>
                <w:color w:val="000000"/>
              </w:rPr>
            </w:pPr>
          </w:p>
        </w:tc>
      </w:tr>
      <w:tr w:rsidR="00000000">
        <w:trPr>
          <w:cantSplit/>
          <w:trHeight w:val="314"/>
          <w:jc w:val="center"/>
        </w:trPr>
        <w:tc>
          <w:tcPr>
            <w:tcW w:w="361" w:type="dxa"/>
            <w:vMerge/>
            <w:shd w:val="clear" w:color="auto" w:fill="auto"/>
          </w:tcPr>
          <w:p w:rsidR="00000000" w:rsidRDefault="005C61B1">
            <w:pPr>
              <w:spacing w:line="200" w:lineRule="exact"/>
              <w:rPr>
                <w:color w:val="000000"/>
              </w:rPr>
            </w:pPr>
          </w:p>
        </w:tc>
        <w:tc>
          <w:tcPr>
            <w:tcW w:w="357" w:type="dxa"/>
            <w:vMerge/>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415" w:type="dxa"/>
            <w:gridSpan w:val="4"/>
            <w:tcBorders>
              <w:top w:val="dashSmallGap" w:sz="4" w:space="0" w:color="auto"/>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w w:val="75"/>
                <w:kern w:val="0"/>
                <w:fitText w:val="1890" w:id="6"/>
              </w:rPr>
              <w:t>委託する防火対象物の区域</w:t>
            </w:r>
          </w:p>
        </w:tc>
        <w:tc>
          <w:tcPr>
            <w:tcW w:w="4920" w:type="dxa"/>
            <w:tcBorders>
              <w:top w:val="dashSmallGap" w:sz="4" w:space="0" w:color="auto"/>
              <w:left w:val="single" w:sz="4" w:space="0" w:color="auto"/>
              <w:bottom w:val="dashSmallGap" w:sz="4" w:space="0" w:color="auto"/>
              <w:right w:val="single" w:sz="4" w:space="0" w:color="auto"/>
            </w:tcBorders>
            <w:vAlign w:val="center"/>
          </w:tcPr>
          <w:p w:rsidR="00000000" w:rsidRDefault="005C61B1">
            <w:pPr>
              <w:spacing w:line="200" w:lineRule="exact"/>
              <w:rPr>
                <w:color w:val="000000"/>
              </w:rPr>
            </w:pPr>
          </w:p>
        </w:tc>
      </w:tr>
      <w:tr w:rsidR="00000000">
        <w:trPr>
          <w:cantSplit/>
          <w:trHeight w:val="267"/>
          <w:jc w:val="center"/>
        </w:trPr>
        <w:tc>
          <w:tcPr>
            <w:tcW w:w="361" w:type="dxa"/>
            <w:vMerge/>
            <w:shd w:val="clear" w:color="auto" w:fill="auto"/>
          </w:tcPr>
          <w:p w:rsidR="00000000" w:rsidRDefault="005C61B1">
            <w:pPr>
              <w:spacing w:line="200" w:lineRule="exact"/>
              <w:rPr>
                <w:color w:val="000000"/>
              </w:rPr>
            </w:pPr>
          </w:p>
        </w:tc>
        <w:tc>
          <w:tcPr>
            <w:tcW w:w="357" w:type="dxa"/>
            <w:vMerge/>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415" w:type="dxa"/>
            <w:gridSpan w:val="4"/>
            <w:tcBorders>
              <w:top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35"/>
                <w:kern w:val="0"/>
                <w:fitText w:val="1890" w:id="7"/>
              </w:rPr>
              <w:t>委託する時間</w:t>
            </w:r>
            <w:r>
              <w:rPr>
                <w:rFonts w:hint="eastAsia"/>
                <w:color w:val="000000"/>
                <w:kern w:val="0"/>
                <w:fitText w:val="1890" w:id="7"/>
              </w:rPr>
              <w:t>帯</w:t>
            </w:r>
          </w:p>
        </w:tc>
        <w:tc>
          <w:tcPr>
            <w:tcW w:w="4920" w:type="dxa"/>
            <w:tcBorders>
              <w:top w:val="dashSmallGap" w:sz="4" w:space="0" w:color="auto"/>
              <w:left w:val="single" w:sz="4" w:space="0" w:color="auto"/>
              <w:right w:val="single" w:sz="4" w:space="0" w:color="auto"/>
            </w:tcBorders>
            <w:vAlign w:val="center"/>
          </w:tcPr>
          <w:p w:rsidR="00000000" w:rsidRDefault="005C61B1">
            <w:pPr>
              <w:spacing w:line="200" w:lineRule="exact"/>
              <w:rPr>
                <w:color w:val="000000"/>
              </w:rPr>
            </w:pPr>
          </w:p>
        </w:tc>
      </w:tr>
      <w:tr w:rsidR="00000000">
        <w:trPr>
          <w:trHeight w:val="654"/>
          <w:jc w:val="center"/>
        </w:trPr>
        <w:tc>
          <w:tcPr>
            <w:tcW w:w="361" w:type="dxa"/>
            <w:vMerge/>
            <w:shd w:val="clear" w:color="auto" w:fill="auto"/>
          </w:tcPr>
          <w:p w:rsidR="00000000" w:rsidRDefault="005C61B1">
            <w:pPr>
              <w:spacing w:line="200" w:lineRule="exact"/>
              <w:rPr>
                <w:color w:val="000000"/>
              </w:rPr>
            </w:pPr>
          </w:p>
        </w:tc>
        <w:tc>
          <w:tcPr>
            <w:tcW w:w="357" w:type="dxa"/>
            <w:vMerge w:val="restart"/>
            <w:textDirection w:val="tbRlV"/>
            <w:vAlign w:val="center"/>
          </w:tcPr>
          <w:p w:rsidR="00000000" w:rsidRDefault="005C61B1">
            <w:pPr>
              <w:spacing w:line="200" w:lineRule="exact"/>
              <w:ind w:left="113" w:right="113"/>
              <w:jc w:val="center"/>
              <w:rPr>
                <w:color w:val="000000"/>
              </w:rPr>
            </w:pPr>
            <w:r>
              <w:rPr>
                <w:rFonts w:hint="eastAsia"/>
                <w:color w:val="000000"/>
                <w:kern w:val="0"/>
              </w:rPr>
              <w:t xml:space="preserve">□　</w:t>
            </w:r>
            <w:r>
              <w:rPr>
                <w:rFonts w:hint="eastAsia"/>
                <w:color w:val="000000"/>
                <w:spacing w:val="160"/>
                <w:kern w:val="0"/>
                <w:fitText w:val="1800" w:id="8"/>
              </w:rPr>
              <w:t>巡回方</w:t>
            </w:r>
            <w:r>
              <w:rPr>
                <w:rFonts w:hint="eastAsia"/>
                <w:color w:val="000000"/>
                <w:kern w:val="0"/>
                <w:fitText w:val="1800" w:id="8"/>
              </w:rPr>
              <w:t>式</w:t>
            </w:r>
          </w:p>
        </w:tc>
        <w:tc>
          <w:tcPr>
            <w:tcW w:w="363" w:type="dxa"/>
            <w:vMerge w:val="restart"/>
            <w:textDirection w:val="tbRlV"/>
            <w:vAlign w:val="center"/>
          </w:tcPr>
          <w:p w:rsidR="00000000" w:rsidRDefault="005C61B1">
            <w:pPr>
              <w:spacing w:line="200" w:lineRule="exact"/>
              <w:ind w:left="113" w:right="113"/>
              <w:jc w:val="center"/>
              <w:rPr>
                <w:color w:val="000000"/>
              </w:rPr>
            </w:pPr>
            <w:r>
              <w:rPr>
                <w:rFonts w:hint="eastAsia"/>
                <w:color w:val="000000"/>
                <w:spacing w:val="240"/>
                <w:kern w:val="0"/>
                <w:fitText w:val="900" w:id="9"/>
              </w:rPr>
              <w:t>範</w:t>
            </w:r>
            <w:r>
              <w:rPr>
                <w:rFonts w:hint="eastAsia"/>
                <w:color w:val="000000"/>
                <w:kern w:val="0"/>
                <w:fitText w:val="900" w:id="9"/>
              </w:rPr>
              <w:t>囲</w:t>
            </w:r>
          </w:p>
        </w:tc>
        <w:tc>
          <w:tcPr>
            <w:tcW w:w="8335" w:type="dxa"/>
            <w:gridSpan w:val="5"/>
            <w:tcBorders>
              <w:bottom w:val="single" w:sz="4" w:space="0" w:color="auto"/>
              <w:right w:val="single" w:sz="4" w:space="0" w:color="auto"/>
            </w:tcBorders>
            <w:vAlign w:val="center"/>
          </w:tcPr>
          <w:p w:rsidR="00000000" w:rsidRDefault="005C61B1">
            <w:pPr>
              <w:spacing w:line="200" w:lineRule="exact"/>
              <w:rPr>
                <w:rFonts w:ascii="ＭＳ ゴシック" w:eastAsia="ＭＳ ゴシック" w:hAnsi="ＭＳ ゴシック"/>
                <w:color w:val="000000"/>
              </w:rPr>
            </w:pPr>
            <w:r>
              <w:rPr>
                <w:rFonts w:hint="eastAsia"/>
                <w:color w:val="000000"/>
              </w:rPr>
              <w:t>□避難又は防火・防災上必要な構造及び設備の維持管理</w:t>
            </w:r>
          </w:p>
          <w:p w:rsidR="00000000" w:rsidRDefault="005C61B1">
            <w:pPr>
              <w:spacing w:line="200" w:lineRule="exact"/>
              <w:rPr>
                <w:color w:val="000000"/>
              </w:rPr>
            </w:pPr>
            <w:r>
              <w:rPr>
                <w:rFonts w:hint="eastAsia"/>
                <w:color w:val="000000"/>
              </w:rPr>
              <w:t>□消防・防災設備等の監視・</w:t>
            </w:r>
            <w:r>
              <w:rPr>
                <w:rFonts w:hint="eastAsia"/>
                <w:color w:val="000000"/>
              </w:rPr>
              <w:t>操作業務</w:t>
            </w:r>
          </w:p>
        </w:tc>
      </w:tr>
      <w:tr w:rsidR="00000000">
        <w:trPr>
          <w:trHeight w:val="424"/>
          <w:jc w:val="center"/>
        </w:trPr>
        <w:tc>
          <w:tcPr>
            <w:tcW w:w="361" w:type="dxa"/>
            <w:vMerge/>
            <w:shd w:val="clear" w:color="auto" w:fill="auto"/>
          </w:tcPr>
          <w:p w:rsidR="00000000" w:rsidRDefault="005C61B1">
            <w:pPr>
              <w:spacing w:line="200" w:lineRule="exact"/>
              <w:rPr>
                <w:color w:val="00000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bottom w:val="dashSmallGap" w:sz="4" w:space="0" w:color="auto"/>
              <w:right w:val="single" w:sz="4" w:space="0" w:color="auto"/>
            </w:tcBorders>
            <w:vAlign w:val="center"/>
          </w:tcPr>
          <w:p w:rsidR="00000000" w:rsidRDefault="005C61B1">
            <w:pPr>
              <w:spacing w:line="200" w:lineRule="exact"/>
              <w:rPr>
                <w:color w:val="000000"/>
              </w:rPr>
            </w:pPr>
            <w:r>
              <w:rPr>
                <w:rFonts w:hint="eastAsia"/>
                <w:color w:val="000000"/>
              </w:rPr>
              <w:t>□火災、地震その他の災害等が発生した場合の自衛消防活動</w:t>
            </w:r>
          </w:p>
        </w:tc>
      </w:tr>
      <w:tr w:rsidR="00000000">
        <w:trPr>
          <w:trHeight w:val="304"/>
          <w:jc w:val="center"/>
        </w:trPr>
        <w:tc>
          <w:tcPr>
            <w:tcW w:w="361" w:type="dxa"/>
            <w:vMerge/>
            <w:shd w:val="clear" w:color="auto" w:fill="auto"/>
          </w:tcPr>
          <w:p w:rsidR="00000000" w:rsidRDefault="005C61B1">
            <w:pPr>
              <w:spacing w:line="200" w:lineRule="exact"/>
              <w:rPr>
                <w:color w:val="00000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top w:val="nil"/>
              <w:bottom w:val="dashSmallGap" w:sz="4" w:space="0" w:color="auto"/>
              <w:right w:val="single" w:sz="4" w:space="0" w:color="auto"/>
            </w:tcBorders>
            <w:vAlign w:val="center"/>
          </w:tcPr>
          <w:p w:rsidR="00000000" w:rsidRDefault="005C61B1">
            <w:pPr>
              <w:spacing w:line="200" w:lineRule="exact"/>
              <w:ind w:rightChars="-27" w:right="-57" w:firstLineChars="100" w:firstLine="210"/>
              <w:rPr>
                <w:color w:val="000000"/>
              </w:rPr>
            </w:pPr>
            <w:r>
              <w:rPr>
                <w:rFonts w:hint="eastAsia"/>
                <w:color w:val="000000"/>
              </w:rPr>
              <w:t>□火災　　　　□地震　　　　　□その他</w:t>
            </w:r>
            <w:r>
              <w:rPr>
                <w:rFonts w:hint="eastAsia"/>
                <w:color w:val="000000"/>
              </w:rPr>
              <w:t>(</w:t>
            </w:r>
            <w:r>
              <w:rPr>
                <w:rFonts w:hint="eastAsia"/>
                <w:color w:val="000000"/>
              </w:rPr>
              <w:t xml:space="preserve">　　　　</w:t>
            </w:r>
            <w:r>
              <w:rPr>
                <w:rFonts w:hint="eastAsia"/>
                <w:color w:val="000000"/>
              </w:rPr>
              <w:t>)</w:t>
            </w:r>
          </w:p>
        </w:tc>
      </w:tr>
      <w:tr w:rsidR="00000000">
        <w:trPr>
          <w:trHeight w:val="485"/>
          <w:jc w:val="center"/>
        </w:trPr>
        <w:tc>
          <w:tcPr>
            <w:tcW w:w="361" w:type="dxa"/>
            <w:vMerge/>
            <w:shd w:val="clear" w:color="auto" w:fill="auto"/>
          </w:tcPr>
          <w:p w:rsidR="00000000" w:rsidRDefault="005C61B1">
            <w:pPr>
              <w:spacing w:line="200" w:lineRule="exact"/>
              <w:rPr>
                <w:color w:val="00000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top w:val="dashSmallGap" w:sz="4" w:space="0" w:color="auto"/>
              <w:right w:val="single" w:sz="4" w:space="0" w:color="auto"/>
            </w:tcBorders>
            <w:vAlign w:val="center"/>
          </w:tcPr>
          <w:p w:rsidR="00000000" w:rsidRDefault="005C61B1">
            <w:pPr>
              <w:spacing w:line="200" w:lineRule="exact"/>
              <w:ind w:firstLineChars="100" w:firstLine="210"/>
              <w:rPr>
                <w:color w:val="000000"/>
              </w:rPr>
            </w:pPr>
            <w:r>
              <w:rPr>
                <w:rFonts w:hint="eastAsia"/>
                <w:color w:val="000000"/>
              </w:rPr>
              <w:t xml:space="preserve">□初期消火　　□避難誘導　　　</w:t>
            </w:r>
          </w:p>
          <w:p w:rsidR="00000000" w:rsidRDefault="005C61B1">
            <w:pPr>
              <w:spacing w:line="200" w:lineRule="exact"/>
              <w:ind w:firstLineChars="100" w:firstLine="210"/>
              <w:rPr>
                <w:color w:val="000000"/>
              </w:rPr>
            </w:pPr>
            <w:r>
              <w:rPr>
                <w:rFonts w:hint="eastAsia"/>
                <w:color w:val="000000"/>
              </w:rPr>
              <w:t>□通報連絡　　□その他（　　　　　　　　　　）</w:t>
            </w:r>
          </w:p>
        </w:tc>
      </w:tr>
      <w:tr w:rsidR="00000000">
        <w:trPr>
          <w:trHeight w:val="471"/>
          <w:jc w:val="center"/>
        </w:trPr>
        <w:tc>
          <w:tcPr>
            <w:tcW w:w="361" w:type="dxa"/>
            <w:vMerge/>
            <w:shd w:val="clear" w:color="auto" w:fill="auto"/>
          </w:tcPr>
          <w:p w:rsidR="00000000" w:rsidRDefault="005C61B1">
            <w:pPr>
              <w:spacing w:line="200" w:lineRule="exact"/>
              <w:rPr>
                <w:color w:val="000000"/>
              </w:rPr>
            </w:pPr>
          </w:p>
        </w:tc>
        <w:tc>
          <w:tcPr>
            <w:tcW w:w="357" w:type="dxa"/>
            <w:vMerge/>
            <w:textDirection w:val="tbRlV"/>
            <w:vAlign w:val="center"/>
          </w:tcPr>
          <w:p w:rsidR="00000000" w:rsidRDefault="005C61B1">
            <w:pPr>
              <w:spacing w:line="200" w:lineRule="exact"/>
              <w:ind w:left="113" w:right="113"/>
              <w:jc w:val="center"/>
              <w:rPr>
                <w:color w:val="000000"/>
                <w:kern w:val="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right w:val="single" w:sz="4" w:space="0" w:color="auto"/>
            </w:tcBorders>
            <w:vAlign w:val="center"/>
          </w:tcPr>
          <w:p w:rsidR="00000000" w:rsidRDefault="005C61B1">
            <w:pPr>
              <w:spacing w:line="200" w:lineRule="exact"/>
              <w:rPr>
                <w:color w:val="000000"/>
              </w:rPr>
            </w:pPr>
            <w:r>
              <w:rPr>
                <w:rFonts w:hint="eastAsia"/>
                <w:color w:val="000000"/>
              </w:rPr>
              <w:t>□消火・通報・避難訓練の実施</w:t>
            </w:r>
          </w:p>
          <w:p w:rsidR="00000000" w:rsidRDefault="005C61B1">
            <w:pPr>
              <w:spacing w:line="200" w:lineRule="exact"/>
              <w:rPr>
                <w:color w:val="000000"/>
              </w:rPr>
            </w:pPr>
            <w:r>
              <w:rPr>
                <w:rFonts w:hint="eastAsia"/>
                <w:color w:val="000000"/>
              </w:rPr>
              <w:t>□その他防火・防災管理上必要な事項（　　　　　　　　）</w:t>
            </w:r>
          </w:p>
        </w:tc>
      </w:tr>
      <w:tr w:rsidR="00000000">
        <w:trPr>
          <w:trHeight w:val="266"/>
          <w:jc w:val="center"/>
        </w:trPr>
        <w:tc>
          <w:tcPr>
            <w:tcW w:w="361" w:type="dxa"/>
            <w:vMerge/>
            <w:shd w:val="clear" w:color="auto" w:fill="auto"/>
          </w:tcPr>
          <w:p w:rsidR="00000000" w:rsidRDefault="005C61B1">
            <w:pPr>
              <w:spacing w:line="200" w:lineRule="exact"/>
              <w:rPr>
                <w:color w:val="000000"/>
              </w:rPr>
            </w:pPr>
          </w:p>
        </w:tc>
        <w:tc>
          <w:tcPr>
            <w:tcW w:w="357" w:type="dxa"/>
            <w:vMerge/>
          </w:tcPr>
          <w:p w:rsidR="00000000" w:rsidRDefault="005C61B1">
            <w:pPr>
              <w:spacing w:line="200" w:lineRule="exact"/>
              <w:rPr>
                <w:color w:val="000000"/>
              </w:rPr>
            </w:pPr>
          </w:p>
        </w:tc>
        <w:tc>
          <w:tcPr>
            <w:tcW w:w="363" w:type="dxa"/>
            <w:vMerge w:val="restart"/>
            <w:textDirection w:val="tbRlV"/>
            <w:vAlign w:val="center"/>
          </w:tcPr>
          <w:p w:rsidR="00000000" w:rsidRDefault="005C61B1">
            <w:pPr>
              <w:spacing w:line="200" w:lineRule="exact"/>
              <w:ind w:left="113" w:right="113"/>
              <w:jc w:val="center"/>
              <w:rPr>
                <w:color w:val="000000"/>
              </w:rPr>
            </w:pPr>
            <w:r>
              <w:rPr>
                <w:rFonts w:hint="eastAsia"/>
                <w:color w:val="000000"/>
                <w:spacing w:val="105"/>
                <w:kern w:val="0"/>
                <w:fitText w:val="630" w:id="10"/>
              </w:rPr>
              <w:t>方</w:t>
            </w:r>
            <w:r>
              <w:rPr>
                <w:rFonts w:hint="eastAsia"/>
                <w:color w:val="000000"/>
                <w:kern w:val="0"/>
                <w:fitText w:val="630" w:id="10"/>
              </w:rPr>
              <w:t>法</w:t>
            </w:r>
          </w:p>
        </w:tc>
        <w:tc>
          <w:tcPr>
            <w:tcW w:w="3374" w:type="dxa"/>
            <w:gridSpan w:val="3"/>
            <w:tcBorders>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175"/>
                <w:kern w:val="0"/>
                <w:fitText w:val="1890" w:id="11"/>
              </w:rPr>
              <w:t>巡回回</w:t>
            </w:r>
            <w:r>
              <w:rPr>
                <w:rFonts w:hint="eastAsia"/>
                <w:color w:val="000000"/>
                <w:kern w:val="0"/>
                <w:fitText w:val="1890" w:id="11"/>
              </w:rPr>
              <w:t>数</w:t>
            </w:r>
          </w:p>
        </w:tc>
        <w:tc>
          <w:tcPr>
            <w:tcW w:w="4961" w:type="dxa"/>
            <w:gridSpan w:val="2"/>
            <w:tcBorders>
              <w:left w:val="single" w:sz="4" w:space="0" w:color="auto"/>
              <w:bottom w:val="dashSmallGap" w:sz="4" w:space="0" w:color="auto"/>
              <w:right w:val="single" w:sz="4" w:space="0" w:color="auto"/>
            </w:tcBorders>
          </w:tcPr>
          <w:p w:rsidR="00000000" w:rsidRDefault="005C61B1">
            <w:pPr>
              <w:spacing w:line="200" w:lineRule="exact"/>
              <w:rPr>
                <w:color w:val="000000"/>
              </w:rPr>
            </w:pPr>
          </w:p>
        </w:tc>
      </w:tr>
      <w:tr w:rsidR="00000000">
        <w:trPr>
          <w:cantSplit/>
          <w:trHeight w:val="327"/>
          <w:jc w:val="center"/>
        </w:trPr>
        <w:tc>
          <w:tcPr>
            <w:tcW w:w="361" w:type="dxa"/>
            <w:vMerge/>
            <w:shd w:val="clear" w:color="auto" w:fill="auto"/>
          </w:tcPr>
          <w:p w:rsidR="00000000" w:rsidRDefault="005C61B1">
            <w:pPr>
              <w:spacing w:line="200" w:lineRule="exact"/>
              <w:rPr>
                <w:color w:val="000000"/>
              </w:rPr>
            </w:pPr>
          </w:p>
        </w:tc>
        <w:tc>
          <w:tcPr>
            <w:tcW w:w="357" w:type="dxa"/>
            <w:vMerge/>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374" w:type="dxa"/>
            <w:gridSpan w:val="3"/>
            <w:tcBorders>
              <w:top w:val="dashSmallGap" w:sz="4" w:space="0" w:color="auto"/>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175"/>
                <w:kern w:val="0"/>
                <w:fitText w:val="1890" w:id="12"/>
              </w:rPr>
              <w:t>巡回人</w:t>
            </w:r>
            <w:r>
              <w:rPr>
                <w:rFonts w:hint="eastAsia"/>
                <w:color w:val="000000"/>
                <w:spacing w:val="30"/>
                <w:kern w:val="0"/>
                <w:fitText w:val="1890" w:id="12"/>
              </w:rPr>
              <w:t>員</w:t>
            </w:r>
          </w:p>
        </w:tc>
        <w:tc>
          <w:tcPr>
            <w:tcW w:w="4961" w:type="dxa"/>
            <w:gridSpan w:val="2"/>
            <w:tcBorders>
              <w:top w:val="dashSmallGap" w:sz="4" w:space="0" w:color="auto"/>
              <w:left w:val="single" w:sz="4" w:space="0" w:color="auto"/>
              <w:bottom w:val="dashSmallGap" w:sz="4" w:space="0" w:color="auto"/>
              <w:right w:val="single" w:sz="4" w:space="0" w:color="auto"/>
            </w:tcBorders>
          </w:tcPr>
          <w:p w:rsidR="00000000" w:rsidRDefault="005C61B1">
            <w:pPr>
              <w:spacing w:line="200" w:lineRule="exact"/>
              <w:rPr>
                <w:color w:val="000000"/>
              </w:rPr>
            </w:pPr>
          </w:p>
        </w:tc>
      </w:tr>
      <w:tr w:rsidR="00000000">
        <w:trPr>
          <w:cantSplit/>
          <w:trHeight w:val="303"/>
          <w:jc w:val="center"/>
        </w:trPr>
        <w:tc>
          <w:tcPr>
            <w:tcW w:w="361" w:type="dxa"/>
            <w:vMerge/>
            <w:shd w:val="clear" w:color="auto" w:fill="auto"/>
          </w:tcPr>
          <w:p w:rsidR="00000000" w:rsidRDefault="005C61B1">
            <w:pPr>
              <w:spacing w:line="200" w:lineRule="exact"/>
              <w:rPr>
                <w:color w:val="000000"/>
              </w:rPr>
            </w:pPr>
          </w:p>
        </w:tc>
        <w:tc>
          <w:tcPr>
            <w:tcW w:w="357" w:type="dxa"/>
            <w:vMerge/>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374" w:type="dxa"/>
            <w:gridSpan w:val="3"/>
            <w:tcBorders>
              <w:top w:val="dashSmallGap" w:sz="4" w:space="0" w:color="auto"/>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w w:val="75"/>
                <w:kern w:val="0"/>
                <w:fitText w:val="1890" w:id="13"/>
              </w:rPr>
              <w:t>委託する防火対象物の区域</w:t>
            </w:r>
          </w:p>
        </w:tc>
        <w:tc>
          <w:tcPr>
            <w:tcW w:w="4961" w:type="dxa"/>
            <w:gridSpan w:val="2"/>
            <w:tcBorders>
              <w:top w:val="dashSmallGap" w:sz="4" w:space="0" w:color="auto"/>
              <w:left w:val="single" w:sz="4" w:space="0" w:color="auto"/>
              <w:bottom w:val="dashSmallGap" w:sz="4" w:space="0" w:color="auto"/>
              <w:right w:val="single" w:sz="4" w:space="0" w:color="auto"/>
            </w:tcBorders>
          </w:tcPr>
          <w:p w:rsidR="00000000" w:rsidRDefault="005C61B1">
            <w:pPr>
              <w:spacing w:line="200" w:lineRule="exact"/>
              <w:rPr>
                <w:color w:val="000000"/>
              </w:rPr>
            </w:pPr>
          </w:p>
        </w:tc>
      </w:tr>
      <w:tr w:rsidR="00000000">
        <w:trPr>
          <w:cantSplit/>
          <w:trHeight w:val="308"/>
          <w:jc w:val="center"/>
        </w:trPr>
        <w:tc>
          <w:tcPr>
            <w:tcW w:w="361" w:type="dxa"/>
            <w:vMerge/>
            <w:shd w:val="clear" w:color="auto" w:fill="auto"/>
          </w:tcPr>
          <w:p w:rsidR="00000000" w:rsidRDefault="005C61B1">
            <w:pPr>
              <w:spacing w:line="200" w:lineRule="exact"/>
              <w:rPr>
                <w:color w:val="000000"/>
              </w:rPr>
            </w:pPr>
          </w:p>
        </w:tc>
        <w:tc>
          <w:tcPr>
            <w:tcW w:w="357" w:type="dxa"/>
            <w:vMerge/>
            <w:tcBorders>
              <w:bottom w:val="single" w:sz="4" w:space="0" w:color="auto"/>
            </w:tcBorders>
          </w:tcPr>
          <w:p w:rsidR="00000000" w:rsidRDefault="005C61B1">
            <w:pPr>
              <w:spacing w:line="200" w:lineRule="exact"/>
              <w:rPr>
                <w:color w:val="000000"/>
              </w:rPr>
            </w:pPr>
          </w:p>
        </w:tc>
        <w:tc>
          <w:tcPr>
            <w:tcW w:w="363" w:type="dxa"/>
            <w:vMerge/>
            <w:tcBorders>
              <w:bottom w:val="single" w:sz="4" w:space="0" w:color="auto"/>
            </w:tcBorders>
          </w:tcPr>
          <w:p w:rsidR="00000000" w:rsidRDefault="005C61B1">
            <w:pPr>
              <w:spacing w:line="200" w:lineRule="exact"/>
              <w:rPr>
                <w:color w:val="000000"/>
              </w:rPr>
            </w:pPr>
          </w:p>
        </w:tc>
        <w:tc>
          <w:tcPr>
            <w:tcW w:w="3374" w:type="dxa"/>
            <w:gridSpan w:val="3"/>
            <w:tcBorders>
              <w:top w:val="dashSmallGap" w:sz="4" w:space="0" w:color="auto"/>
              <w:bottom w:val="single"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35"/>
                <w:kern w:val="0"/>
                <w:fitText w:val="1890" w:id="14"/>
              </w:rPr>
              <w:t>委託する時間</w:t>
            </w:r>
            <w:r>
              <w:rPr>
                <w:rFonts w:hint="eastAsia"/>
                <w:color w:val="000000"/>
                <w:spacing w:val="30"/>
                <w:kern w:val="0"/>
                <w:fitText w:val="1890" w:id="14"/>
              </w:rPr>
              <w:t>帯</w:t>
            </w:r>
          </w:p>
        </w:tc>
        <w:tc>
          <w:tcPr>
            <w:tcW w:w="4961" w:type="dxa"/>
            <w:gridSpan w:val="2"/>
            <w:tcBorders>
              <w:top w:val="dashSmallGap" w:sz="4" w:space="0" w:color="auto"/>
              <w:left w:val="single" w:sz="4" w:space="0" w:color="auto"/>
              <w:bottom w:val="single" w:sz="4" w:space="0" w:color="auto"/>
              <w:right w:val="single" w:sz="4" w:space="0" w:color="auto"/>
            </w:tcBorders>
          </w:tcPr>
          <w:p w:rsidR="00000000" w:rsidRDefault="005C61B1">
            <w:pPr>
              <w:spacing w:line="200" w:lineRule="exact"/>
              <w:rPr>
                <w:color w:val="000000"/>
              </w:rPr>
            </w:pPr>
          </w:p>
        </w:tc>
      </w:tr>
      <w:tr w:rsidR="00000000">
        <w:trPr>
          <w:trHeight w:val="280"/>
          <w:jc w:val="center"/>
        </w:trPr>
        <w:tc>
          <w:tcPr>
            <w:tcW w:w="361" w:type="dxa"/>
            <w:vMerge/>
            <w:shd w:val="clear" w:color="auto" w:fill="auto"/>
          </w:tcPr>
          <w:p w:rsidR="00000000" w:rsidRDefault="005C61B1">
            <w:pPr>
              <w:spacing w:line="200" w:lineRule="exact"/>
              <w:rPr>
                <w:color w:val="000000"/>
              </w:rPr>
            </w:pPr>
          </w:p>
        </w:tc>
        <w:tc>
          <w:tcPr>
            <w:tcW w:w="357" w:type="dxa"/>
            <w:vMerge w:val="restart"/>
            <w:shd w:val="clear" w:color="auto" w:fill="auto"/>
            <w:textDirection w:val="tbRlV"/>
            <w:vAlign w:val="center"/>
          </w:tcPr>
          <w:p w:rsidR="00000000" w:rsidRDefault="005C61B1">
            <w:pPr>
              <w:spacing w:line="200" w:lineRule="exact"/>
              <w:ind w:left="113" w:right="113"/>
              <w:jc w:val="center"/>
              <w:rPr>
                <w:color w:val="000000"/>
              </w:rPr>
            </w:pPr>
            <w:r>
              <w:rPr>
                <w:rFonts w:hint="eastAsia"/>
                <w:color w:val="000000"/>
                <w:kern w:val="0"/>
              </w:rPr>
              <w:t>□　遠隔移報方式</w:t>
            </w:r>
          </w:p>
        </w:tc>
        <w:tc>
          <w:tcPr>
            <w:tcW w:w="363" w:type="dxa"/>
            <w:vMerge w:val="restart"/>
            <w:textDirection w:val="tbRlV"/>
            <w:vAlign w:val="center"/>
          </w:tcPr>
          <w:p w:rsidR="00000000" w:rsidRDefault="005C61B1">
            <w:pPr>
              <w:spacing w:line="200" w:lineRule="exact"/>
              <w:ind w:left="113" w:right="113"/>
              <w:jc w:val="center"/>
              <w:rPr>
                <w:color w:val="000000"/>
              </w:rPr>
            </w:pPr>
            <w:r>
              <w:rPr>
                <w:rFonts w:hint="eastAsia"/>
                <w:color w:val="000000"/>
                <w:kern w:val="0"/>
              </w:rPr>
              <w:t>範囲</w:t>
            </w:r>
          </w:p>
        </w:tc>
        <w:tc>
          <w:tcPr>
            <w:tcW w:w="8335" w:type="dxa"/>
            <w:gridSpan w:val="5"/>
            <w:tcBorders>
              <w:bottom w:val="single" w:sz="4" w:space="0" w:color="auto"/>
              <w:right w:val="single" w:sz="4" w:space="0" w:color="auto"/>
            </w:tcBorders>
            <w:vAlign w:val="center"/>
          </w:tcPr>
          <w:p w:rsidR="00000000" w:rsidRDefault="005C61B1">
            <w:pPr>
              <w:spacing w:line="200" w:lineRule="exact"/>
              <w:rPr>
                <w:color w:val="000000"/>
              </w:rPr>
            </w:pPr>
            <w:r>
              <w:rPr>
                <w:rFonts w:hint="eastAsia"/>
                <w:color w:val="000000"/>
              </w:rPr>
              <w:t>□消防・防災設備等の遠隔監視・操作業務</w:t>
            </w:r>
          </w:p>
        </w:tc>
      </w:tr>
      <w:tr w:rsidR="00000000">
        <w:trPr>
          <w:trHeight w:val="350"/>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bottom w:val="dashSmallGap" w:sz="4" w:space="0" w:color="auto"/>
              <w:right w:val="single" w:sz="4" w:space="0" w:color="auto"/>
            </w:tcBorders>
            <w:vAlign w:val="center"/>
          </w:tcPr>
          <w:p w:rsidR="00000000" w:rsidRDefault="005C61B1">
            <w:pPr>
              <w:spacing w:line="200" w:lineRule="exact"/>
              <w:rPr>
                <w:rFonts w:ascii="ＭＳ ゴシック" w:eastAsia="ＭＳ ゴシック" w:hAnsi="ＭＳ ゴシック"/>
                <w:color w:val="000000"/>
              </w:rPr>
            </w:pPr>
            <w:r>
              <w:rPr>
                <w:rFonts w:hint="eastAsia"/>
                <w:color w:val="000000"/>
              </w:rPr>
              <w:t>□火災、地震そ</w:t>
            </w:r>
            <w:r>
              <w:rPr>
                <w:rFonts w:hint="eastAsia"/>
                <w:color w:val="000000"/>
              </w:rPr>
              <w:t>の他の災害等が発生した場合の自衛消防活動</w:t>
            </w:r>
          </w:p>
        </w:tc>
      </w:tr>
      <w:tr w:rsidR="00000000">
        <w:trPr>
          <w:trHeight w:val="312"/>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1617" w:type="dxa"/>
            <w:gridSpan w:val="2"/>
            <w:tcBorders>
              <w:top w:val="dashSmallGap" w:sz="4" w:space="0" w:color="auto"/>
              <w:bottom w:val="dashSmallGap" w:sz="4" w:space="0" w:color="auto"/>
              <w:right w:val="nil"/>
            </w:tcBorders>
            <w:vAlign w:val="center"/>
          </w:tcPr>
          <w:p w:rsidR="00000000" w:rsidRDefault="005C61B1">
            <w:pPr>
              <w:spacing w:line="200" w:lineRule="exact"/>
              <w:ind w:firstLineChars="100" w:firstLine="210"/>
              <w:rPr>
                <w:color w:val="000000"/>
              </w:rPr>
            </w:pPr>
            <w:r>
              <w:rPr>
                <w:rFonts w:hint="eastAsia"/>
                <w:color w:val="000000"/>
              </w:rPr>
              <w:t>□火災</w:t>
            </w:r>
          </w:p>
        </w:tc>
        <w:tc>
          <w:tcPr>
            <w:tcW w:w="1757" w:type="dxa"/>
            <w:tcBorders>
              <w:top w:val="dashSmallGap" w:sz="4" w:space="0" w:color="auto"/>
              <w:left w:val="nil"/>
              <w:bottom w:val="dashSmallGap" w:sz="4" w:space="0" w:color="auto"/>
              <w:right w:val="nil"/>
            </w:tcBorders>
            <w:vAlign w:val="center"/>
          </w:tcPr>
          <w:p w:rsidR="00000000" w:rsidRDefault="005C61B1">
            <w:pPr>
              <w:spacing w:line="200" w:lineRule="exact"/>
              <w:ind w:firstLineChars="100" w:firstLine="210"/>
              <w:rPr>
                <w:color w:val="000000"/>
              </w:rPr>
            </w:pPr>
            <w:r>
              <w:rPr>
                <w:rFonts w:hint="eastAsia"/>
                <w:color w:val="000000"/>
              </w:rPr>
              <w:t>□地震</w:t>
            </w:r>
          </w:p>
        </w:tc>
        <w:tc>
          <w:tcPr>
            <w:tcW w:w="4961" w:type="dxa"/>
            <w:gridSpan w:val="2"/>
            <w:tcBorders>
              <w:top w:val="dashSmallGap" w:sz="4" w:space="0" w:color="auto"/>
              <w:left w:val="nil"/>
              <w:bottom w:val="dashSmallGap" w:sz="4" w:space="0" w:color="auto"/>
              <w:right w:val="single" w:sz="4" w:space="0" w:color="auto"/>
            </w:tcBorders>
            <w:vAlign w:val="center"/>
          </w:tcPr>
          <w:p w:rsidR="00000000" w:rsidRDefault="005C61B1">
            <w:pPr>
              <w:spacing w:line="200" w:lineRule="exact"/>
              <w:rPr>
                <w:color w:val="000000"/>
              </w:rPr>
            </w:pPr>
            <w:r>
              <w:rPr>
                <w:rFonts w:hint="eastAsia"/>
                <w:color w:val="000000"/>
              </w:rPr>
              <w:t>□その他</w:t>
            </w:r>
            <w:r>
              <w:rPr>
                <w:rFonts w:hint="eastAsia"/>
                <w:color w:val="000000"/>
              </w:rPr>
              <w:t>(</w:t>
            </w:r>
            <w:r>
              <w:rPr>
                <w:rFonts w:hint="eastAsia"/>
                <w:color w:val="000000"/>
              </w:rPr>
              <w:t xml:space="preserve">　　　　</w:t>
            </w:r>
            <w:r>
              <w:rPr>
                <w:rFonts w:hint="eastAsia"/>
                <w:color w:val="000000"/>
              </w:rPr>
              <w:t>)</w:t>
            </w:r>
          </w:p>
        </w:tc>
      </w:tr>
      <w:tr w:rsidR="00000000">
        <w:trPr>
          <w:trHeight w:val="480"/>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1617" w:type="dxa"/>
            <w:gridSpan w:val="2"/>
            <w:tcBorders>
              <w:top w:val="dashSmallGap" w:sz="4" w:space="0" w:color="auto"/>
              <w:right w:val="nil"/>
            </w:tcBorders>
            <w:vAlign w:val="center"/>
          </w:tcPr>
          <w:p w:rsidR="00000000" w:rsidRDefault="005C61B1">
            <w:pPr>
              <w:spacing w:line="200" w:lineRule="exact"/>
              <w:ind w:firstLineChars="100" w:firstLine="210"/>
              <w:rPr>
                <w:color w:val="000000"/>
              </w:rPr>
            </w:pPr>
            <w:r>
              <w:rPr>
                <w:rFonts w:hint="eastAsia"/>
                <w:color w:val="000000"/>
              </w:rPr>
              <w:t>□初期消火</w:t>
            </w:r>
          </w:p>
          <w:p w:rsidR="00000000" w:rsidRDefault="005C61B1">
            <w:pPr>
              <w:spacing w:line="200" w:lineRule="exact"/>
              <w:ind w:firstLineChars="100" w:firstLine="210"/>
              <w:rPr>
                <w:color w:val="000000"/>
              </w:rPr>
            </w:pPr>
            <w:r>
              <w:rPr>
                <w:rFonts w:hint="eastAsia"/>
                <w:color w:val="000000"/>
              </w:rPr>
              <w:t>□通報連絡</w:t>
            </w:r>
          </w:p>
        </w:tc>
        <w:tc>
          <w:tcPr>
            <w:tcW w:w="1757" w:type="dxa"/>
            <w:tcBorders>
              <w:top w:val="dashSmallGap" w:sz="4" w:space="0" w:color="auto"/>
              <w:left w:val="nil"/>
              <w:right w:val="nil"/>
            </w:tcBorders>
            <w:vAlign w:val="center"/>
          </w:tcPr>
          <w:p w:rsidR="00000000" w:rsidRDefault="005C61B1">
            <w:pPr>
              <w:spacing w:line="200" w:lineRule="exact"/>
              <w:ind w:firstLineChars="100" w:firstLine="210"/>
              <w:rPr>
                <w:color w:val="000000"/>
              </w:rPr>
            </w:pPr>
            <w:r>
              <w:rPr>
                <w:rFonts w:hint="eastAsia"/>
                <w:color w:val="000000"/>
              </w:rPr>
              <w:t>□避難誘導</w:t>
            </w:r>
          </w:p>
          <w:p w:rsidR="00000000" w:rsidRDefault="005C61B1">
            <w:pPr>
              <w:spacing w:line="200" w:lineRule="exact"/>
              <w:ind w:firstLineChars="100" w:firstLine="210"/>
              <w:rPr>
                <w:color w:val="000000"/>
              </w:rPr>
            </w:pPr>
            <w:r>
              <w:rPr>
                <w:rFonts w:hint="eastAsia"/>
                <w:color w:val="000000"/>
              </w:rPr>
              <w:t>□その他</w:t>
            </w:r>
            <w:r>
              <w:rPr>
                <w:rFonts w:hint="eastAsia"/>
                <w:color w:val="000000"/>
              </w:rPr>
              <w:t>(</w:t>
            </w:r>
            <w:r>
              <w:rPr>
                <w:rFonts w:hint="eastAsia"/>
                <w:color w:val="000000"/>
              </w:rPr>
              <w:t xml:space="preserve">　　　</w:t>
            </w:r>
          </w:p>
        </w:tc>
        <w:tc>
          <w:tcPr>
            <w:tcW w:w="4961" w:type="dxa"/>
            <w:gridSpan w:val="2"/>
            <w:tcBorders>
              <w:top w:val="dashSmallGap" w:sz="4" w:space="0" w:color="auto"/>
              <w:left w:val="nil"/>
              <w:right w:val="single" w:sz="4" w:space="0" w:color="auto"/>
            </w:tcBorders>
            <w:vAlign w:val="center"/>
          </w:tcPr>
          <w:p w:rsidR="00000000" w:rsidRDefault="005C61B1">
            <w:pPr>
              <w:spacing w:line="200" w:lineRule="exact"/>
              <w:rPr>
                <w:color w:val="000000"/>
              </w:rPr>
            </w:pPr>
          </w:p>
          <w:p w:rsidR="00000000" w:rsidRDefault="005C61B1">
            <w:pPr>
              <w:spacing w:line="200" w:lineRule="exact"/>
              <w:ind w:firstLineChars="113" w:firstLine="237"/>
              <w:rPr>
                <w:color w:val="000000"/>
              </w:rPr>
            </w:pPr>
            <w:r>
              <w:rPr>
                <w:rFonts w:hint="eastAsia"/>
                <w:color w:val="000000"/>
              </w:rPr>
              <w:t xml:space="preserve">　　</w:t>
            </w:r>
            <w:r>
              <w:rPr>
                <w:rFonts w:hint="eastAsia"/>
                <w:color w:val="000000"/>
              </w:rPr>
              <w:t>)</w:t>
            </w:r>
          </w:p>
        </w:tc>
      </w:tr>
      <w:tr w:rsidR="00000000">
        <w:trPr>
          <w:trHeight w:val="317"/>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textDirection w:val="tbRlV"/>
            <w:vAlign w:val="center"/>
          </w:tcPr>
          <w:p w:rsidR="00000000" w:rsidRDefault="005C61B1">
            <w:pPr>
              <w:spacing w:line="200" w:lineRule="exact"/>
              <w:ind w:left="113" w:right="113"/>
              <w:jc w:val="center"/>
              <w:rPr>
                <w:color w:val="000000"/>
                <w:kern w:val="0"/>
              </w:rPr>
            </w:pPr>
          </w:p>
        </w:tc>
        <w:tc>
          <w:tcPr>
            <w:tcW w:w="8335" w:type="dxa"/>
            <w:gridSpan w:val="5"/>
            <w:tcBorders>
              <w:right w:val="single" w:sz="4" w:space="0" w:color="auto"/>
            </w:tcBorders>
            <w:vAlign w:val="center"/>
          </w:tcPr>
          <w:p w:rsidR="00000000" w:rsidRDefault="005C61B1">
            <w:pPr>
              <w:spacing w:line="200" w:lineRule="exact"/>
              <w:rPr>
                <w:color w:val="000000"/>
              </w:rPr>
            </w:pPr>
            <w:r>
              <w:rPr>
                <w:rFonts w:hint="eastAsia"/>
                <w:color w:val="000000"/>
              </w:rPr>
              <w:t>□その他防火・防災管理上必要な事項（　　　　　　　　）</w:t>
            </w:r>
          </w:p>
        </w:tc>
      </w:tr>
      <w:tr w:rsidR="00000000">
        <w:trPr>
          <w:trHeight w:val="405"/>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val="restart"/>
            <w:textDirection w:val="tbRlV"/>
            <w:vAlign w:val="center"/>
          </w:tcPr>
          <w:p w:rsidR="00000000" w:rsidRDefault="005C61B1">
            <w:pPr>
              <w:spacing w:line="200" w:lineRule="exact"/>
              <w:ind w:left="113" w:right="113"/>
              <w:jc w:val="center"/>
              <w:rPr>
                <w:color w:val="000000"/>
              </w:rPr>
            </w:pPr>
            <w:r>
              <w:rPr>
                <w:rFonts w:hint="eastAsia"/>
                <w:color w:val="000000"/>
                <w:kern w:val="0"/>
              </w:rPr>
              <w:t>方法</w:t>
            </w:r>
          </w:p>
        </w:tc>
        <w:tc>
          <w:tcPr>
            <w:tcW w:w="3374" w:type="dxa"/>
            <w:gridSpan w:val="3"/>
            <w:tcBorders>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1"/>
                <w:w w:val="81"/>
                <w:kern w:val="0"/>
                <w:fitText w:val="1891" w:id="15"/>
              </w:rPr>
              <w:t>現場確認要員の待機場</w:t>
            </w:r>
            <w:r>
              <w:rPr>
                <w:rFonts w:hint="eastAsia"/>
                <w:color w:val="000000"/>
                <w:spacing w:val="6"/>
                <w:w w:val="81"/>
                <w:kern w:val="0"/>
                <w:fitText w:val="1891" w:id="15"/>
              </w:rPr>
              <w:t>所</w:t>
            </w:r>
          </w:p>
        </w:tc>
        <w:tc>
          <w:tcPr>
            <w:tcW w:w="4961" w:type="dxa"/>
            <w:gridSpan w:val="2"/>
            <w:tcBorders>
              <w:left w:val="single" w:sz="4" w:space="0" w:color="auto"/>
              <w:bottom w:val="dashSmallGap" w:sz="4" w:space="0" w:color="auto"/>
              <w:right w:val="single" w:sz="4" w:space="0" w:color="auto"/>
            </w:tcBorders>
          </w:tcPr>
          <w:p w:rsidR="00000000" w:rsidRDefault="005C61B1">
            <w:pPr>
              <w:spacing w:line="200" w:lineRule="exact"/>
              <w:rPr>
                <w:color w:val="000000"/>
              </w:rPr>
            </w:pPr>
          </w:p>
        </w:tc>
      </w:tr>
      <w:tr w:rsidR="00000000">
        <w:trPr>
          <w:cantSplit/>
          <w:trHeight w:val="331"/>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374" w:type="dxa"/>
            <w:gridSpan w:val="3"/>
            <w:tcBorders>
              <w:top w:val="dashSmallGap" w:sz="4" w:space="0" w:color="auto"/>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63"/>
                <w:kern w:val="0"/>
                <w:fitText w:val="1890" w:id="16"/>
              </w:rPr>
              <w:t>到着所要時</w:t>
            </w:r>
            <w:r>
              <w:rPr>
                <w:rFonts w:hint="eastAsia"/>
                <w:color w:val="000000"/>
                <w:spacing w:val="15"/>
                <w:kern w:val="0"/>
                <w:fitText w:val="1890" w:id="16"/>
              </w:rPr>
              <w:t>間</w:t>
            </w:r>
          </w:p>
        </w:tc>
        <w:tc>
          <w:tcPr>
            <w:tcW w:w="4961" w:type="dxa"/>
            <w:gridSpan w:val="2"/>
            <w:tcBorders>
              <w:top w:val="dashSmallGap" w:sz="4" w:space="0" w:color="auto"/>
              <w:left w:val="single" w:sz="4" w:space="0" w:color="auto"/>
              <w:bottom w:val="dashSmallGap" w:sz="4" w:space="0" w:color="auto"/>
              <w:right w:val="single" w:sz="4" w:space="0" w:color="auto"/>
            </w:tcBorders>
          </w:tcPr>
          <w:p w:rsidR="00000000" w:rsidRDefault="005C61B1">
            <w:pPr>
              <w:spacing w:line="200" w:lineRule="exact"/>
              <w:rPr>
                <w:color w:val="000000"/>
              </w:rPr>
            </w:pPr>
          </w:p>
        </w:tc>
      </w:tr>
      <w:tr w:rsidR="00000000">
        <w:trPr>
          <w:cantSplit/>
          <w:trHeight w:val="307"/>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374" w:type="dxa"/>
            <w:gridSpan w:val="3"/>
            <w:tcBorders>
              <w:top w:val="dashSmallGap" w:sz="4" w:space="0" w:color="auto"/>
              <w:bottom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w w:val="75"/>
                <w:kern w:val="0"/>
                <w:fitText w:val="1891" w:id="17"/>
              </w:rPr>
              <w:t>委託する防火対象物の区域</w:t>
            </w:r>
          </w:p>
        </w:tc>
        <w:tc>
          <w:tcPr>
            <w:tcW w:w="4961" w:type="dxa"/>
            <w:gridSpan w:val="2"/>
            <w:tcBorders>
              <w:top w:val="dashSmallGap" w:sz="4" w:space="0" w:color="auto"/>
              <w:left w:val="single" w:sz="4" w:space="0" w:color="auto"/>
              <w:bottom w:val="dashSmallGap" w:sz="4" w:space="0" w:color="auto"/>
              <w:right w:val="single" w:sz="4" w:space="0" w:color="auto"/>
            </w:tcBorders>
          </w:tcPr>
          <w:p w:rsidR="00000000" w:rsidRDefault="005C61B1">
            <w:pPr>
              <w:spacing w:line="200" w:lineRule="exact"/>
              <w:rPr>
                <w:color w:val="000000"/>
              </w:rPr>
            </w:pPr>
          </w:p>
        </w:tc>
      </w:tr>
      <w:tr w:rsidR="00000000">
        <w:trPr>
          <w:cantSplit/>
          <w:trHeight w:val="326"/>
          <w:jc w:val="center"/>
        </w:trPr>
        <w:tc>
          <w:tcPr>
            <w:tcW w:w="361" w:type="dxa"/>
            <w:vMerge/>
            <w:shd w:val="clear" w:color="auto" w:fill="auto"/>
          </w:tcPr>
          <w:p w:rsidR="00000000" w:rsidRDefault="005C61B1">
            <w:pPr>
              <w:spacing w:line="200" w:lineRule="exact"/>
              <w:rPr>
                <w:color w:val="000000"/>
              </w:rPr>
            </w:pPr>
          </w:p>
        </w:tc>
        <w:tc>
          <w:tcPr>
            <w:tcW w:w="357" w:type="dxa"/>
            <w:vMerge/>
            <w:shd w:val="clear" w:color="auto" w:fill="auto"/>
          </w:tcPr>
          <w:p w:rsidR="00000000" w:rsidRDefault="005C61B1">
            <w:pPr>
              <w:spacing w:line="200" w:lineRule="exact"/>
              <w:rPr>
                <w:color w:val="000000"/>
              </w:rPr>
            </w:pPr>
          </w:p>
        </w:tc>
        <w:tc>
          <w:tcPr>
            <w:tcW w:w="363" w:type="dxa"/>
            <w:vMerge/>
          </w:tcPr>
          <w:p w:rsidR="00000000" w:rsidRDefault="005C61B1">
            <w:pPr>
              <w:spacing w:line="200" w:lineRule="exact"/>
              <w:rPr>
                <w:color w:val="000000"/>
              </w:rPr>
            </w:pPr>
          </w:p>
        </w:tc>
        <w:tc>
          <w:tcPr>
            <w:tcW w:w="3374" w:type="dxa"/>
            <w:gridSpan w:val="3"/>
            <w:tcBorders>
              <w:top w:val="dashSmallGap" w:sz="4" w:space="0" w:color="auto"/>
              <w:right w:val="single" w:sz="4" w:space="0" w:color="auto"/>
            </w:tcBorders>
            <w:vAlign w:val="center"/>
          </w:tcPr>
          <w:p w:rsidR="00000000" w:rsidRDefault="005C61B1">
            <w:pPr>
              <w:spacing w:line="200" w:lineRule="exact"/>
              <w:jc w:val="center"/>
              <w:rPr>
                <w:color w:val="000000"/>
              </w:rPr>
            </w:pPr>
            <w:r>
              <w:rPr>
                <w:rFonts w:hint="eastAsia"/>
                <w:color w:val="000000"/>
                <w:spacing w:val="35"/>
                <w:kern w:val="0"/>
                <w:fitText w:val="1890" w:id="18"/>
              </w:rPr>
              <w:t>委託する時間</w:t>
            </w:r>
            <w:r>
              <w:rPr>
                <w:rFonts w:hint="eastAsia"/>
                <w:color w:val="000000"/>
                <w:spacing w:val="30"/>
                <w:kern w:val="0"/>
                <w:fitText w:val="1890" w:id="18"/>
              </w:rPr>
              <w:t>帯</w:t>
            </w:r>
          </w:p>
        </w:tc>
        <w:tc>
          <w:tcPr>
            <w:tcW w:w="4961" w:type="dxa"/>
            <w:gridSpan w:val="2"/>
            <w:tcBorders>
              <w:top w:val="dashSmallGap" w:sz="4" w:space="0" w:color="auto"/>
              <w:left w:val="single" w:sz="4" w:space="0" w:color="auto"/>
              <w:right w:val="single" w:sz="4" w:space="0" w:color="auto"/>
            </w:tcBorders>
          </w:tcPr>
          <w:p w:rsidR="00000000" w:rsidRDefault="005C61B1">
            <w:pPr>
              <w:spacing w:line="200" w:lineRule="exact"/>
              <w:rPr>
                <w:color w:val="000000"/>
              </w:rPr>
            </w:pPr>
          </w:p>
        </w:tc>
      </w:tr>
    </w:tbl>
    <w:p w:rsidR="00000000" w:rsidRDefault="005C61B1">
      <w:pPr>
        <w:spacing w:line="240" w:lineRule="exact"/>
        <w:ind w:rightChars="-395" w:right="-829"/>
        <w:rPr>
          <w:color w:val="000000"/>
          <w:sz w:val="18"/>
        </w:rPr>
      </w:pPr>
      <w:r>
        <w:rPr>
          <w:rFonts w:hint="eastAsia"/>
          <w:color w:val="000000"/>
          <w:sz w:val="18"/>
        </w:rPr>
        <w:t>（備考）「受託者の行う全体についての防火・防災管理業務の範囲及び方法」については、該当する項目の□に✓印を付する。</w:t>
      </w:r>
    </w:p>
    <w:p w:rsidR="00000000" w:rsidRDefault="005C61B1">
      <w:pPr>
        <w:pStyle w:val="Default"/>
        <w:jc w:val="right"/>
        <w:rPr>
          <w:rFonts w:ascii="ＭＳ ゴシック" w:eastAsia="ＭＳ ゴシック" w:hAnsi="ＭＳ ゴシック" w:hint="eastAsia"/>
          <w:sz w:val="21"/>
        </w:rPr>
      </w:pPr>
    </w:p>
    <w:sectPr w:rsidR="00000000">
      <w:pgSz w:w="11906" w:h="16838"/>
      <w:pgMar w:top="1135" w:right="707" w:bottom="426" w:left="1134" w:header="851" w:footer="992" w:gutter="0"/>
      <w:cols w:space="720"/>
      <w:docGrid w:type="lines" w:linePitch="32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227"/>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1B1"/>
    <w:rsid w:val="005C61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35EC078C-5D38-4B42-BE7E-45FB425A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hAnsi="ＭＳ 明朝"/>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kern w:val="2"/>
      <w:sz w:val="21"/>
      <w:lang w:val="en-US" w:eastAsia="ja-JP"/>
    </w:rPr>
  </w:style>
  <w:style w:type="paragraph" w:customStyle="1" w:styleId="Default">
    <w:name w:val="Default"/>
    <w:qFormat/>
    <w:pPr>
      <w:widowControl w:val="0"/>
      <w:autoSpaceDE w:val="0"/>
      <w:autoSpaceDN w:val="0"/>
      <w:adjustRightInd w:val="0"/>
    </w:pPr>
    <w:rPr>
      <w:rFonts w:ascii="ＭＳ 明朝" w:hAnsi="ＭＳ 明朝"/>
      <w:color w:val="000000"/>
      <w:sz w:val="24"/>
    </w:rPr>
  </w:style>
  <w:style w:type="paragraph" w:styleId="a7">
    <w:name w:val="Note Heading"/>
    <w:basedOn w:val="a"/>
    <w:next w:val="a"/>
    <w:pPr>
      <w:jc w:val="center"/>
    </w:pPr>
    <w:rPr>
      <w:rFonts w:ascii="ＭＳ ゴシック" w:eastAsia="ＭＳ ゴシック" w:hAnsi="ＭＳ ゴシック"/>
    </w:rPr>
  </w:style>
  <w:style w:type="paragraph" w:styleId="a8">
    <w:name w:val="Closing"/>
    <w:basedOn w:val="a"/>
    <w:pPr>
      <w:jc w:val="right"/>
    </w:pPr>
    <w:rPr>
      <w:rFonts w:ascii="ＭＳ ゴシック" w:eastAsia="ＭＳ ゴシック" w:hAnsi="ＭＳ ゴシック"/>
    </w:rPr>
  </w:style>
  <w:style w:type="paragraph" w:customStyle="1" w:styleId="a9">
    <w:name w:val="偶数　ア"/>
    <w:basedOn w:val="a"/>
    <w:qFormat/>
    <w:pPr>
      <w:overflowPunct w:val="0"/>
      <w:autoSpaceDE w:val="0"/>
      <w:autoSpaceDN w:val="0"/>
      <w:spacing w:line="340" w:lineRule="exact"/>
      <w:ind w:left="1000" w:right="200" w:hanging="200"/>
      <w:textAlignment w:val="center"/>
    </w:pPr>
    <w:rPr>
      <w:color w:val="000000"/>
      <w:sz w:val="20"/>
    </w:rPr>
  </w:style>
  <w:style w:type="paragraph" w:customStyle="1" w:styleId="aa">
    <w:name w:val="偶数　（○○○）"/>
    <w:basedOn w:val="a"/>
    <w:qFormat/>
    <w:pPr>
      <w:overflowPunct w:val="0"/>
      <w:autoSpaceDE w:val="0"/>
      <w:autoSpaceDN w:val="0"/>
      <w:spacing w:line="340" w:lineRule="exact"/>
      <w:ind w:left="400" w:right="200"/>
      <w:textAlignment w:val="center"/>
    </w:pPr>
    <w:rPr>
      <w:rFonts w:ascii="ＭＳ ゴシック" w:eastAsia="ＭＳ ゴシック" w:hAnsi="ＭＳ ゴシック"/>
      <w:color w:val="000000"/>
      <w:sz w:val="20"/>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 w:type="table" w:styleId="ad">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ビル共同防火管理協議会構成員一覧表</vt:lpstr>
    </vt:vector>
  </TitlesOfParts>
  <Company>東京消防庁</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ビル共同防火管理協議会構成員一覧表</dc:title>
  <dc:subject/>
  <dc:creator>東京消防庁</dc:creator>
  <cp:keywords/>
  <cp:lastModifiedBy>Windows ユーザー</cp:lastModifiedBy>
  <cp:revision>2</cp:revision>
  <cp:lastPrinted>2013-09-23T06:22:00Z</cp:lastPrinted>
  <dcterms:created xsi:type="dcterms:W3CDTF">2021-02-09T00:27:00Z</dcterms:created>
  <dcterms:modified xsi:type="dcterms:W3CDTF">2021-02-09T00:27:00Z</dcterms:modified>
</cp:coreProperties>
</file>